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964C94" w14:paraId="10E55361" w14:textId="77777777" w:rsidTr="00964C94">
        <w:tc>
          <w:tcPr>
            <w:tcW w:w="10885" w:type="dxa"/>
            <w:shd w:val="clear" w:color="auto" w:fill="E7E6E6" w:themeFill="background2"/>
          </w:tcPr>
          <w:p w14:paraId="7906B1F1" w14:textId="77777777" w:rsidR="00964C94" w:rsidRPr="007245BF" w:rsidRDefault="00964C94" w:rsidP="00964C94">
            <w:pPr>
              <w:jc w:val="center"/>
              <w:rPr>
                <w:b/>
              </w:rPr>
            </w:pPr>
            <w:r w:rsidRPr="007245BF">
              <w:rPr>
                <w:rFonts w:asciiTheme="minorHAnsi" w:hAnsiTheme="minorHAnsi" w:cstheme="minorHAnsi"/>
                <w:b/>
              </w:rPr>
              <w:t xml:space="preserve">Student </w:t>
            </w:r>
            <w:r w:rsidR="00A818A0">
              <w:rPr>
                <w:rFonts w:asciiTheme="minorHAnsi" w:hAnsiTheme="minorHAnsi" w:cstheme="minorHAnsi"/>
                <w:b/>
              </w:rPr>
              <w:t>Weekly</w:t>
            </w:r>
            <w:r w:rsidRPr="007245BF">
              <w:rPr>
                <w:rFonts w:asciiTheme="minorHAnsi" w:hAnsiTheme="minorHAnsi" w:cstheme="minorHAnsi"/>
                <w:b/>
              </w:rPr>
              <w:t xml:space="preserve"> Planning Form</w:t>
            </w:r>
          </w:p>
        </w:tc>
      </w:tr>
    </w:tbl>
    <w:p w14:paraId="48BC6836" w14:textId="77777777" w:rsidR="006D7FA1" w:rsidRDefault="006D7FA1"/>
    <w:p w14:paraId="7EF6AD64" w14:textId="77777777" w:rsidR="00964C94" w:rsidRPr="00964C94" w:rsidRDefault="00964C94" w:rsidP="00964C9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64C94" w14:paraId="7979F269" w14:textId="77777777" w:rsidTr="00964C94">
        <w:tc>
          <w:tcPr>
            <w:tcW w:w="10790" w:type="dxa"/>
          </w:tcPr>
          <w:p w14:paraId="5866C3FF" w14:textId="77777777" w:rsidR="00964C94" w:rsidRPr="007245BF" w:rsidRDefault="0052348F" w:rsidP="0052348F">
            <w:pPr>
              <w:rPr>
                <w:rFonts w:asciiTheme="minorHAnsi" w:hAnsiTheme="minorHAnsi" w:cstheme="minorHAnsi"/>
                <w:b/>
              </w:rPr>
            </w:pPr>
            <w:r w:rsidRPr="007245BF">
              <w:rPr>
                <w:rFonts w:asciiTheme="minorHAnsi" w:hAnsiTheme="minorHAnsi" w:cstheme="minorHAnsi"/>
                <w:b/>
              </w:rPr>
              <w:t>Student Name:</w:t>
            </w:r>
            <w:r w:rsidRPr="007245BF">
              <w:rPr>
                <w:rFonts w:asciiTheme="minorHAnsi" w:hAnsiTheme="minorHAnsi" w:cstheme="minorHAnsi"/>
                <w:b/>
              </w:rPr>
              <w:tab/>
              <w:t xml:space="preserve">                                                           Meeting Date:                                             Week#</w:t>
            </w:r>
          </w:p>
        </w:tc>
      </w:tr>
    </w:tbl>
    <w:p w14:paraId="5655B21C" w14:textId="77777777" w:rsidR="00964C94" w:rsidRDefault="00964C94" w:rsidP="00964C9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64C94" w14:paraId="3CF7332C" w14:textId="77777777" w:rsidTr="0052348F">
        <w:tc>
          <w:tcPr>
            <w:tcW w:w="5395" w:type="dxa"/>
            <w:shd w:val="clear" w:color="auto" w:fill="E7E6E6" w:themeFill="background2"/>
          </w:tcPr>
          <w:p w14:paraId="309EC1B3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  <w:r w:rsidRPr="00964C94">
              <w:rPr>
                <w:rFonts w:asciiTheme="minorHAnsi" w:hAnsiTheme="minorHAnsi" w:cstheme="minorHAnsi"/>
              </w:rPr>
              <w:t>Accomplishments/Progress</w:t>
            </w:r>
          </w:p>
        </w:tc>
        <w:tc>
          <w:tcPr>
            <w:tcW w:w="5395" w:type="dxa"/>
            <w:shd w:val="clear" w:color="auto" w:fill="E7E6E6" w:themeFill="background2"/>
          </w:tcPr>
          <w:p w14:paraId="5579CE96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  <w:r w:rsidRPr="00964C94">
              <w:rPr>
                <w:rFonts w:asciiTheme="minorHAnsi" w:hAnsiTheme="minorHAnsi" w:cstheme="minorHAnsi"/>
              </w:rPr>
              <w:t>Challenges:</w:t>
            </w:r>
          </w:p>
        </w:tc>
      </w:tr>
      <w:tr w:rsidR="00964C94" w14:paraId="054F6F44" w14:textId="77777777" w:rsidTr="006C2530">
        <w:tc>
          <w:tcPr>
            <w:tcW w:w="5395" w:type="dxa"/>
          </w:tcPr>
          <w:p w14:paraId="7273014A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395" w:type="dxa"/>
          </w:tcPr>
          <w:p w14:paraId="410559B6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964C94" w14:paraId="6B611CF9" w14:textId="77777777" w:rsidTr="006C2530">
        <w:tc>
          <w:tcPr>
            <w:tcW w:w="5395" w:type="dxa"/>
          </w:tcPr>
          <w:p w14:paraId="536C3681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395" w:type="dxa"/>
          </w:tcPr>
          <w:p w14:paraId="7973D28B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964C94" w14:paraId="34BF584E" w14:textId="77777777" w:rsidTr="006C2530">
        <w:tc>
          <w:tcPr>
            <w:tcW w:w="5395" w:type="dxa"/>
          </w:tcPr>
          <w:p w14:paraId="07A16DAD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395" w:type="dxa"/>
          </w:tcPr>
          <w:p w14:paraId="56F94B01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964C94" w14:paraId="20030B8B" w14:textId="77777777" w:rsidTr="006C2530">
        <w:tc>
          <w:tcPr>
            <w:tcW w:w="5395" w:type="dxa"/>
          </w:tcPr>
          <w:p w14:paraId="2BAB743D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395" w:type="dxa"/>
          </w:tcPr>
          <w:p w14:paraId="6B972212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964C94" w14:paraId="62767BA4" w14:textId="77777777" w:rsidTr="006C2530">
        <w:tc>
          <w:tcPr>
            <w:tcW w:w="5395" w:type="dxa"/>
          </w:tcPr>
          <w:p w14:paraId="2FDEA8D7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  <w:r w:rsidRPr="00964C94">
              <w:rPr>
                <w:rFonts w:asciiTheme="minorHAnsi" w:hAnsiTheme="minorHAnsi" w:cstheme="minorHAnsi"/>
              </w:rPr>
              <w:t>Feedback for CI:</w:t>
            </w:r>
          </w:p>
          <w:p w14:paraId="0C0015AD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</w:p>
          <w:p w14:paraId="7A4C51F4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</w:p>
          <w:p w14:paraId="5CF1021D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</w:p>
          <w:p w14:paraId="24EAF1C5" w14:textId="77777777" w:rsidR="0052348F" w:rsidRDefault="0052348F" w:rsidP="006C2530">
            <w:pPr>
              <w:rPr>
                <w:rFonts w:asciiTheme="minorHAnsi" w:hAnsiTheme="minorHAnsi" w:cstheme="minorHAnsi"/>
              </w:rPr>
            </w:pPr>
          </w:p>
          <w:p w14:paraId="6449E73C" w14:textId="77777777" w:rsidR="0052348F" w:rsidRDefault="0052348F" w:rsidP="006C2530">
            <w:pPr>
              <w:rPr>
                <w:rFonts w:asciiTheme="minorHAnsi" w:hAnsiTheme="minorHAnsi" w:cstheme="minorHAnsi"/>
              </w:rPr>
            </w:pPr>
          </w:p>
          <w:p w14:paraId="0238CC61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95" w:type="dxa"/>
          </w:tcPr>
          <w:p w14:paraId="58056813" w14:textId="77777777" w:rsidR="00964C94" w:rsidRDefault="00964C94" w:rsidP="006C2530">
            <w:pPr>
              <w:rPr>
                <w:rFonts w:asciiTheme="minorHAnsi" w:hAnsiTheme="minorHAnsi" w:cstheme="minorHAnsi"/>
              </w:rPr>
            </w:pPr>
            <w:r w:rsidRPr="00964C94">
              <w:rPr>
                <w:rFonts w:asciiTheme="minorHAnsi" w:hAnsiTheme="minorHAnsi" w:cstheme="minorHAnsi"/>
              </w:rPr>
              <w:t>Feedback for CI:</w:t>
            </w:r>
          </w:p>
        </w:tc>
      </w:tr>
    </w:tbl>
    <w:p w14:paraId="76723225" w14:textId="77777777" w:rsidR="00964C94" w:rsidRPr="00964C94" w:rsidRDefault="00964C94" w:rsidP="00964C94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64C94" w14:paraId="4B00D02D" w14:textId="77777777" w:rsidTr="00964C94">
        <w:tc>
          <w:tcPr>
            <w:tcW w:w="10790" w:type="dxa"/>
          </w:tcPr>
          <w:p w14:paraId="15FAA10B" w14:textId="77777777" w:rsidR="00964C94" w:rsidRPr="007245BF" w:rsidRDefault="00964C94" w:rsidP="0052348F">
            <w:pPr>
              <w:rPr>
                <w:rFonts w:asciiTheme="minorHAnsi" w:hAnsiTheme="minorHAnsi" w:cstheme="minorHAnsi"/>
                <w:b/>
              </w:rPr>
            </w:pPr>
            <w:r w:rsidRPr="007245BF">
              <w:rPr>
                <w:rFonts w:asciiTheme="minorHAnsi" w:hAnsiTheme="minorHAnsi" w:cstheme="minorHAnsi"/>
                <w:b/>
              </w:rPr>
              <w:t>Clinical Instructor</w:t>
            </w:r>
            <w:r w:rsidR="0052348F" w:rsidRPr="007245BF">
              <w:rPr>
                <w:rFonts w:asciiTheme="minorHAnsi" w:hAnsiTheme="minorHAnsi" w:cstheme="minorHAnsi"/>
                <w:b/>
              </w:rPr>
              <w:t xml:space="preserve"> Name:</w:t>
            </w:r>
            <w:r w:rsidR="0052348F" w:rsidRPr="007245BF">
              <w:rPr>
                <w:rFonts w:asciiTheme="minorHAnsi" w:hAnsiTheme="minorHAnsi" w:cstheme="minorHAnsi"/>
                <w:b/>
              </w:rPr>
              <w:tab/>
              <w:t xml:space="preserve">                                             Meeting Date:                                             Week# </w:t>
            </w:r>
          </w:p>
        </w:tc>
      </w:tr>
    </w:tbl>
    <w:p w14:paraId="793F3C7D" w14:textId="77777777" w:rsidR="0052348F" w:rsidRPr="0052348F" w:rsidRDefault="0052348F" w:rsidP="00964C94">
      <w:pPr>
        <w:ind w:right="-1440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64C94" w14:paraId="692A4B5B" w14:textId="77777777" w:rsidTr="0052348F">
        <w:tc>
          <w:tcPr>
            <w:tcW w:w="5395" w:type="dxa"/>
            <w:shd w:val="clear" w:color="auto" w:fill="E7E6E6" w:themeFill="background2"/>
          </w:tcPr>
          <w:p w14:paraId="0A008811" w14:textId="77777777" w:rsidR="00964C94" w:rsidRDefault="00964C94">
            <w:pPr>
              <w:rPr>
                <w:rFonts w:asciiTheme="minorHAnsi" w:hAnsiTheme="minorHAnsi" w:cstheme="minorHAnsi"/>
              </w:rPr>
            </w:pPr>
            <w:r w:rsidRPr="00964C94">
              <w:rPr>
                <w:rFonts w:asciiTheme="minorHAnsi" w:hAnsiTheme="minorHAnsi" w:cstheme="minorHAnsi"/>
              </w:rPr>
              <w:t>Accomplishments/Progress</w:t>
            </w:r>
          </w:p>
        </w:tc>
        <w:tc>
          <w:tcPr>
            <w:tcW w:w="5395" w:type="dxa"/>
            <w:shd w:val="clear" w:color="auto" w:fill="E7E6E6" w:themeFill="background2"/>
          </w:tcPr>
          <w:p w14:paraId="5170A301" w14:textId="77777777" w:rsidR="00964C94" w:rsidRPr="0052348F" w:rsidRDefault="0052348F">
            <w:pPr>
              <w:rPr>
                <w:rFonts w:asciiTheme="minorHAnsi" w:hAnsiTheme="minorHAnsi" w:cstheme="minorHAnsi"/>
              </w:rPr>
            </w:pPr>
            <w:r w:rsidRPr="0052348F">
              <w:rPr>
                <w:rFonts w:asciiTheme="minorHAnsi" w:hAnsiTheme="minorHAnsi" w:cstheme="minorHAnsi"/>
              </w:rPr>
              <w:t>Areas Needing Focus</w:t>
            </w:r>
          </w:p>
        </w:tc>
      </w:tr>
      <w:tr w:rsidR="00964C94" w14:paraId="462D3629" w14:textId="77777777" w:rsidTr="00964C94">
        <w:tc>
          <w:tcPr>
            <w:tcW w:w="5395" w:type="dxa"/>
          </w:tcPr>
          <w:p w14:paraId="1699D4C7" w14:textId="77777777" w:rsidR="00964C94" w:rsidRDefault="00964C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395" w:type="dxa"/>
          </w:tcPr>
          <w:p w14:paraId="26848D4B" w14:textId="77777777" w:rsidR="00964C94" w:rsidRDefault="00964C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964C94" w14:paraId="309E95E0" w14:textId="77777777" w:rsidTr="00964C94">
        <w:tc>
          <w:tcPr>
            <w:tcW w:w="5395" w:type="dxa"/>
          </w:tcPr>
          <w:p w14:paraId="4F839A69" w14:textId="77777777" w:rsidR="00964C94" w:rsidRDefault="00964C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395" w:type="dxa"/>
          </w:tcPr>
          <w:p w14:paraId="06C78DFB" w14:textId="77777777" w:rsidR="00964C94" w:rsidRDefault="00964C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964C94" w14:paraId="20B404F4" w14:textId="77777777" w:rsidTr="00964C94">
        <w:tc>
          <w:tcPr>
            <w:tcW w:w="5395" w:type="dxa"/>
          </w:tcPr>
          <w:p w14:paraId="4EE874FC" w14:textId="77777777" w:rsidR="00964C94" w:rsidRDefault="00964C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395" w:type="dxa"/>
          </w:tcPr>
          <w:p w14:paraId="46DCD3BE" w14:textId="77777777" w:rsidR="00964C94" w:rsidRDefault="00964C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964C94" w14:paraId="4A2B22ED" w14:textId="77777777" w:rsidTr="00964C94">
        <w:tc>
          <w:tcPr>
            <w:tcW w:w="5395" w:type="dxa"/>
          </w:tcPr>
          <w:p w14:paraId="352ED1D1" w14:textId="77777777" w:rsidR="00964C94" w:rsidRDefault="00964C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395" w:type="dxa"/>
          </w:tcPr>
          <w:p w14:paraId="60341C36" w14:textId="77777777" w:rsidR="00964C94" w:rsidRDefault="00964C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964C94" w14:paraId="1746FDD2" w14:textId="77777777" w:rsidTr="00964C94">
        <w:tc>
          <w:tcPr>
            <w:tcW w:w="5395" w:type="dxa"/>
          </w:tcPr>
          <w:p w14:paraId="73E7B9BB" w14:textId="77777777" w:rsidR="00964C94" w:rsidRDefault="00964C94">
            <w:pPr>
              <w:rPr>
                <w:rFonts w:asciiTheme="minorHAnsi" w:hAnsiTheme="minorHAnsi" w:cstheme="minorHAnsi"/>
              </w:rPr>
            </w:pPr>
            <w:r w:rsidRPr="00964C94">
              <w:rPr>
                <w:rFonts w:asciiTheme="minorHAnsi" w:hAnsiTheme="minorHAnsi" w:cstheme="minorHAnsi"/>
              </w:rPr>
              <w:t>Feedback for CI:</w:t>
            </w:r>
          </w:p>
          <w:p w14:paraId="1BCD40C2" w14:textId="77777777" w:rsidR="00964C94" w:rsidRDefault="00964C94">
            <w:pPr>
              <w:rPr>
                <w:rFonts w:asciiTheme="minorHAnsi" w:hAnsiTheme="minorHAnsi" w:cstheme="minorHAnsi"/>
              </w:rPr>
            </w:pPr>
          </w:p>
          <w:p w14:paraId="2C3A15D7" w14:textId="77777777" w:rsidR="00964C94" w:rsidRDefault="00964C94">
            <w:pPr>
              <w:rPr>
                <w:rFonts w:asciiTheme="minorHAnsi" w:hAnsiTheme="minorHAnsi" w:cstheme="minorHAnsi"/>
              </w:rPr>
            </w:pPr>
          </w:p>
          <w:p w14:paraId="4B6497E5" w14:textId="77777777" w:rsidR="0052348F" w:rsidRDefault="0052348F">
            <w:pPr>
              <w:rPr>
                <w:rFonts w:asciiTheme="minorHAnsi" w:hAnsiTheme="minorHAnsi" w:cstheme="minorHAnsi"/>
              </w:rPr>
            </w:pPr>
          </w:p>
          <w:p w14:paraId="6D240E45" w14:textId="77777777" w:rsidR="0052348F" w:rsidRDefault="0052348F">
            <w:pPr>
              <w:rPr>
                <w:rFonts w:asciiTheme="minorHAnsi" w:hAnsiTheme="minorHAnsi" w:cstheme="minorHAnsi"/>
              </w:rPr>
            </w:pPr>
          </w:p>
          <w:p w14:paraId="1B44645B" w14:textId="77777777" w:rsidR="00964C94" w:rsidRDefault="00964C94">
            <w:pPr>
              <w:rPr>
                <w:rFonts w:asciiTheme="minorHAnsi" w:hAnsiTheme="minorHAnsi" w:cstheme="minorHAnsi"/>
              </w:rPr>
            </w:pPr>
          </w:p>
          <w:p w14:paraId="29CAB121" w14:textId="77777777" w:rsidR="00964C94" w:rsidRDefault="00964C9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95" w:type="dxa"/>
          </w:tcPr>
          <w:p w14:paraId="5FFA100F" w14:textId="77777777" w:rsidR="00964C94" w:rsidRDefault="00964C94">
            <w:pPr>
              <w:rPr>
                <w:rFonts w:asciiTheme="minorHAnsi" w:hAnsiTheme="minorHAnsi" w:cstheme="minorHAnsi"/>
              </w:rPr>
            </w:pPr>
            <w:r w:rsidRPr="00964C94">
              <w:rPr>
                <w:rFonts w:asciiTheme="minorHAnsi" w:hAnsiTheme="minorHAnsi" w:cstheme="minorHAnsi"/>
              </w:rPr>
              <w:t>Feedback for CI:</w:t>
            </w:r>
          </w:p>
        </w:tc>
      </w:tr>
    </w:tbl>
    <w:p w14:paraId="19842A1F" w14:textId="77777777" w:rsidR="00964C94" w:rsidRDefault="00964C94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52348F" w14:paraId="787D719A" w14:textId="77777777" w:rsidTr="0052348F">
        <w:tc>
          <w:tcPr>
            <w:tcW w:w="10790" w:type="dxa"/>
            <w:gridSpan w:val="2"/>
            <w:shd w:val="clear" w:color="auto" w:fill="E7E6E6" w:themeFill="background2"/>
          </w:tcPr>
          <w:p w14:paraId="7E50B003" w14:textId="77777777" w:rsidR="0052348F" w:rsidRPr="0052348F" w:rsidRDefault="0052348F" w:rsidP="0052348F">
            <w:pPr>
              <w:rPr>
                <w:rFonts w:asciiTheme="minorHAnsi" w:hAnsiTheme="minorHAnsi" w:cstheme="minorHAnsi"/>
              </w:rPr>
            </w:pPr>
            <w:r w:rsidRPr="0052348F">
              <w:rPr>
                <w:rFonts w:asciiTheme="minorHAnsi" w:hAnsiTheme="minorHAnsi" w:cstheme="minorHAnsi"/>
              </w:rPr>
              <w:t>Objectives for the Coming Week:</w:t>
            </w:r>
          </w:p>
        </w:tc>
      </w:tr>
      <w:tr w:rsidR="0052348F" w14:paraId="5519A2B1" w14:textId="77777777" w:rsidTr="0052348F">
        <w:tc>
          <w:tcPr>
            <w:tcW w:w="10790" w:type="dxa"/>
            <w:gridSpan w:val="2"/>
          </w:tcPr>
          <w:p w14:paraId="7F7C0D5D" w14:textId="77777777" w:rsidR="0052348F" w:rsidRDefault="005234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</w:tr>
      <w:tr w:rsidR="0052348F" w14:paraId="6F682592" w14:textId="77777777" w:rsidTr="0052348F">
        <w:tc>
          <w:tcPr>
            <w:tcW w:w="10790" w:type="dxa"/>
            <w:gridSpan w:val="2"/>
          </w:tcPr>
          <w:p w14:paraId="53834E85" w14:textId="77777777" w:rsidR="0052348F" w:rsidRDefault="005234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</w:tr>
      <w:tr w:rsidR="0052348F" w14:paraId="19EAB589" w14:textId="77777777" w:rsidTr="0052348F">
        <w:tc>
          <w:tcPr>
            <w:tcW w:w="10790" w:type="dxa"/>
            <w:gridSpan w:val="2"/>
          </w:tcPr>
          <w:p w14:paraId="09764967" w14:textId="77777777" w:rsidR="0052348F" w:rsidRDefault="005234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</w:tr>
      <w:tr w:rsidR="0052348F" w14:paraId="0FF0B8C7" w14:textId="77777777" w:rsidTr="0052348F">
        <w:tc>
          <w:tcPr>
            <w:tcW w:w="10790" w:type="dxa"/>
            <w:gridSpan w:val="2"/>
          </w:tcPr>
          <w:p w14:paraId="5C42F653" w14:textId="77777777" w:rsidR="0052348F" w:rsidRDefault="005234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</w:tr>
      <w:tr w:rsidR="0052348F" w14:paraId="4FEDA0D0" w14:textId="77777777" w:rsidTr="0052348F">
        <w:tc>
          <w:tcPr>
            <w:tcW w:w="10790" w:type="dxa"/>
            <w:gridSpan w:val="2"/>
            <w:shd w:val="clear" w:color="auto" w:fill="E7E6E6" w:themeFill="background2"/>
          </w:tcPr>
          <w:p w14:paraId="20ED6FFA" w14:textId="77777777" w:rsidR="0052348F" w:rsidRDefault="005234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Comments:</w:t>
            </w:r>
          </w:p>
        </w:tc>
      </w:tr>
      <w:tr w:rsidR="0052348F" w14:paraId="7CB9CDE0" w14:textId="77777777" w:rsidTr="0052348F">
        <w:tc>
          <w:tcPr>
            <w:tcW w:w="10790" w:type="dxa"/>
            <w:gridSpan w:val="2"/>
          </w:tcPr>
          <w:p w14:paraId="6A3F20FA" w14:textId="77777777" w:rsidR="0052348F" w:rsidRDefault="0052348F">
            <w:pPr>
              <w:rPr>
                <w:rFonts w:asciiTheme="minorHAnsi" w:hAnsiTheme="minorHAnsi" w:cstheme="minorHAnsi"/>
              </w:rPr>
            </w:pPr>
          </w:p>
          <w:p w14:paraId="12E119B9" w14:textId="77777777" w:rsidR="0052348F" w:rsidRDefault="0052348F">
            <w:pPr>
              <w:rPr>
                <w:rFonts w:asciiTheme="minorHAnsi" w:hAnsiTheme="minorHAnsi" w:cstheme="minorHAnsi"/>
              </w:rPr>
            </w:pPr>
          </w:p>
          <w:p w14:paraId="60A48E32" w14:textId="77777777" w:rsidR="0052348F" w:rsidRDefault="0052348F">
            <w:pPr>
              <w:rPr>
                <w:rFonts w:asciiTheme="minorHAnsi" w:hAnsiTheme="minorHAnsi" w:cstheme="minorHAnsi"/>
              </w:rPr>
            </w:pPr>
          </w:p>
          <w:p w14:paraId="23EFF2A7" w14:textId="77777777" w:rsidR="0052348F" w:rsidRDefault="0052348F">
            <w:pPr>
              <w:rPr>
                <w:rFonts w:asciiTheme="minorHAnsi" w:hAnsiTheme="minorHAnsi" w:cstheme="minorHAnsi"/>
              </w:rPr>
            </w:pPr>
          </w:p>
          <w:p w14:paraId="473CA604" w14:textId="77777777" w:rsidR="0052348F" w:rsidRDefault="0052348F">
            <w:pPr>
              <w:rPr>
                <w:rFonts w:asciiTheme="minorHAnsi" w:hAnsiTheme="minorHAnsi" w:cstheme="minorHAnsi"/>
              </w:rPr>
            </w:pPr>
          </w:p>
        </w:tc>
      </w:tr>
      <w:tr w:rsidR="00E603A7" w14:paraId="738C2D8A" w14:textId="77777777" w:rsidTr="00E603A7">
        <w:tc>
          <w:tcPr>
            <w:tcW w:w="10790" w:type="dxa"/>
            <w:gridSpan w:val="2"/>
            <w:shd w:val="clear" w:color="auto" w:fill="E7E6E6" w:themeFill="background2"/>
          </w:tcPr>
          <w:p w14:paraId="7F1C1630" w14:textId="77777777" w:rsidR="00E603A7" w:rsidRPr="00E603A7" w:rsidRDefault="00E603A7" w:rsidP="00E603A7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</w:rPr>
            </w:pPr>
            <w:r w:rsidRPr="00E603A7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</w:rPr>
              <w:lastRenderedPageBreak/>
              <w:t>Rating Scale Anchors</w:t>
            </w:r>
          </w:p>
        </w:tc>
      </w:tr>
      <w:tr w:rsidR="00E603A7" w14:paraId="3AE7CB26" w14:textId="77777777" w:rsidTr="00E603A7">
        <w:tc>
          <w:tcPr>
            <w:tcW w:w="5395" w:type="dxa"/>
          </w:tcPr>
          <w:p w14:paraId="63BBFBF2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603A7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</w:rPr>
              <w:t>Beginning performance</w:t>
            </w:r>
          </w:p>
        </w:tc>
        <w:tc>
          <w:tcPr>
            <w:tcW w:w="5395" w:type="dxa"/>
          </w:tcPr>
          <w:p w14:paraId="3DBD53A6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• A student who requires close clinical supervision 100% of the time managing patients with constant</w:t>
            </w:r>
          </w:p>
          <w:p w14:paraId="233ECDE4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monitoring and feedback, even with patients with simple conditions.</w:t>
            </w:r>
          </w:p>
          <w:p w14:paraId="3B6D5B5A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• At this level, performance is inconsistent and clinical reasoning is performed in an inefficient manner.</w:t>
            </w:r>
          </w:p>
          <w:p w14:paraId="6D565606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• Performance reflects little or no experience.</w:t>
            </w:r>
          </w:p>
          <w:p w14:paraId="242F0537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• The student does not carry a caseload</w:t>
            </w:r>
          </w:p>
        </w:tc>
      </w:tr>
      <w:tr w:rsidR="00E603A7" w14:paraId="42A427BD" w14:textId="77777777" w:rsidTr="00E603A7">
        <w:tc>
          <w:tcPr>
            <w:tcW w:w="5395" w:type="dxa"/>
          </w:tcPr>
          <w:p w14:paraId="6969452C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603A7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</w:rPr>
              <w:t>Advanced beginner performance</w:t>
            </w:r>
          </w:p>
        </w:tc>
        <w:tc>
          <w:tcPr>
            <w:tcW w:w="5395" w:type="dxa"/>
          </w:tcPr>
          <w:p w14:paraId="068F970F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• A student who requires clinical supervision 75% – 90% of the time managing patients with simple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conditions, and 100% of the time managing patients with complex conditions.</w:t>
            </w:r>
          </w:p>
          <w:p w14:paraId="4DA2C768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• At this level, the student demonstrates consistency in developing proficiency with simple tasks (</w:t>
            </w:r>
            <w:proofErr w:type="spellStart"/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eg</w:t>
            </w:r>
            <w:proofErr w:type="spellEnd"/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,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medical record review, goniometry, muscle testing, and simple interventions), but is unable to perform</w:t>
            </w:r>
          </w:p>
          <w:p w14:paraId="78C8BA05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skilled examinations, interventions, and clinical reasoning skills.</w:t>
            </w:r>
          </w:p>
          <w:p w14:paraId="47953878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• The student may begin to share a caseload with the clinical instructor.</w:t>
            </w:r>
          </w:p>
        </w:tc>
      </w:tr>
      <w:tr w:rsidR="00E603A7" w14:paraId="32CDABE1" w14:textId="77777777" w:rsidTr="00E603A7">
        <w:tc>
          <w:tcPr>
            <w:tcW w:w="5395" w:type="dxa"/>
          </w:tcPr>
          <w:p w14:paraId="2E9556D4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603A7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</w:rPr>
              <w:t>Intermediate performance</w:t>
            </w:r>
          </w:p>
        </w:tc>
        <w:tc>
          <w:tcPr>
            <w:tcW w:w="5395" w:type="dxa"/>
          </w:tcPr>
          <w:p w14:paraId="3230BC56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• A student who requires clinical supervision less than 50% of the time managing patients with simple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conditions, and 75% of the time managing patients with complex conditions.</w:t>
            </w:r>
          </w:p>
          <w:p w14:paraId="12B6075C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• At this level, the student is proficient with simple tasks and is developing the ability to consistently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perform skilled examinations, interventions, and clinical reasoning.</w:t>
            </w:r>
          </w:p>
          <w:p w14:paraId="6C451F46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• The student is </w:t>
            </w:r>
            <w:r w:rsidRPr="00E603A7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 xml:space="preserve">capable of </w:t>
            </w: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maintaining 50% of a full-time physical therapist’s caseload.</w:t>
            </w:r>
          </w:p>
        </w:tc>
      </w:tr>
      <w:tr w:rsidR="00E603A7" w14:paraId="46058CA3" w14:textId="77777777" w:rsidTr="00E603A7">
        <w:tc>
          <w:tcPr>
            <w:tcW w:w="5395" w:type="dxa"/>
          </w:tcPr>
          <w:p w14:paraId="17479C80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603A7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</w:rPr>
              <w:t>Advanced intermediate performance</w:t>
            </w:r>
          </w:p>
        </w:tc>
        <w:tc>
          <w:tcPr>
            <w:tcW w:w="5395" w:type="dxa"/>
          </w:tcPr>
          <w:p w14:paraId="314B9219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• A student who requires clinical supervision less than 25% of the time managing new patients or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patients with complex conditions and is independent managing patients with simple conditions.</w:t>
            </w:r>
          </w:p>
          <w:p w14:paraId="3B309A61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• At this level, the student is consistent and proficient in simple tasks and requires only occasional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cueing for skilled examinations, interventions, and clinical reasoning.</w:t>
            </w:r>
          </w:p>
          <w:p w14:paraId="529F5826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• The student is </w:t>
            </w:r>
            <w:r w:rsidRPr="00E603A7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 xml:space="preserve">capable of </w:t>
            </w: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maintaining 75% of a full-time physical therapist’s caseload.</w:t>
            </w:r>
          </w:p>
        </w:tc>
      </w:tr>
      <w:tr w:rsidR="00E603A7" w14:paraId="0FC605E6" w14:textId="77777777" w:rsidTr="00E603A7">
        <w:tc>
          <w:tcPr>
            <w:tcW w:w="5395" w:type="dxa"/>
          </w:tcPr>
          <w:p w14:paraId="5DF11318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603A7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</w:rPr>
              <w:t>Entry-level performance</w:t>
            </w:r>
          </w:p>
        </w:tc>
        <w:tc>
          <w:tcPr>
            <w:tcW w:w="5395" w:type="dxa"/>
          </w:tcPr>
          <w:p w14:paraId="04765D4F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• A student who is </w:t>
            </w:r>
            <w:r w:rsidRPr="00E603A7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 xml:space="preserve">capable of </w:t>
            </w: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functioning without guidance or clinical supervision managing patients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with simple or complex conditions.</w:t>
            </w:r>
          </w:p>
          <w:p w14:paraId="4BE64E28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• At this level, the student is consistently proficient and skilled in simple and complex tasks for skilled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examinations, interventions, and clinical reasoning.</w:t>
            </w:r>
          </w:p>
          <w:p w14:paraId="5D511FAF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• Consults with others and resolves unfamiliar or ambiguous situations.</w:t>
            </w:r>
          </w:p>
          <w:p w14:paraId="0C395D89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• The student is </w:t>
            </w:r>
            <w:r w:rsidRPr="00E603A7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 xml:space="preserve">capable of </w:t>
            </w: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maintaining 100% of a full-time physical therapist’s caseload in a cost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-</w:t>
            </w:r>
            <w:r w:rsidRPr="00E603A7">
              <w:rPr>
                <w:rFonts w:asciiTheme="minorHAnsi" w:eastAsiaTheme="minorHAnsi" w:hAnsiTheme="minorHAnsi" w:cstheme="minorHAnsi"/>
                <w:sz w:val="18"/>
                <w:szCs w:val="18"/>
              </w:rPr>
              <w:t>effective manner.</w:t>
            </w:r>
          </w:p>
        </w:tc>
      </w:tr>
      <w:tr w:rsidR="00E603A7" w14:paraId="0A439933" w14:textId="77777777" w:rsidTr="006C2530">
        <w:tc>
          <w:tcPr>
            <w:tcW w:w="5395" w:type="dxa"/>
          </w:tcPr>
          <w:p w14:paraId="3ADCF3B7" w14:textId="77777777" w:rsidR="00E603A7" w:rsidRPr="007245BF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</w:rPr>
            </w:pPr>
            <w:r w:rsidRPr="007245BF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</w:rPr>
              <w:t>Beyond entry</w:t>
            </w:r>
            <w:r w:rsidR="007245BF" w:rsidRPr="007245BF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</w:rPr>
              <w:t>-</w:t>
            </w:r>
            <w:r w:rsidRPr="007245BF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</w:rPr>
              <w:t>level</w:t>
            </w:r>
            <w:r w:rsidR="007245BF" w:rsidRPr="007245BF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7245BF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</w:rPr>
              <w:t>performance</w:t>
            </w:r>
          </w:p>
          <w:p w14:paraId="497E7EEF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95" w:type="dxa"/>
          </w:tcPr>
          <w:p w14:paraId="14D86D4B" w14:textId="77777777" w:rsidR="00E603A7" w:rsidRDefault="00E603A7" w:rsidP="00E603A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SymbolMT" w:eastAsiaTheme="minorHAnsi" w:hAnsi="SymbolMT" w:cs="SymbolMT"/>
                <w:sz w:val="18"/>
                <w:szCs w:val="18"/>
              </w:rPr>
              <w:t xml:space="preserve">•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A student who is </w:t>
            </w:r>
            <w:r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 xml:space="preserve">capable of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functioning without clinical supervision or guidance in managing patients</w:t>
            </w:r>
          </w:p>
          <w:p w14:paraId="4DE5A140" w14:textId="77777777" w:rsidR="00E603A7" w:rsidRDefault="00E603A7" w:rsidP="00E603A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sz w:val="18"/>
                <w:szCs w:val="18"/>
              </w:rPr>
              <w:t>with simple or highly complex conditions, and is able to function in unfamiliar or ambiguous situations.</w:t>
            </w:r>
          </w:p>
          <w:p w14:paraId="7D67E744" w14:textId="77777777" w:rsidR="00E603A7" w:rsidRDefault="00E603A7" w:rsidP="00E603A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SymbolMT" w:eastAsiaTheme="minorHAnsi" w:hAnsi="SymbolMT" w:cs="SymbolMT"/>
                <w:sz w:val="18"/>
                <w:szCs w:val="18"/>
              </w:rPr>
              <w:t xml:space="preserve">•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At this level, the student is consistently proficient at highly skilled examinations, interventions, and</w:t>
            </w:r>
          </w:p>
          <w:p w14:paraId="162025CD" w14:textId="77777777" w:rsidR="00E603A7" w:rsidRDefault="00E603A7" w:rsidP="00E603A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sz w:val="18"/>
                <w:szCs w:val="18"/>
              </w:rPr>
              <w:t>clinical reasoning, and is a capable of serving as a consultant or resource for others.</w:t>
            </w:r>
          </w:p>
          <w:p w14:paraId="6A56D3F4" w14:textId="77777777" w:rsidR="00E603A7" w:rsidRDefault="00E603A7" w:rsidP="00E603A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SymbolMT" w:eastAsiaTheme="minorHAnsi" w:hAnsi="SymbolMT" w:cs="SymbolMT"/>
                <w:sz w:val="18"/>
                <w:szCs w:val="18"/>
              </w:rPr>
              <w:t xml:space="preserve">•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The student is </w:t>
            </w:r>
            <w:r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 xml:space="preserve">capable of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maintaining 100% of a full-time physical therapist’s caseload and seeks to</w:t>
            </w:r>
          </w:p>
          <w:p w14:paraId="200E3778" w14:textId="77777777" w:rsidR="00E603A7" w:rsidRDefault="00E603A7" w:rsidP="00E603A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sz w:val="18"/>
                <w:szCs w:val="18"/>
              </w:rPr>
              <w:t>assist others where needed.</w:t>
            </w:r>
          </w:p>
          <w:p w14:paraId="5C72CBC9" w14:textId="77777777" w:rsidR="00E603A7" w:rsidRDefault="00E603A7" w:rsidP="00E603A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SymbolMT" w:eastAsiaTheme="minorHAnsi" w:hAnsi="SymbolMT" w:cs="SymbolMT"/>
                <w:sz w:val="18"/>
                <w:szCs w:val="18"/>
              </w:rPr>
              <w:t xml:space="preserve">•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The student is capable of supervising others.</w:t>
            </w:r>
          </w:p>
          <w:p w14:paraId="3B00CC04" w14:textId="77777777" w:rsidR="00E603A7" w:rsidRDefault="00E603A7" w:rsidP="00E603A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SymbolMT" w:eastAsiaTheme="minorHAnsi" w:hAnsi="SymbolMT" w:cs="SymbolMT"/>
                <w:sz w:val="18"/>
                <w:szCs w:val="18"/>
              </w:rPr>
              <w:t xml:space="preserve">•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The student willingly assumes a leadership role* for managing patients with more difficult or complex</w:t>
            </w:r>
          </w:p>
          <w:p w14:paraId="289F81CF" w14:textId="77777777" w:rsidR="00E603A7" w:rsidRPr="00E603A7" w:rsidRDefault="00E603A7" w:rsidP="00E603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sz w:val="18"/>
                <w:szCs w:val="18"/>
              </w:rPr>
              <w:t>conditions.</w:t>
            </w:r>
          </w:p>
        </w:tc>
      </w:tr>
    </w:tbl>
    <w:p w14:paraId="5E58F971" w14:textId="77777777" w:rsidR="00E603A7" w:rsidRPr="00964C94" w:rsidRDefault="00E603A7" w:rsidP="00E603A7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sectPr w:rsidR="00E603A7" w:rsidRPr="00964C94" w:rsidSect="00964C94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F3D24" w14:textId="77777777" w:rsidR="00F432B1" w:rsidRDefault="00F432B1" w:rsidP="00964C94">
      <w:r>
        <w:separator/>
      </w:r>
    </w:p>
  </w:endnote>
  <w:endnote w:type="continuationSeparator" w:id="0">
    <w:p w14:paraId="64A76EDE" w14:textId="77777777" w:rsidR="00F432B1" w:rsidRDefault="00F432B1" w:rsidP="00964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63B92" w14:textId="77777777" w:rsidR="00F432B1" w:rsidRDefault="00F432B1" w:rsidP="00964C94">
      <w:r>
        <w:separator/>
      </w:r>
    </w:p>
  </w:footnote>
  <w:footnote w:type="continuationSeparator" w:id="0">
    <w:p w14:paraId="2E61A648" w14:textId="77777777" w:rsidR="00F432B1" w:rsidRDefault="00F432B1" w:rsidP="00964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9634E" w14:textId="77777777" w:rsidR="00964C94" w:rsidRDefault="00964C94" w:rsidP="00964C94">
    <w:pPr>
      <w:jc w:val="center"/>
      <w:rPr>
        <w:rFonts w:ascii="Calibri Light" w:eastAsiaTheme="minorEastAsia" w:hAnsi="Calibri Light" w:cs="Calibri Light"/>
        <w:b/>
        <w:bCs/>
        <w:noProof/>
        <w:color w:val="1F497D"/>
        <w:sz w:val="20"/>
        <w:szCs w:val="20"/>
      </w:rPr>
    </w:pPr>
    <w:r>
      <w:rPr>
        <w:rFonts w:eastAsiaTheme="minorEastAsia"/>
        <w:noProof/>
      </w:rPr>
      <w:drawing>
        <wp:inline distT="0" distB="0" distL="0" distR="0" wp14:anchorId="2F6A8D84" wp14:editId="25C3C357">
          <wp:extent cx="2105025" cy="285750"/>
          <wp:effectExtent l="0" t="0" r="9525" b="0"/>
          <wp:docPr id="1" name="Picture 1" descr="cid:image001.png@01D5D06D.C7502A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5D06D.C7502A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635950" w14:textId="77777777" w:rsidR="00964C94" w:rsidRPr="000A7945" w:rsidRDefault="00964C94" w:rsidP="00964C94">
    <w:pPr>
      <w:jc w:val="center"/>
      <w:rPr>
        <w:rFonts w:eastAsia="Calibri"/>
        <w:noProof/>
        <w:sz w:val="16"/>
        <w:szCs w:val="16"/>
      </w:rPr>
    </w:pPr>
    <w:r w:rsidRPr="000A7945">
      <w:rPr>
        <w:rFonts w:eastAsiaTheme="minorEastAsia"/>
        <w:noProof/>
        <w:sz w:val="16"/>
        <w:szCs w:val="16"/>
      </w:rPr>
      <w:t>School of Rehabilitation Science</w:t>
    </w:r>
  </w:p>
  <w:p w14:paraId="3C6631D2" w14:textId="77777777" w:rsidR="00964C94" w:rsidRPr="000A7945" w:rsidRDefault="00964C94" w:rsidP="00964C94">
    <w:pPr>
      <w:jc w:val="center"/>
      <w:rPr>
        <w:rFonts w:eastAsiaTheme="minorEastAsia"/>
        <w:noProof/>
        <w:sz w:val="16"/>
        <w:szCs w:val="16"/>
      </w:rPr>
    </w:pPr>
    <w:r w:rsidRPr="000A7945">
      <w:rPr>
        <w:rFonts w:eastAsiaTheme="minorEastAsia"/>
        <w:noProof/>
        <w:sz w:val="16"/>
        <w:szCs w:val="16"/>
      </w:rPr>
      <w:t>Doctor of Physical Therapy Program</w:t>
    </w:r>
  </w:p>
  <w:p w14:paraId="37922460" w14:textId="77777777" w:rsidR="00964C94" w:rsidRDefault="00964C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C94"/>
    <w:rsid w:val="0044553A"/>
    <w:rsid w:val="0052348F"/>
    <w:rsid w:val="006D7FA1"/>
    <w:rsid w:val="007245BF"/>
    <w:rsid w:val="00964C94"/>
    <w:rsid w:val="00A818A0"/>
    <w:rsid w:val="00CA4765"/>
    <w:rsid w:val="00CE779F"/>
    <w:rsid w:val="00E603A7"/>
    <w:rsid w:val="00F432B1"/>
    <w:rsid w:val="00FB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0BD7B"/>
  <w15:chartTrackingRefBased/>
  <w15:docId w15:val="{C43214CF-9E0A-4DB6-91E2-0C31DEE5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C9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64C94"/>
  </w:style>
  <w:style w:type="paragraph" w:styleId="Footer">
    <w:name w:val="footer"/>
    <w:basedOn w:val="Normal"/>
    <w:link w:val="FooterChar"/>
    <w:uiPriority w:val="99"/>
    <w:unhideWhenUsed/>
    <w:rsid w:val="00964C9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64C94"/>
  </w:style>
  <w:style w:type="table" w:styleId="TableGrid">
    <w:name w:val="Table Grid"/>
    <w:basedOn w:val="TableNormal"/>
    <w:uiPriority w:val="39"/>
    <w:rsid w:val="0096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Andrews University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Scott</dc:creator>
  <cp:keywords/>
  <dc:description/>
  <cp:lastModifiedBy>Kirsten Baldwin</cp:lastModifiedBy>
  <cp:revision>2</cp:revision>
  <dcterms:created xsi:type="dcterms:W3CDTF">2023-08-22T16:14:00Z</dcterms:created>
  <dcterms:modified xsi:type="dcterms:W3CDTF">2023-08-22T16:14:00Z</dcterms:modified>
</cp:coreProperties>
</file>