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080"/>
        <w:gridCol w:w="2081"/>
        <w:gridCol w:w="2081"/>
        <w:gridCol w:w="4410"/>
      </w:tblGrid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681B8A" w:rsidRDefault="0032511D" w:rsidP="00903C36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1"/>
                <w:szCs w:val="24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681B8A" w:rsidRDefault="0032511D" w:rsidP="00903C3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Essay #1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681B8A" w:rsidRDefault="0032511D" w:rsidP="00903C3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Essay #2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681B8A" w:rsidRDefault="0032511D" w:rsidP="00903C3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Essay #3</w:t>
            </w: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681B8A" w:rsidRDefault="0032511D" w:rsidP="00903C3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681B8A">
              <w:rPr>
                <w:rFonts w:ascii="Calibri" w:eastAsia="Times New Roman" w:hAnsi="Calibri" w:cs="Times New Roman"/>
                <w:b/>
                <w:bCs/>
                <w:sz w:val="23"/>
                <w:szCs w:val="23"/>
              </w:rPr>
              <w:t>Other Supporting Activities</w:t>
            </w:r>
          </w:p>
        </w:tc>
      </w:tr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 w:cs="Times New Roman"/>
                <w:sz w:val="24"/>
                <w:szCs w:val="24"/>
              </w:rPr>
              <w:t>Date(s)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 w:cs="Times New Roman"/>
                <w:sz w:val="24"/>
                <w:szCs w:val="24"/>
              </w:rPr>
              <w:t>Measurable Outcomes</w:t>
            </w:r>
          </w:p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Use library resources to support writing</w:t>
            </w:r>
          </w:p>
        </w:tc>
      </w:tr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 w:cs="Times New Roman"/>
                <w:sz w:val="24"/>
                <w:szCs w:val="24"/>
              </w:rPr>
              <w:t>Activities &amp; Assignments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Draft Essay</w:t>
            </w:r>
          </w:p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Peer critiques</w:t>
            </w:r>
          </w:p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Final Essay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Library scavenger hunt</w:t>
            </w:r>
          </w:p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>MLA lesson</w:t>
            </w:r>
          </w:p>
          <w:p w:rsidR="0032511D" w:rsidRPr="0032511D" w:rsidRDefault="0032511D" w:rsidP="0032511D">
            <w:pPr>
              <w:pStyle w:val="ListParagraph"/>
              <w:numPr>
                <w:ilvl w:val="0"/>
                <w:numId w:val="1"/>
              </w:num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/>
                <w:sz w:val="24"/>
                <w:szCs w:val="24"/>
              </w:rPr>
              <w:t xml:space="preserve">Evaluate online sources </w:t>
            </w:r>
          </w:p>
        </w:tc>
      </w:tr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 w:cs="Times New Roman"/>
                <w:sz w:val="24"/>
                <w:szCs w:val="24"/>
              </w:rPr>
              <w:t>Materials and/or Media</w:t>
            </w:r>
          </w:p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</w:tr>
      <w:tr w:rsidR="0032511D" w:rsidRPr="00681B8A" w:rsidTr="003251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32511D">
              <w:rPr>
                <w:rFonts w:asciiTheme="minorHAnsi" w:eastAsia="Times New Roman" w:hAnsiTheme="minorHAnsi" w:cs="Times New Roman"/>
                <w:sz w:val="24"/>
                <w:szCs w:val="24"/>
              </w:rPr>
              <w:t>Tools</w:t>
            </w:r>
          </w:p>
          <w:p w:rsidR="0032511D" w:rsidRPr="0032511D" w:rsidRDefault="0032511D" w:rsidP="00903C36">
            <w:pPr>
              <w:spacing w:line="0" w:lineRule="atLeast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2511D" w:rsidRPr="0032511D" w:rsidRDefault="0032511D" w:rsidP="00903C36">
            <w:pPr>
              <w:spacing w:line="240" w:lineRule="auto"/>
              <w:rPr>
                <w:rFonts w:asciiTheme="minorHAnsi" w:eastAsia="Times New Roman" w:hAnsiTheme="minorHAnsi" w:cs="Times New Roman"/>
                <w:color w:val="auto"/>
                <w:sz w:val="24"/>
                <w:szCs w:val="24"/>
              </w:rPr>
            </w:pPr>
          </w:p>
        </w:tc>
      </w:tr>
    </w:tbl>
    <w:p w:rsidR="0034403B" w:rsidRDefault="000636F9"/>
    <w:sectPr w:rsidR="0034403B" w:rsidSect="0032511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78C7"/>
    <w:multiLevelType w:val="hybridMultilevel"/>
    <w:tmpl w:val="BF548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1D"/>
    <w:rsid w:val="000636F9"/>
    <w:rsid w:val="00181092"/>
    <w:rsid w:val="002E0E87"/>
    <w:rsid w:val="0032511D"/>
    <w:rsid w:val="007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404FA8-53FE-40D7-8DA7-ED5562851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11D"/>
    <w:pPr>
      <w:spacing w:after="0"/>
    </w:pPr>
    <w:rPr>
      <w:rFonts w:ascii="Arial" w:eastAsia="Arial" w:hAnsi="Arial" w:cs="Arial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1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11D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325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4</DocSecurity>
  <Lines>2</Lines>
  <Paragraphs>1</Paragraphs>
  <ScaleCrop>false</ScaleCrop>
  <Company>Whirlidurb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Glaser</dc:creator>
  <cp:lastModifiedBy>Amy Maydole</cp:lastModifiedBy>
  <cp:revision>2</cp:revision>
  <dcterms:created xsi:type="dcterms:W3CDTF">2017-06-14T19:01:00Z</dcterms:created>
  <dcterms:modified xsi:type="dcterms:W3CDTF">2017-06-14T19:01:00Z</dcterms:modified>
</cp:coreProperties>
</file>