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F05A3" w14:textId="0AC00344" w:rsidR="00ED5160" w:rsidRPr="00781BBB" w:rsidRDefault="00ED5160" w:rsidP="009F44AA">
      <w:pPr>
        <w:spacing w:after="0" w:line="240" w:lineRule="auto"/>
        <w:jc w:val="center"/>
        <w:rPr>
          <w:rFonts w:ascii="Times New Roman" w:hAnsi="Times New Roman" w:cs="Times New Roman"/>
          <w:b/>
          <w:bCs/>
          <w:sz w:val="72"/>
          <w:szCs w:val="72"/>
        </w:rPr>
      </w:pPr>
      <w:r w:rsidRPr="00781BBB">
        <w:rPr>
          <w:rFonts w:ascii="Times New Roman" w:hAnsi="Times New Roman" w:cs="Times New Roman"/>
          <w:sz w:val="24"/>
          <w:szCs w:val="24"/>
          <w:lang w:val="en-CA"/>
        </w:rPr>
        <w:fldChar w:fldCharType="begin"/>
      </w:r>
      <w:r w:rsidRPr="00781BBB">
        <w:rPr>
          <w:rFonts w:ascii="Times New Roman" w:hAnsi="Times New Roman" w:cs="Times New Roman"/>
          <w:sz w:val="24"/>
          <w:szCs w:val="24"/>
          <w:lang w:val="en-CA"/>
        </w:rPr>
        <w:instrText xml:space="preserve"> SEQ CHAPTER \h \r 1</w:instrText>
      </w:r>
      <w:r w:rsidRPr="00781BBB">
        <w:rPr>
          <w:rFonts w:ascii="Times New Roman" w:hAnsi="Times New Roman" w:cs="Times New Roman"/>
          <w:sz w:val="24"/>
          <w:szCs w:val="24"/>
          <w:lang w:val="en-CA"/>
        </w:rPr>
        <w:fldChar w:fldCharType="end"/>
      </w:r>
      <w:r w:rsidRPr="00781BBB">
        <w:rPr>
          <w:rFonts w:ascii="Times New Roman" w:hAnsi="Times New Roman" w:cs="Times New Roman"/>
          <w:b/>
          <w:bCs/>
          <w:sz w:val="72"/>
          <w:szCs w:val="72"/>
        </w:rPr>
        <w:t xml:space="preserve"> </w:t>
      </w:r>
      <w:r w:rsidR="009F44AA">
        <w:rPr>
          <w:rFonts w:ascii="Times New Roman" w:hAnsi="Times New Roman" w:cs="Times New Roman"/>
          <w:b/>
          <w:bCs/>
          <w:sz w:val="72"/>
          <w:szCs w:val="72"/>
        </w:rPr>
        <w:t xml:space="preserve">Tenure </w:t>
      </w:r>
      <w:r w:rsidRPr="00781BBB">
        <w:rPr>
          <w:rFonts w:ascii="Times New Roman" w:hAnsi="Times New Roman" w:cs="Times New Roman"/>
          <w:b/>
          <w:bCs/>
          <w:sz w:val="72"/>
          <w:szCs w:val="72"/>
        </w:rPr>
        <w:t>Criteria</w:t>
      </w:r>
      <w:r w:rsidR="00BF77C5">
        <w:rPr>
          <w:rFonts w:ascii="Times New Roman" w:hAnsi="Times New Roman" w:cs="Times New Roman"/>
          <w:b/>
          <w:bCs/>
          <w:sz w:val="72"/>
          <w:szCs w:val="72"/>
        </w:rPr>
        <w:t xml:space="preserve"> for P&amp;T</w:t>
      </w:r>
    </w:p>
    <w:p w14:paraId="4B6CBE74" w14:textId="77777777" w:rsidR="009F44AA" w:rsidRPr="009F44AA" w:rsidRDefault="009F44AA" w:rsidP="009F44AA">
      <w:pPr>
        <w:numPr>
          <w:ilvl w:val="12"/>
          <w:numId w:val="0"/>
        </w:numPr>
        <w:tabs>
          <w:tab w:val="left" w:pos="-305"/>
        </w:tabs>
        <w:rPr>
          <w:rFonts w:ascii="Times New Roman" w:hAnsi="Times New Roman" w:cs="Times New Roman"/>
          <w:bCs/>
        </w:rPr>
      </w:pPr>
      <w:r w:rsidRPr="009F44AA">
        <w:rPr>
          <w:rFonts w:ascii="Times New Roman" w:hAnsi="Times New Roman" w:cs="Times New Roman"/>
          <w:bCs/>
        </w:rPr>
        <w:t>A university faculty member is considered for tenure only when he/she:</w:t>
      </w:r>
    </w:p>
    <w:p w14:paraId="25D357B6" w14:textId="77777777" w:rsidR="009F44AA" w:rsidRPr="009F44AA" w:rsidRDefault="009F44AA" w:rsidP="00AA0A1C">
      <w:pPr>
        <w:widowControl w:val="0"/>
        <w:numPr>
          <w:ilvl w:val="0"/>
          <w:numId w:val="12"/>
        </w:numPr>
        <w:tabs>
          <w:tab w:val="left" w:pos="-305"/>
        </w:tabs>
        <w:autoSpaceDE w:val="0"/>
        <w:autoSpaceDN w:val="0"/>
        <w:adjustRightInd w:val="0"/>
        <w:spacing w:after="0" w:line="240" w:lineRule="auto"/>
        <w:ind w:left="360"/>
        <w:rPr>
          <w:rFonts w:ascii="Times New Roman" w:hAnsi="Times New Roman" w:cs="Times New Roman"/>
          <w:bCs/>
        </w:rPr>
      </w:pPr>
      <w:r w:rsidRPr="009F44AA">
        <w:rPr>
          <w:rFonts w:ascii="Times New Roman" w:hAnsi="Times New Roman" w:cs="Times New Roman"/>
          <w:bCs/>
        </w:rPr>
        <w:t>Is appointed for employment in a tenure track position,</w:t>
      </w:r>
    </w:p>
    <w:p w14:paraId="37D8A65A" w14:textId="77777777" w:rsidR="009F44AA" w:rsidRPr="009F44AA" w:rsidRDefault="009F44AA" w:rsidP="00AA0A1C">
      <w:pPr>
        <w:widowControl w:val="0"/>
        <w:numPr>
          <w:ilvl w:val="0"/>
          <w:numId w:val="12"/>
        </w:numPr>
        <w:tabs>
          <w:tab w:val="left" w:pos="-305"/>
        </w:tabs>
        <w:autoSpaceDE w:val="0"/>
        <w:autoSpaceDN w:val="0"/>
        <w:adjustRightInd w:val="0"/>
        <w:spacing w:after="0" w:line="240" w:lineRule="auto"/>
        <w:ind w:left="360"/>
        <w:rPr>
          <w:rFonts w:ascii="Times New Roman" w:hAnsi="Times New Roman" w:cs="Times New Roman"/>
          <w:bCs/>
        </w:rPr>
      </w:pPr>
      <w:r w:rsidRPr="009F44AA">
        <w:rPr>
          <w:rFonts w:ascii="Times New Roman" w:hAnsi="Times New Roman" w:cs="Times New Roman"/>
          <w:bCs/>
        </w:rPr>
        <w:t>Holds a doctorate or terminal degree in the area of appointment,</w:t>
      </w:r>
    </w:p>
    <w:p w14:paraId="0D729E3E" w14:textId="62ED36FF" w:rsidR="009F44AA" w:rsidRPr="009F44AA" w:rsidRDefault="009F44AA" w:rsidP="00AA0A1C">
      <w:pPr>
        <w:widowControl w:val="0"/>
        <w:numPr>
          <w:ilvl w:val="0"/>
          <w:numId w:val="12"/>
        </w:numPr>
        <w:tabs>
          <w:tab w:val="left" w:pos="-305"/>
        </w:tabs>
        <w:autoSpaceDE w:val="0"/>
        <w:autoSpaceDN w:val="0"/>
        <w:adjustRightInd w:val="0"/>
        <w:spacing w:after="0" w:line="240" w:lineRule="auto"/>
        <w:ind w:left="360"/>
        <w:rPr>
          <w:rFonts w:ascii="Times New Roman" w:hAnsi="Times New Roman" w:cs="Times New Roman"/>
          <w:bCs/>
        </w:rPr>
      </w:pPr>
      <w:r w:rsidRPr="009F44AA">
        <w:rPr>
          <w:rFonts w:ascii="Times New Roman" w:hAnsi="Times New Roman" w:cs="Times New Roman"/>
          <w:bCs/>
        </w:rPr>
        <w:t xml:space="preserve">Holds </w:t>
      </w:r>
      <w:r w:rsidR="00057AB2">
        <w:rPr>
          <w:rFonts w:ascii="Times New Roman" w:hAnsi="Times New Roman" w:cs="Times New Roman"/>
          <w:bCs/>
        </w:rPr>
        <w:t xml:space="preserve">(or is simultaneously applying for) </w:t>
      </w:r>
      <w:r w:rsidRPr="009F44AA">
        <w:rPr>
          <w:rFonts w:ascii="Times New Roman" w:hAnsi="Times New Roman" w:cs="Times New Roman"/>
          <w:bCs/>
        </w:rPr>
        <w:t xml:space="preserve">the associate professor rank, and </w:t>
      </w:r>
    </w:p>
    <w:p w14:paraId="012D784F" w14:textId="77777777" w:rsidR="009F44AA" w:rsidRDefault="009F44AA" w:rsidP="00AA0A1C">
      <w:pPr>
        <w:widowControl w:val="0"/>
        <w:numPr>
          <w:ilvl w:val="0"/>
          <w:numId w:val="12"/>
        </w:numPr>
        <w:tabs>
          <w:tab w:val="left" w:pos="-305"/>
        </w:tabs>
        <w:autoSpaceDE w:val="0"/>
        <w:autoSpaceDN w:val="0"/>
        <w:adjustRightInd w:val="0"/>
        <w:spacing w:after="0" w:line="240" w:lineRule="auto"/>
        <w:ind w:left="360"/>
        <w:rPr>
          <w:rFonts w:ascii="Times New Roman" w:hAnsi="Times New Roman" w:cs="Times New Roman"/>
          <w:bCs/>
        </w:rPr>
      </w:pPr>
      <w:r w:rsidRPr="009F44AA">
        <w:rPr>
          <w:rFonts w:ascii="Times New Roman" w:hAnsi="Times New Roman" w:cs="Times New Roman"/>
          <w:bCs/>
        </w:rPr>
        <w:t>Has been employed by Andrews University in a faculty position for at least six consecutive years.</w:t>
      </w:r>
    </w:p>
    <w:p w14:paraId="6154720A" w14:textId="77777777" w:rsidR="00CA01AD" w:rsidRPr="009F44AA" w:rsidRDefault="00CA01AD" w:rsidP="00CA01AD">
      <w:pPr>
        <w:widowControl w:val="0"/>
        <w:tabs>
          <w:tab w:val="left" w:pos="-305"/>
        </w:tabs>
        <w:autoSpaceDE w:val="0"/>
        <w:autoSpaceDN w:val="0"/>
        <w:adjustRightInd w:val="0"/>
        <w:spacing w:after="0" w:line="240" w:lineRule="auto"/>
        <w:ind w:left="360"/>
        <w:rPr>
          <w:rFonts w:ascii="Times New Roman" w:hAnsi="Times New Roman" w:cs="Times New Roman"/>
          <w:bCs/>
        </w:rPr>
      </w:pPr>
    </w:p>
    <w:p w14:paraId="1DD6293F" w14:textId="4343C9F6" w:rsidR="009F44AA" w:rsidRPr="009F44AA" w:rsidRDefault="009F44AA" w:rsidP="00CA01AD">
      <w:pPr>
        <w:numPr>
          <w:ilvl w:val="12"/>
          <w:numId w:val="0"/>
        </w:numPr>
        <w:tabs>
          <w:tab w:val="left" w:pos="-305"/>
        </w:tabs>
        <w:rPr>
          <w:rFonts w:ascii="Times New Roman" w:hAnsi="Times New Roman" w:cs="Times New Roman"/>
          <w:bCs/>
        </w:rPr>
      </w:pPr>
      <w:r w:rsidRPr="009F44AA">
        <w:rPr>
          <w:rFonts w:ascii="Times New Roman" w:hAnsi="Times New Roman" w:cs="Times New Roman"/>
          <w:bCs/>
        </w:rPr>
        <w:t xml:space="preserve">The evaluation of a faculty member for tenure takes place after six years of </w:t>
      </w:r>
      <w:r w:rsidR="006C476F">
        <w:rPr>
          <w:rFonts w:ascii="Times New Roman" w:hAnsi="Times New Roman" w:cs="Times New Roman"/>
          <w:bCs/>
        </w:rPr>
        <w:t>employment</w:t>
      </w:r>
      <w:r w:rsidRPr="009F44AA">
        <w:rPr>
          <w:rFonts w:ascii="Times New Roman" w:hAnsi="Times New Roman" w:cs="Times New Roman"/>
          <w:bCs/>
        </w:rPr>
        <w:t>.</w:t>
      </w:r>
      <w:r w:rsidRPr="009F44AA">
        <w:rPr>
          <w:rStyle w:val="FootnoteReference"/>
          <w:rFonts w:ascii="Times New Roman" w:hAnsi="Times New Roman" w:cs="Times New Roman"/>
          <w:bCs/>
        </w:rPr>
        <w:footnoteReference w:id="1"/>
      </w:r>
    </w:p>
    <w:p w14:paraId="4E1116AA" w14:textId="77777777" w:rsidR="00CA01AD" w:rsidRDefault="009F44AA" w:rsidP="009F44AA">
      <w:pPr>
        <w:numPr>
          <w:ilvl w:val="12"/>
          <w:numId w:val="0"/>
        </w:numPr>
        <w:tabs>
          <w:tab w:val="left" w:pos="-305"/>
        </w:tabs>
        <w:rPr>
          <w:rFonts w:ascii="Times New Roman" w:hAnsi="Times New Roman" w:cs="Times New Roman"/>
          <w:bCs/>
        </w:rPr>
      </w:pPr>
      <w:r w:rsidRPr="009F44AA">
        <w:rPr>
          <w:rFonts w:ascii="Times New Roman" w:hAnsi="Times New Roman" w:cs="Times New Roman"/>
          <w:bCs/>
        </w:rPr>
        <w:t xml:space="preserve">The evaluation for tenure is made within the greater context of </w:t>
      </w:r>
      <w:r w:rsidR="00CA01AD">
        <w:rPr>
          <w:rFonts w:ascii="Times New Roman" w:hAnsi="Times New Roman" w:cs="Times New Roman"/>
          <w:bCs/>
        </w:rPr>
        <w:t xml:space="preserve">collegiality, </w:t>
      </w:r>
      <w:r w:rsidRPr="009F44AA">
        <w:rPr>
          <w:rFonts w:ascii="Times New Roman" w:hAnsi="Times New Roman" w:cs="Times New Roman"/>
          <w:bCs/>
        </w:rPr>
        <w:t xml:space="preserve">achievement and promise with respect to a faculty member’s contributions to the university.  </w:t>
      </w:r>
    </w:p>
    <w:p w14:paraId="5A26B4DC" w14:textId="77777777" w:rsidR="006E0CCC" w:rsidRDefault="00CA01AD" w:rsidP="009F44AA">
      <w:pPr>
        <w:numPr>
          <w:ilvl w:val="12"/>
          <w:numId w:val="0"/>
        </w:numPr>
        <w:tabs>
          <w:tab w:val="left" w:pos="-305"/>
        </w:tabs>
        <w:rPr>
          <w:rFonts w:ascii="Times New Roman" w:hAnsi="Times New Roman" w:cs="Times New Roman"/>
          <w:bCs/>
        </w:rPr>
      </w:pPr>
      <w:r>
        <w:rPr>
          <w:rFonts w:ascii="Times New Roman" w:hAnsi="Times New Roman" w:cs="Times New Roman"/>
          <w:bCs/>
        </w:rPr>
        <w:t xml:space="preserve">Faculty members who are applying for tenure only, should include in the portfolio a Self-Appraisal (Appraisal of Teaching, Appraisal of Scholarly and Creative Activity, and Appraisal of Service) with the supporting documents, at the level of the current rank held (Associate Professor or Professor).  Faculty members who have received promotion within the past three years may include their previously approved promotion portfolio to meet this requirement.  </w:t>
      </w:r>
    </w:p>
    <w:p w14:paraId="5F9ABBE8" w14:textId="19F53F48" w:rsidR="009F44AA" w:rsidRPr="009F44AA" w:rsidRDefault="009F44AA" w:rsidP="009F44AA">
      <w:pPr>
        <w:numPr>
          <w:ilvl w:val="12"/>
          <w:numId w:val="0"/>
        </w:numPr>
        <w:tabs>
          <w:tab w:val="left" w:pos="-305"/>
        </w:tabs>
        <w:rPr>
          <w:rFonts w:ascii="Times New Roman" w:hAnsi="Times New Roman" w:cs="Times New Roman"/>
          <w:bCs/>
        </w:rPr>
      </w:pPr>
      <w:r w:rsidRPr="009F44AA">
        <w:rPr>
          <w:rFonts w:ascii="Times New Roman" w:hAnsi="Times New Roman" w:cs="Times New Roman"/>
          <w:bCs/>
        </w:rPr>
        <w:t>Five specific categories are evaluated:</w:t>
      </w:r>
    </w:p>
    <w:p w14:paraId="30F96C11" w14:textId="77777777" w:rsidR="00D652F6" w:rsidRPr="009F44AA" w:rsidRDefault="00D652F6" w:rsidP="00D652F6">
      <w:pPr>
        <w:widowControl w:val="0"/>
        <w:numPr>
          <w:ilvl w:val="3"/>
          <w:numId w:val="11"/>
        </w:numPr>
        <w:tabs>
          <w:tab w:val="left" w:pos="-305"/>
        </w:tabs>
        <w:autoSpaceDE w:val="0"/>
        <w:autoSpaceDN w:val="0"/>
        <w:adjustRightInd w:val="0"/>
        <w:spacing w:after="0" w:line="240" w:lineRule="auto"/>
        <w:ind w:left="450" w:hanging="432"/>
        <w:rPr>
          <w:rFonts w:ascii="Times New Roman" w:hAnsi="Times New Roman" w:cs="Times New Roman"/>
          <w:bCs/>
        </w:rPr>
      </w:pPr>
      <w:r w:rsidRPr="009F44AA">
        <w:rPr>
          <w:rFonts w:ascii="Times New Roman" w:hAnsi="Times New Roman" w:cs="Times New Roman"/>
          <w:b/>
          <w:bCs/>
        </w:rPr>
        <w:t>Collegiality.</w:t>
      </w:r>
      <w:r w:rsidRPr="009F44AA">
        <w:rPr>
          <w:rFonts w:ascii="Times New Roman" w:hAnsi="Times New Roman" w:cs="Times New Roman"/>
          <w:bCs/>
        </w:rPr>
        <w:t xml:space="preserve">  Positive collegial relationship to peers and administrators.</w:t>
      </w:r>
      <w:bookmarkStart w:id="0" w:name="_GoBack"/>
      <w:bookmarkEnd w:id="0"/>
    </w:p>
    <w:p w14:paraId="603E2706" w14:textId="7D0558D4" w:rsidR="009F44AA" w:rsidRPr="009F44AA" w:rsidRDefault="00AA0A1C" w:rsidP="009F44AA">
      <w:pPr>
        <w:widowControl w:val="0"/>
        <w:numPr>
          <w:ilvl w:val="3"/>
          <w:numId w:val="11"/>
        </w:numPr>
        <w:tabs>
          <w:tab w:val="left" w:pos="-305"/>
        </w:tabs>
        <w:autoSpaceDE w:val="0"/>
        <w:autoSpaceDN w:val="0"/>
        <w:adjustRightInd w:val="0"/>
        <w:spacing w:after="0" w:line="240" w:lineRule="auto"/>
        <w:ind w:left="450" w:hanging="432"/>
        <w:rPr>
          <w:rFonts w:ascii="Times New Roman" w:hAnsi="Times New Roman" w:cs="Times New Roman"/>
          <w:bCs/>
        </w:rPr>
      </w:pPr>
      <w:r>
        <w:rPr>
          <w:rFonts w:ascii="Times New Roman" w:hAnsi="Times New Roman" w:cs="Times New Roman"/>
          <w:b/>
          <w:bCs/>
        </w:rPr>
        <w:t>Leadership in the</w:t>
      </w:r>
      <w:r w:rsidR="009F44AA" w:rsidRPr="009F44AA">
        <w:rPr>
          <w:rFonts w:ascii="Times New Roman" w:hAnsi="Times New Roman" w:cs="Times New Roman"/>
          <w:b/>
          <w:bCs/>
        </w:rPr>
        <w:t xml:space="preserve"> Discipline.</w:t>
      </w:r>
      <w:r w:rsidR="009F44AA" w:rsidRPr="009F44AA">
        <w:rPr>
          <w:rFonts w:ascii="Times New Roman" w:hAnsi="Times New Roman" w:cs="Times New Roman"/>
          <w:bCs/>
        </w:rPr>
        <w:t xml:space="preserve">  Thorough knowledge of a field as well as its related discipline.</w:t>
      </w:r>
    </w:p>
    <w:p w14:paraId="44E0CC00" w14:textId="2BF78BED" w:rsidR="009F44AA" w:rsidRPr="009F44AA" w:rsidRDefault="009F44AA" w:rsidP="009F44AA">
      <w:pPr>
        <w:widowControl w:val="0"/>
        <w:numPr>
          <w:ilvl w:val="3"/>
          <w:numId w:val="11"/>
        </w:numPr>
        <w:tabs>
          <w:tab w:val="left" w:pos="-305"/>
        </w:tabs>
        <w:autoSpaceDE w:val="0"/>
        <w:autoSpaceDN w:val="0"/>
        <w:adjustRightInd w:val="0"/>
        <w:spacing w:after="0" w:line="240" w:lineRule="auto"/>
        <w:ind w:left="450" w:hanging="432"/>
        <w:rPr>
          <w:rFonts w:ascii="Times New Roman" w:hAnsi="Times New Roman" w:cs="Times New Roman"/>
          <w:bCs/>
        </w:rPr>
      </w:pPr>
      <w:r w:rsidRPr="009F44AA">
        <w:rPr>
          <w:rFonts w:ascii="Times New Roman" w:hAnsi="Times New Roman" w:cs="Times New Roman"/>
          <w:b/>
          <w:bCs/>
        </w:rPr>
        <w:t>Mentoring.</w:t>
      </w:r>
      <w:r w:rsidRPr="009F44AA">
        <w:rPr>
          <w:rFonts w:ascii="Times New Roman" w:hAnsi="Times New Roman" w:cs="Times New Roman"/>
          <w:bCs/>
        </w:rPr>
        <w:t xml:space="preserve">  Mentoring relationship to students</w:t>
      </w:r>
      <w:r w:rsidR="00AA0A1C">
        <w:rPr>
          <w:rFonts w:ascii="Times New Roman" w:hAnsi="Times New Roman" w:cs="Times New Roman"/>
          <w:bCs/>
        </w:rPr>
        <w:t xml:space="preserve"> and colleagues</w:t>
      </w:r>
    </w:p>
    <w:p w14:paraId="4DE279D9" w14:textId="77777777" w:rsidR="009F44AA" w:rsidRPr="009F44AA" w:rsidRDefault="009F44AA" w:rsidP="009F44AA">
      <w:pPr>
        <w:widowControl w:val="0"/>
        <w:numPr>
          <w:ilvl w:val="3"/>
          <w:numId w:val="11"/>
        </w:numPr>
        <w:tabs>
          <w:tab w:val="left" w:pos="-305"/>
        </w:tabs>
        <w:autoSpaceDE w:val="0"/>
        <w:autoSpaceDN w:val="0"/>
        <w:adjustRightInd w:val="0"/>
        <w:spacing w:after="0" w:line="240" w:lineRule="auto"/>
        <w:ind w:left="450" w:hanging="432"/>
        <w:rPr>
          <w:rFonts w:ascii="Times New Roman" w:hAnsi="Times New Roman" w:cs="Times New Roman"/>
          <w:bCs/>
        </w:rPr>
      </w:pPr>
      <w:r w:rsidRPr="009F44AA">
        <w:rPr>
          <w:rFonts w:ascii="Times New Roman" w:hAnsi="Times New Roman" w:cs="Times New Roman"/>
          <w:b/>
          <w:bCs/>
        </w:rPr>
        <w:t>Contributions.</w:t>
      </w:r>
      <w:r w:rsidRPr="009F44AA">
        <w:rPr>
          <w:rFonts w:ascii="Times New Roman" w:hAnsi="Times New Roman" w:cs="Times New Roman"/>
          <w:bCs/>
        </w:rPr>
        <w:t xml:space="preserve">  Responsible contribution to the needs, reputation and activity of the department, school and university.</w:t>
      </w:r>
    </w:p>
    <w:p w14:paraId="02266AA8" w14:textId="79BC2FEE" w:rsidR="009F44AA" w:rsidRDefault="009F44AA" w:rsidP="009F44AA">
      <w:pPr>
        <w:widowControl w:val="0"/>
        <w:numPr>
          <w:ilvl w:val="3"/>
          <w:numId w:val="11"/>
        </w:numPr>
        <w:tabs>
          <w:tab w:val="left" w:pos="-305"/>
        </w:tabs>
        <w:autoSpaceDE w:val="0"/>
        <w:autoSpaceDN w:val="0"/>
        <w:adjustRightInd w:val="0"/>
        <w:spacing w:after="0" w:line="240" w:lineRule="auto"/>
        <w:ind w:left="450" w:hanging="432"/>
        <w:rPr>
          <w:rFonts w:ascii="Times New Roman" w:hAnsi="Times New Roman" w:cs="Times New Roman"/>
          <w:bCs/>
        </w:rPr>
      </w:pPr>
      <w:r w:rsidRPr="009F44AA">
        <w:rPr>
          <w:rFonts w:ascii="Times New Roman" w:hAnsi="Times New Roman" w:cs="Times New Roman"/>
          <w:b/>
          <w:bCs/>
        </w:rPr>
        <w:t>Future Promise.</w:t>
      </w:r>
      <w:r w:rsidRPr="009F44AA">
        <w:rPr>
          <w:rFonts w:ascii="Times New Roman" w:hAnsi="Times New Roman" w:cs="Times New Roman"/>
          <w:bCs/>
        </w:rPr>
        <w:t xml:space="preserve">  Promise of the </w:t>
      </w:r>
      <w:r w:rsidR="0065282B">
        <w:rPr>
          <w:rFonts w:ascii="Times New Roman" w:hAnsi="Times New Roman" w:cs="Times New Roman"/>
          <w:bCs/>
        </w:rPr>
        <w:t>faculty member’s</w:t>
      </w:r>
      <w:r w:rsidRPr="009F44AA">
        <w:rPr>
          <w:rFonts w:ascii="Times New Roman" w:hAnsi="Times New Roman" w:cs="Times New Roman"/>
          <w:bCs/>
        </w:rPr>
        <w:t xml:space="preserve"> sustained role and productivity in the department, school and university.</w:t>
      </w:r>
    </w:p>
    <w:p w14:paraId="3017BD9E" w14:textId="77777777" w:rsidR="00AA0A1C" w:rsidRPr="009F44AA" w:rsidRDefault="00AA0A1C" w:rsidP="00AA0A1C">
      <w:pPr>
        <w:widowControl w:val="0"/>
        <w:tabs>
          <w:tab w:val="left" w:pos="-305"/>
        </w:tabs>
        <w:autoSpaceDE w:val="0"/>
        <w:autoSpaceDN w:val="0"/>
        <w:adjustRightInd w:val="0"/>
        <w:spacing w:after="0" w:line="240" w:lineRule="auto"/>
        <w:ind w:left="450"/>
        <w:rPr>
          <w:rFonts w:ascii="Times New Roman" w:hAnsi="Times New Roman" w:cs="Times New Roman"/>
          <w:bCs/>
        </w:rPr>
      </w:pPr>
    </w:p>
    <w:p w14:paraId="0E341CE1" w14:textId="3D6D1ACC" w:rsidR="00E46C69" w:rsidRPr="00B77B1E" w:rsidRDefault="00B77B1E" w:rsidP="00B77B1E">
      <w:pPr>
        <w:pStyle w:val="Level1"/>
        <w:ind w:left="0"/>
        <w:contextualSpacing/>
        <w:jc w:val="left"/>
      </w:pPr>
      <w:r w:rsidRPr="00B77B1E">
        <w:rPr>
          <w:b/>
        </w:rPr>
        <w:t>Description of Rating Scale:</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055"/>
        <w:gridCol w:w="3150"/>
        <w:gridCol w:w="3690"/>
      </w:tblGrid>
      <w:tr w:rsidR="00781BBB" w:rsidRPr="00DF4C92" w14:paraId="6A7246E2" w14:textId="77777777" w:rsidTr="00D652F6">
        <w:trPr>
          <w:trHeight w:val="2402"/>
        </w:trPr>
        <w:tc>
          <w:tcPr>
            <w:tcW w:w="3055" w:type="dxa"/>
          </w:tcPr>
          <w:p w14:paraId="63209096" w14:textId="4D854641" w:rsidR="00781BBB" w:rsidRPr="00767AEA" w:rsidRDefault="00DF4C92" w:rsidP="00D652F6">
            <w:pPr>
              <w:numPr>
                <w:ilvl w:val="12"/>
                <w:numId w:val="0"/>
              </w:numPr>
              <w:rPr>
                <w:rFonts w:ascii="Times New Roman" w:hAnsi="Times New Roman" w:cs="Times New Roman"/>
                <w:sz w:val="20"/>
                <w:szCs w:val="20"/>
              </w:rPr>
            </w:pPr>
            <w:r w:rsidRPr="00767AEA">
              <w:rPr>
                <w:rStyle w:val="Strong"/>
                <w:rFonts w:ascii="Times New Roman" w:hAnsi="Times New Roman" w:cs="Times New Roman"/>
                <w:sz w:val="20"/>
                <w:szCs w:val="20"/>
                <w:bdr w:val="none" w:sz="0" w:space="0" w:color="auto" w:frame="1"/>
                <w:shd w:val="clear" w:color="auto" w:fill="F6F6F5"/>
              </w:rPr>
              <w:t>GOOD:</w:t>
            </w:r>
            <w:r w:rsidRPr="00767AEA">
              <w:rPr>
                <w:rStyle w:val="apple-converted-space"/>
                <w:rFonts w:ascii="Times New Roman" w:hAnsi="Times New Roman" w:cs="Times New Roman"/>
                <w:sz w:val="20"/>
                <w:szCs w:val="20"/>
                <w:shd w:val="clear" w:color="auto" w:fill="F6F6F5"/>
              </w:rPr>
              <w:t> </w:t>
            </w:r>
            <w:r w:rsidR="00AA0A1C" w:rsidRPr="00AA0A1C">
              <w:rPr>
                <w:rFonts w:ascii="Times New Roman" w:hAnsi="Times New Roman" w:cs="Times New Roman"/>
                <w:sz w:val="20"/>
                <w:szCs w:val="20"/>
                <w:shd w:val="clear" w:color="auto" w:fill="F6F6F5"/>
              </w:rPr>
              <w:t xml:space="preserve">The </w:t>
            </w:r>
            <w:r w:rsidR="00D652F6">
              <w:rPr>
                <w:rFonts w:ascii="Times New Roman" w:hAnsi="Times New Roman" w:cs="Times New Roman"/>
                <w:sz w:val="20"/>
                <w:szCs w:val="20"/>
                <w:shd w:val="clear" w:color="auto" w:fill="F6F6F5"/>
              </w:rPr>
              <w:t>faculty member</w:t>
            </w:r>
            <w:r w:rsidR="00AA0A1C" w:rsidRPr="00AA0A1C">
              <w:rPr>
                <w:rFonts w:ascii="Times New Roman" w:hAnsi="Times New Roman" w:cs="Times New Roman"/>
                <w:sz w:val="20"/>
                <w:szCs w:val="20"/>
                <w:shd w:val="clear" w:color="auto" w:fill="F6F6F5"/>
              </w:rPr>
              <w:t xml:space="preserve"> displays the desired characteristics in varying stages of development, some being more developed than others.  As a result of professional development and reflection, the </w:t>
            </w:r>
            <w:r w:rsidR="00D652F6">
              <w:rPr>
                <w:rFonts w:ascii="Times New Roman" w:hAnsi="Times New Roman" w:cs="Times New Roman"/>
                <w:sz w:val="20"/>
                <w:szCs w:val="20"/>
                <w:shd w:val="clear" w:color="auto" w:fill="F6F6F5"/>
              </w:rPr>
              <w:t>faculty member</w:t>
            </w:r>
            <w:r w:rsidR="00AA0A1C" w:rsidRPr="00AA0A1C">
              <w:rPr>
                <w:rFonts w:ascii="Times New Roman" w:hAnsi="Times New Roman" w:cs="Times New Roman"/>
                <w:sz w:val="20"/>
                <w:szCs w:val="20"/>
                <w:shd w:val="clear" w:color="auto" w:fill="F6F6F5"/>
              </w:rPr>
              <w:t xml:space="preserve"> shows evidence of further develop</w:t>
            </w:r>
            <w:r w:rsidR="00AA0A1C">
              <w:rPr>
                <w:rFonts w:ascii="Times New Roman" w:hAnsi="Times New Roman" w:cs="Times New Roman"/>
                <w:sz w:val="20"/>
                <w:szCs w:val="20"/>
                <w:shd w:val="clear" w:color="auto" w:fill="F6F6F5"/>
              </w:rPr>
              <w:t>ment of the desired characteristics.</w:t>
            </w:r>
          </w:p>
        </w:tc>
        <w:tc>
          <w:tcPr>
            <w:tcW w:w="3150" w:type="dxa"/>
          </w:tcPr>
          <w:p w14:paraId="7357A9A6" w14:textId="5BEE3C65" w:rsidR="00781BBB" w:rsidRPr="00767AEA" w:rsidRDefault="00DF4C92" w:rsidP="00D652F6">
            <w:pPr>
              <w:numPr>
                <w:ilvl w:val="12"/>
                <w:numId w:val="0"/>
              </w:numPr>
              <w:rPr>
                <w:rFonts w:ascii="Times New Roman" w:hAnsi="Times New Roman" w:cs="Times New Roman"/>
                <w:sz w:val="20"/>
                <w:szCs w:val="20"/>
              </w:rPr>
            </w:pPr>
            <w:r w:rsidRPr="00767AEA">
              <w:rPr>
                <w:rStyle w:val="Strong"/>
                <w:rFonts w:ascii="Times New Roman" w:hAnsi="Times New Roman" w:cs="Times New Roman"/>
                <w:sz w:val="20"/>
                <w:szCs w:val="20"/>
                <w:bdr w:val="none" w:sz="0" w:space="0" w:color="auto" w:frame="1"/>
                <w:shd w:val="clear" w:color="auto" w:fill="F6F6F5"/>
              </w:rPr>
              <w:t>VERY GOOD:</w:t>
            </w:r>
            <w:r w:rsidRPr="00767AEA">
              <w:rPr>
                <w:rStyle w:val="apple-converted-space"/>
                <w:rFonts w:ascii="Times New Roman" w:hAnsi="Times New Roman" w:cs="Times New Roman"/>
                <w:sz w:val="20"/>
                <w:szCs w:val="20"/>
                <w:shd w:val="clear" w:color="auto" w:fill="F6F6F5"/>
              </w:rPr>
              <w:t> </w:t>
            </w:r>
            <w:r w:rsidR="00AA0A1C" w:rsidRPr="00AA0A1C">
              <w:rPr>
                <w:rFonts w:ascii="Times New Roman" w:hAnsi="Times New Roman" w:cs="Times New Roman"/>
                <w:sz w:val="20"/>
                <w:szCs w:val="20"/>
                <w:shd w:val="clear" w:color="auto" w:fill="F6F6F5"/>
              </w:rPr>
              <w:t xml:space="preserve">The </w:t>
            </w:r>
            <w:r w:rsidR="00D652F6">
              <w:rPr>
                <w:rFonts w:ascii="Times New Roman" w:hAnsi="Times New Roman" w:cs="Times New Roman"/>
                <w:sz w:val="20"/>
                <w:szCs w:val="20"/>
                <w:shd w:val="clear" w:color="auto" w:fill="F6F6F5"/>
              </w:rPr>
              <w:t>faculty member</w:t>
            </w:r>
            <w:r w:rsidR="00AA0A1C" w:rsidRPr="00AA0A1C">
              <w:rPr>
                <w:rFonts w:ascii="Times New Roman" w:hAnsi="Times New Roman" w:cs="Times New Roman"/>
                <w:sz w:val="20"/>
                <w:szCs w:val="20"/>
                <w:shd w:val="clear" w:color="auto" w:fill="F6F6F5"/>
              </w:rPr>
              <w:t xml:space="preserve"> displays the desired characteristics to a mature level by ha</w:t>
            </w:r>
            <w:r w:rsidR="00AA0A1C">
              <w:rPr>
                <w:rFonts w:ascii="Times New Roman" w:hAnsi="Times New Roman" w:cs="Times New Roman"/>
                <w:sz w:val="20"/>
                <w:szCs w:val="20"/>
                <w:shd w:val="clear" w:color="auto" w:fill="F6F6F5"/>
              </w:rPr>
              <w:t>ving successfully integrated</w:t>
            </w:r>
            <w:r w:rsidR="00AA0A1C" w:rsidRPr="00AA0A1C">
              <w:rPr>
                <w:rFonts w:ascii="Times New Roman" w:hAnsi="Times New Roman" w:cs="Times New Roman"/>
                <w:sz w:val="20"/>
                <w:szCs w:val="20"/>
                <w:shd w:val="clear" w:color="auto" w:fill="F6F6F5"/>
              </w:rPr>
              <w:t xml:space="preserve"> best practices of into all aspects of his/her </w:t>
            </w:r>
            <w:r w:rsidR="00AA0A1C">
              <w:rPr>
                <w:rFonts w:ascii="Times New Roman" w:hAnsi="Times New Roman" w:cs="Times New Roman"/>
                <w:sz w:val="20"/>
                <w:szCs w:val="20"/>
                <w:shd w:val="clear" w:color="auto" w:fill="F6F6F5"/>
              </w:rPr>
              <w:t>academic life</w:t>
            </w:r>
            <w:r w:rsidR="00AA0A1C" w:rsidRPr="00AA0A1C">
              <w:rPr>
                <w:rFonts w:ascii="Times New Roman" w:hAnsi="Times New Roman" w:cs="Times New Roman"/>
                <w:sz w:val="20"/>
                <w:szCs w:val="20"/>
                <w:shd w:val="clear" w:color="auto" w:fill="F6F6F5"/>
              </w:rPr>
              <w:t>.  Nevertheless, s/he continues to refine philosophy, theory and practice through intentional changes and innovation.</w:t>
            </w:r>
          </w:p>
        </w:tc>
        <w:tc>
          <w:tcPr>
            <w:tcW w:w="3690" w:type="dxa"/>
          </w:tcPr>
          <w:p w14:paraId="7D8135EA" w14:textId="6884D35F" w:rsidR="00D652F6" w:rsidRPr="00767AEA" w:rsidRDefault="00DF4C92" w:rsidP="00D652F6">
            <w:pPr>
              <w:numPr>
                <w:ilvl w:val="12"/>
                <w:numId w:val="0"/>
              </w:numPr>
              <w:spacing w:after="0"/>
              <w:rPr>
                <w:sz w:val="20"/>
                <w:szCs w:val="20"/>
              </w:rPr>
            </w:pPr>
            <w:r w:rsidRPr="00767AEA">
              <w:rPr>
                <w:rStyle w:val="Strong"/>
                <w:rFonts w:ascii="Times New Roman" w:hAnsi="Times New Roman" w:cs="Times New Roman"/>
                <w:sz w:val="20"/>
                <w:szCs w:val="20"/>
                <w:bdr w:val="none" w:sz="0" w:space="0" w:color="auto" w:frame="1"/>
                <w:shd w:val="clear" w:color="auto" w:fill="F6F6F5"/>
              </w:rPr>
              <w:t>EXCELLENT:</w:t>
            </w:r>
            <w:r w:rsidRPr="00767AEA">
              <w:rPr>
                <w:rStyle w:val="apple-converted-space"/>
                <w:rFonts w:ascii="Times New Roman" w:hAnsi="Times New Roman" w:cs="Times New Roman"/>
                <w:sz w:val="20"/>
                <w:szCs w:val="20"/>
                <w:shd w:val="clear" w:color="auto" w:fill="F6F6F5"/>
              </w:rPr>
              <w:t> </w:t>
            </w:r>
            <w:r w:rsidR="00AA0A1C" w:rsidRPr="00AA0A1C">
              <w:rPr>
                <w:rFonts w:ascii="Times New Roman" w:hAnsi="Times New Roman" w:cs="Times New Roman"/>
                <w:sz w:val="20"/>
                <w:szCs w:val="20"/>
                <w:shd w:val="clear" w:color="auto" w:fill="F6F6F5"/>
              </w:rPr>
              <w:t xml:space="preserve">The </w:t>
            </w:r>
            <w:r w:rsidR="00D652F6">
              <w:rPr>
                <w:rFonts w:ascii="Times New Roman" w:hAnsi="Times New Roman" w:cs="Times New Roman"/>
                <w:sz w:val="20"/>
                <w:szCs w:val="20"/>
                <w:shd w:val="clear" w:color="auto" w:fill="F6F6F5"/>
              </w:rPr>
              <w:t>faculty member</w:t>
            </w:r>
            <w:r w:rsidR="00AA0A1C" w:rsidRPr="00AA0A1C">
              <w:rPr>
                <w:rFonts w:ascii="Times New Roman" w:hAnsi="Times New Roman" w:cs="Times New Roman"/>
                <w:sz w:val="20"/>
                <w:szCs w:val="20"/>
                <w:shd w:val="clear" w:color="auto" w:fill="F6F6F5"/>
              </w:rPr>
              <w:t xml:space="preserve"> displays the desired characteristics to a mature, creative and exemplary level, and is regarded as a leader, mentor or model.  </w:t>
            </w:r>
          </w:p>
          <w:p w14:paraId="282D5F1A" w14:textId="0A96C664" w:rsidR="00AA0A1C" w:rsidRPr="00767AEA" w:rsidRDefault="00AA0A1C" w:rsidP="00AA0A1C">
            <w:pPr>
              <w:numPr>
                <w:ilvl w:val="12"/>
                <w:numId w:val="0"/>
              </w:numPr>
              <w:spacing w:after="0"/>
              <w:rPr>
                <w:sz w:val="20"/>
                <w:szCs w:val="20"/>
              </w:rPr>
            </w:pPr>
          </w:p>
          <w:p w14:paraId="609C6241" w14:textId="1697B9FB" w:rsidR="00DF4C92" w:rsidRPr="00767AEA" w:rsidRDefault="00DF4C92" w:rsidP="007D3B89">
            <w:pPr>
              <w:pStyle w:val="NormalWeb"/>
              <w:shd w:val="clear" w:color="auto" w:fill="F6F6F5"/>
              <w:spacing w:before="150" w:beforeAutospacing="0" w:after="150" w:afterAutospacing="0" w:line="200" w:lineRule="atLeast"/>
              <w:textAlignment w:val="baseline"/>
              <w:rPr>
                <w:sz w:val="20"/>
                <w:szCs w:val="20"/>
              </w:rPr>
            </w:pPr>
          </w:p>
        </w:tc>
      </w:tr>
    </w:tbl>
    <w:p w14:paraId="00448C21" w14:textId="77777777" w:rsidR="00FF0819" w:rsidRDefault="00FF0819" w:rsidP="00767AEA">
      <w:pPr>
        <w:numPr>
          <w:ilvl w:val="12"/>
          <w:numId w:val="0"/>
        </w:numPr>
        <w:tabs>
          <w:tab w:val="left" w:pos="-305"/>
        </w:tabs>
        <w:spacing w:after="0"/>
        <w:rPr>
          <w:rFonts w:ascii="Times New Roman" w:hAnsi="Times New Roman" w:cs="Times New Roman"/>
          <w:sz w:val="20"/>
          <w:szCs w:val="20"/>
        </w:rPr>
      </w:pPr>
    </w:p>
    <w:p w14:paraId="46CE981C" w14:textId="3E166857" w:rsidR="007F52C7" w:rsidRDefault="007F52C7" w:rsidP="009F44AA">
      <w:pPr>
        <w:numPr>
          <w:ilvl w:val="12"/>
          <w:numId w:val="0"/>
        </w:numPr>
        <w:tabs>
          <w:tab w:val="left" w:pos="-305"/>
        </w:tabs>
        <w:spacing w:after="0"/>
        <w:rPr>
          <w:rFonts w:ascii="Times New Roman" w:hAnsi="Times New Roman" w:cs="Times New Roman"/>
          <w:i/>
          <w:sz w:val="24"/>
          <w:szCs w:val="24"/>
        </w:rPr>
      </w:pPr>
    </w:p>
    <w:p w14:paraId="7CADA30D" w14:textId="2C551492" w:rsidR="009F44AA" w:rsidRDefault="009F44AA">
      <w:pPr>
        <w:rPr>
          <w:rFonts w:ascii="Times New Roman" w:hAnsi="Times New Roman" w:cs="Times New Roman"/>
          <w:i/>
          <w:sz w:val="24"/>
          <w:szCs w:val="24"/>
        </w:rPr>
      </w:pPr>
      <w:r>
        <w:rPr>
          <w:rFonts w:ascii="Times New Roman" w:hAnsi="Times New Roman" w:cs="Times New Roman"/>
          <w:i/>
          <w:sz w:val="24"/>
          <w:szCs w:val="24"/>
        </w:rPr>
        <w:br w:type="page"/>
      </w:r>
    </w:p>
    <w:p w14:paraId="5702FFC7" w14:textId="77777777" w:rsidR="009F44AA" w:rsidRDefault="009F44AA" w:rsidP="009F44AA">
      <w:pPr>
        <w:numPr>
          <w:ilvl w:val="12"/>
          <w:numId w:val="0"/>
        </w:numPr>
        <w:tabs>
          <w:tab w:val="left" w:pos="-305"/>
        </w:tabs>
        <w:spacing w:after="0"/>
        <w:rPr>
          <w:rFonts w:ascii="Times New Roman" w:hAnsi="Times New Roman" w:cs="Times New Roman"/>
          <w:i/>
          <w:sz w:val="24"/>
          <w:szCs w:val="24"/>
        </w:rPr>
        <w:sectPr w:rsidR="009F44AA" w:rsidSect="00767AEA">
          <w:pgSz w:w="12240" w:h="15840"/>
          <w:pgMar w:top="1440" w:right="1440" w:bottom="1008" w:left="1440" w:header="720" w:footer="720" w:gutter="0"/>
          <w:cols w:space="720"/>
          <w:docGrid w:linePitch="360"/>
        </w:sectPr>
      </w:pPr>
    </w:p>
    <w:tbl>
      <w:tblPr>
        <w:tblW w:w="9622" w:type="dxa"/>
        <w:tblLayout w:type="fixed"/>
        <w:tblCellMar>
          <w:left w:w="100" w:type="dxa"/>
          <w:right w:w="100" w:type="dxa"/>
        </w:tblCellMar>
        <w:tblLook w:val="0000" w:firstRow="0" w:lastRow="0" w:firstColumn="0" w:lastColumn="0" w:noHBand="0" w:noVBand="0"/>
      </w:tblPr>
      <w:tblGrid>
        <w:gridCol w:w="1162"/>
        <w:gridCol w:w="2610"/>
        <w:gridCol w:w="3150"/>
        <w:gridCol w:w="2700"/>
      </w:tblGrid>
      <w:tr w:rsidR="00D652F6" w:rsidRPr="00781BBB" w14:paraId="01E47127" w14:textId="1E2CC686" w:rsidTr="003F1532">
        <w:trPr>
          <w:cantSplit/>
          <w:trHeight w:val="20"/>
        </w:trPr>
        <w:tc>
          <w:tcPr>
            <w:tcW w:w="1162" w:type="dxa"/>
            <w:tcBorders>
              <w:top w:val="single" w:sz="6" w:space="0" w:color="000000"/>
              <w:left w:val="single" w:sz="6" w:space="0" w:color="000000"/>
              <w:bottom w:val="nil"/>
              <w:right w:val="nil"/>
            </w:tcBorders>
          </w:tcPr>
          <w:p w14:paraId="5F94BB0F" w14:textId="6061DBD8" w:rsidR="00D652F6" w:rsidRPr="00781BBB" w:rsidRDefault="00D652F6" w:rsidP="00D652F6">
            <w:pPr>
              <w:numPr>
                <w:ilvl w:val="12"/>
                <w:numId w:val="0"/>
              </w:numPr>
              <w:spacing w:after="0"/>
              <w:rPr>
                <w:rFonts w:ascii="Times New Roman" w:hAnsi="Times New Roman" w:cs="Times New Roman"/>
                <w:i/>
              </w:rPr>
            </w:pPr>
            <w:r w:rsidRPr="00781BBB">
              <w:rPr>
                <w:rFonts w:ascii="Times New Roman" w:hAnsi="Times New Roman" w:cs="Times New Roman"/>
                <w:i/>
                <w:sz w:val="24"/>
                <w:szCs w:val="24"/>
              </w:rPr>
              <w:lastRenderedPageBreak/>
              <w:br w:type="page"/>
            </w:r>
          </w:p>
        </w:tc>
        <w:tc>
          <w:tcPr>
            <w:tcW w:w="2610" w:type="dxa"/>
            <w:tcBorders>
              <w:top w:val="single" w:sz="6" w:space="0" w:color="000000"/>
              <w:left w:val="single" w:sz="6" w:space="0" w:color="000000"/>
              <w:bottom w:val="nil"/>
              <w:right w:val="single" w:sz="6" w:space="0" w:color="000000"/>
            </w:tcBorders>
          </w:tcPr>
          <w:p w14:paraId="1F32FA96" w14:textId="11CCEA50" w:rsidR="00D652F6" w:rsidRDefault="00D652F6" w:rsidP="00D652F6">
            <w:pPr>
              <w:numPr>
                <w:ilvl w:val="12"/>
                <w:numId w:val="0"/>
              </w:numPr>
              <w:spacing w:after="0"/>
              <w:jc w:val="center"/>
              <w:rPr>
                <w:rFonts w:ascii="Times New Roman" w:hAnsi="Times New Roman" w:cs="Times New Roman"/>
                <w:b/>
                <w:bCs/>
                <w:sz w:val="24"/>
                <w:szCs w:val="24"/>
              </w:rPr>
            </w:pPr>
            <w:r>
              <w:rPr>
                <w:rFonts w:ascii="Times New Roman" w:hAnsi="Times New Roman" w:cs="Times New Roman"/>
                <w:b/>
                <w:bCs/>
                <w:sz w:val="24"/>
                <w:szCs w:val="24"/>
              </w:rPr>
              <w:t>Collegiality</w:t>
            </w:r>
          </w:p>
        </w:tc>
        <w:tc>
          <w:tcPr>
            <w:tcW w:w="3150" w:type="dxa"/>
            <w:tcBorders>
              <w:top w:val="single" w:sz="6" w:space="0" w:color="000000"/>
              <w:left w:val="single" w:sz="6" w:space="0" w:color="000000"/>
              <w:bottom w:val="nil"/>
              <w:right w:val="nil"/>
            </w:tcBorders>
          </w:tcPr>
          <w:p w14:paraId="67D92895" w14:textId="407D3A51" w:rsidR="00D652F6" w:rsidRPr="0045537B" w:rsidRDefault="00D652F6" w:rsidP="00D652F6">
            <w:pPr>
              <w:numPr>
                <w:ilvl w:val="12"/>
                <w:numId w:val="0"/>
              </w:numPr>
              <w:spacing w:after="0"/>
              <w:jc w:val="center"/>
              <w:rPr>
                <w:rFonts w:ascii="Times New Roman" w:hAnsi="Times New Roman" w:cs="Times New Roman"/>
                <w:sz w:val="24"/>
                <w:szCs w:val="24"/>
              </w:rPr>
            </w:pPr>
            <w:r>
              <w:rPr>
                <w:rFonts w:ascii="Times New Roman" w:hAnsi="Times New Roman" w:cs="Times New Roman"/>
                <w:b/>
                <w:bCs/>
                <w:sz w:val="24"/>
                <w:szCs w:val="24"/>
              </w:rPr>
              <w:t>Leadership in the Discipline</w:t>
            </w:r>
          </w:p>
        </w:tc>
        <w:tc>
          <w:tcPr>
            <w:tcW w:w="2700" w:type="dxa"/>
            <w:tcBorders>
              <w:top w:val="single" w:sz="6" w:space="0" w:color="000000"/>
              <w:left w:val="single" w:sz="6" w:space="0" w:color="000000"/>
              <w:bottom w:val="single" w:sz="6" w:space="0" w:color="000000"/>
              <w:right w:val="single" w:sz="4" w:space="0" w:color="auto"/>
            </w:tcBorders>
          </w:tcPr>
          <w:p w14:paraId="36C8D793" w14:textId="628B2458" w:rsidR="00D652F6" w:rsidRDefault="00D652F6" w:rsidP="00D652F6">
            <w:pPr>
              <w:numPr>
                <w:ilvl w:val="12"/>
                <w:numId w:val="0"/>
              </w:numPr>
              <w:spacing w:after="0"/>
              <w:jc w:val="center"/>
              <w:rPr>
                <w:rFonts w:ascii="Times New Roman" w:hAnsi="Times New Roman" w:cs="Times New Roman"/>
                <w:b/>
                <w:bCs/>
                <w:sz w:val="24"/>
                <w:szCs w:val="24"/>
              </w:rPr>
            </w:pPr>
            <w:r>
              <w:rPr>
                <w:rFonts w:ascii="Times New Roman" w:hAnsi="Times New Roman" w:cs="Times New Roman"/>
                <w:b/>
                <w:bCs/>
                <w:sz w:val="24"/>
                <w:szCs w:val="24"/>
              </w:rPr>
              <w:t>Mentoring</w:t>
            </w:r>
          </w:p>
        </w:tc>
      </w:tr>
      <w:tr w:rsidR="00D652F6" w:rsidRPr="00781BBB" w14:paraId="1C36C04F" w14:textId="5202F486" w:rsidTr="003F1532">
        <w:trPr>
          <w:cantSplit/>
          <w:trHeight w:val="20"/>
        </w:trPr>
        <w:tc>
          <w:tcPr>
            <w:tcW w:w="1162" w:type="dxa"/>
            <w:tcBorders>
              <w:top w:val="single" w:sz="6" w:space="0" w:color="000000"/>
              <w:left w:val="single" w:sz="6" w:space="0" w:color="000000"/>
              <w:bottom w:val="nil"/>
              <w:right w:val="nil"/>
            </w:tcBorders>
            <w:vAlign w:val="center"/>
          </w:tcPr>
          <w:p w14:paraId="33D59E31" w14:textId="77777777" w:rsidR="00D652F6" w:rsidRPr="0045537B" w:rsidRDefault="00D652F6" w:rsidP="00D652F6">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1</w:t>
            </w:r>
          </w:p>
          <w:p w14:paraId="25227A0C" w14:textId="77777777" w:rsidR="00D652F6" w:rsidRPr="0045537B" w:rsidRDefault="00D652F6" w:rsidP="00D652F6">
            <w:pPr>
              <w:numPr>
                <w:ilvl w:val="12"/>
                <w:numId w:val="0"/>
              </w:numPr>
              <w:spacing w:after="52"/>
              <w:jc w:val="center"/>
              <w:rPr>
                <w:rFonts w:ascii="Times New Roman" w:hAnsi="Times New Roman" w:cs="Times New Roman"/>
              </w:rPr>
            </w:pPr>
            <w:r w:rsidRPr="0045537B">
              <w:rPr>
                <w:rFonts w:ascii="Times New Roman" w:hAnsi="Times New Roman" w:cs="Times New Roman"/>
                <w:b/>
                <w:bCs/>
              </w:rPr>
              <w:t>Emerging</w:t>
            </w:r>
          </w:p>
        </w:tc>
        <w:tc>
          <w:tcPr>
            <w:tcW w:w="2610" w:type="dxa"/>
            <w:tcBorders>
              <w:top w:val="single" w:sz="6" w:space="0" w:color="000000"/>
              <w:left w:val="single" w:sz="6" w:space="0" w:color="000000"/>
              <w:bottom w:val="nil"/>
              <w:right w:val="single" w:sz="6" w:space="0" w:color="000000"/>
            </w:tcBorders>
          </w:tcPr>
          <w:p w14:paraId="366CC74F" w14:textId="77777777" w:rsidR="006000B3" w:rsidRDefault="006000B3" w:rsidP="00B623B6">
            <w:pPr>
              <w:numPr>
                <w:ilvl w:val="12"/>
                <w:numId w:val="0"/>
              </w:numPr>
              <w:spacing w:before="60" w:after="0" w:line="240" w:lineRule="auto"/>
              <w:rPr>
                <w:rStyle w:val="f37"/>
                <w:rFonts w:ascii="Times New Roman" w:hAnsi="Times New Roman" w:cs="Times New Roman"/>
                <w:sz w:val="16"/>
                <w:szCs w:val="16"/>
              </w:rPr>
            </w:pPr>
            <w:r>
              <w:rPr>
                <w:rStyle w:val="f37"/>
                <w:rFonts w:ascii="Times New Roman" w:hAnsi="Times New Roman" w:cs="Times New Roman"/>
                <w:sz w:val="16"/>
                <w:szCs w:val="16"/>
              </w:rPr>
              <w:t>Attends departmental, school, and university faculty meetings</w:t>
            </w:r>
          </w:p>
          <w:p w14:paraId="10E4BB9C" w14:textId="77777777" w:rsidR="0065282B" w:rsidRPr="00325778" w:rsidRDefault="0065282B" w:rsidP="0065282B">
            <w:pPr>
              <w:numPr>
                <w:ilvl w:val="12"/>
                <w:numId w:val="0"/>
              </w:numPr>
              <w:spacing w:before="60" w:after="0" w:line="240" w:lineRule="auto"/>
              <w:rPr>
                <w:rStyle w:val="f66"/>
                <w:rFonts w:ascii="Times New Roman" w:hAnsi="Times New Roman" w:cs="Times New Roman"/>
                <w:color w:val="000000"/>
                <w:sz w:val="16"/>
                <w:szCs w:val="16"/>
                <w:shd w:val="clear" w:color="auto" w:fill="FFFFFF"/>
              </w:rPr>
            </w:pPr>
            <w:r>
              <w:rPr>
                <w:rStyle w:val="f66"/>
                <w:rFonts w:ascii="Times New Roman" w:hAnsi="Times New Roman" w:cs="Times New Roman"/>
                <w:color w:val="000000"/>
                <w:sz w:val="16"/>
                <w:szCs w:val="16"/>
                <w:shd w:val="clear" w:color="auto" w:fill="FFFFFF"/>
              </w:rPr>
              <w:t>Fosters positive relationships with students in class</w:t>
            </w:r>
          </w:p>
          <w:p w14:paraId="76EA7DC6" w14:textId="67E840FD" w:rsidR="00D652F6" w:rsidRDefault="0065282B" w:rsidP="00B623B6">
            <w:pPr>
              <w:numPr>
                <w:ilvl w:val="12"/>
                <w:numId w:val="0"/>
              </w:numPr>
              <w:spacing w:before="60" w:after="0" w:line="240" w:lineRule="auto"/>
              <w:rPr>
                <w:rStyle w:val="f66"/>
                <w:rFonts w:ascii="Times New Roman" w:hAnsi="Times New Roman" w:cs="Times New Roman"/>
                <w:color w:val="000000"/>
                <w:sz w:val="16"/>
                <w:szCs w:val="16"/>
                <w:shd w:val="clear" w:color="auto" w:fill="FFFFFF"/>
              </w:rPr>
            </w:pPr>
            <w:r>
              <w:rPr>
                <w:rStyle w:val="f37"/>
                <w:rFonts w:ascii="Times New Roman" w:hAnsi="Times New Roman" w:cs="Times New Roman"/>
                <w:sz w:val="16"/>
                <w:szCs w:val="16"/>
              </w:rPr>
              <w:t>Conscientiously fulfills duties and responsibilities as assigned by the department</w:t>
            </w:r>
            <w:r>
              <w:rPr>
                <w:rStyle w:val="f66"/>
                <w:rFonts w:ascii="Times New Roman" w:hAnsi="Times New Roman" w:cs="Times New Roman"/>
                <w:color w:val="000000"/>
                <w:sz w:val="16"/>
                <w:szCs w:val="16"/>
                <w:shd w:val="clear" w:color="auto" w:fill="FFFFFF"/>
              </w:rPr>
              <w:t xml:space="preserve"> </w:t>
            </w:r>
          </w:p>
          <w:p w14:paraId="5B029371" w14:textId="31FDFECE" w:rsidR="00D652F6" w:rsidRPr="007D3B89" w:rsidRDefault="0065282B" w:rsidP="0065282B">
            <w:pPr>
              <w:numPr>
                <w:ilvl w:val="12"/>
                <w:numId w:val="0"/>
              </w:numPr>
              <w:spacing w:before="60" w:after="0" w:line="240" w:lineRule="auto"/>
              <w:rPr>
                <w:rFonts w:ascii="Times New Roman" w:hAnsi="Times New Roman" w:cs="Times New Roman"/>
                <w:sz w:val="16"/>
                <w:szCs w:val="16"/>
              </w:rPr>
            </w:pPr>
            <w:r>
              <w:rPr>
                <w:rFonts w:ascii="Times New Roman" w:hAnsi="Times New Roman" w:cs="Times New Roman"/>
                <w:sz w:val="16"/>
                <w:szCs w:val="16"/>
              </w:rPr>
              <w:t>Attempts to work as a team member in the department/university</w:t>
            </w:r>
          </w:p>
        </w:tc>
        <w:tc>
          <w:tcPr>
            <w:tcW w:w="3150" w:type="dxa"/>
            <w:tcBorders>
              <w:top w:val="single" w:sz="6" w:space="0" w:color="000000"/>
              <w:left w:val="single" w:sz="6" w:space="0" w:color="000000"/>
              <w:bottom w:val="nil"/>
              <w:right w:val="nil"/>
            </w:tcBorders>
          </w:tcPr>
          <w:p w14:paraId="02B2780E" w14:textId="77777777" w:rsidR="002F050B" w:rsidRDefault="002F050B" w:rsidP="001564AA">
            <w:pPr>
              <w:numPr>
                <w:ilvl w:val="12"/>
                <w:numId w:val="0"/>
              </w:num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Is respected by colleagues in the discipline as evidenced by, for example:</w:t>
            </w:r>
          </w:p>
          <w:p w14:paraId="62173D1D" w14:textId="77777777" w:rsidR="002F050B" w:rsidRDefault="002F050B"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Referring journal articles, conference abstracts, book chapters</w:t>
            </w:r>
          </w:p>
          <w:p w14:paraId="4495231C" w14:textId="77777777" w:rsidR="002F050B" w:rsidRDefault="002F050B"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Chairing conference sessions</w:t>
            </w:r>
          </w:p>
          <w:p w14:paraId="357A0F0C" w14:textId="77777777" w:rsidR="00DB0769" w:rsidRDefault="00DB0769" w:rsidP="001564AA">
            <w:pPr>
              <w:pStyle w:val="ListParagraph"/>
              <w:spacing w:before="60" w:after="0" w:line="240" w:lineRule="auto"/>
              <w:ind w:left="440"/>
              <w:rPr>
                <w:rFonts w:ascii="Times New Roman" w:hAnsi="Times New Roman" w:cs="Times New Roman"/>
                <w:sz w:val="16"/>
                <w:szCs w:val="16"/>
              </w:rPr>
            </w:pPr>
          </w:p>
          <w:p w14:paraId="6A2F8E24" w14:textId="2870B108" w:rsidR="00D652F6" w:rsidRPr="002F050B" w:rsidRDefault="002F050B" w:rsidP="001564AA">
            <w:pPr>
              <w:pStyle w:val="ListParagraph"/>
              <w:spacing w:before="60" w:after="0" w:line="240" w:lineRule="auto"/>
              <w:ind w:left="440"/>
              <w:rPr>
                <w:rFonts w:ascii="Times New Roman" w:hAnsi="Times New Roman" w:cs="Times New Roman"/>
                <w:sz w:val="16"/>
                <w:szCs w:val="16"/>
              </w:rPr>
            </w:pPr>
            <w:r w:rsidRPr="002F050B">
              <w:rPr>
                <w:rFonts w:ascii="Times New Roman" w:hAnsi="Times New Roman" w:cs="Times New Roman"/>
                <w:sz w:val="16"/>
                <w:szCs w:val="16"/>
              </w:rPr>
              <w:br/>
            </w:r>
          </w:p>
        </w:tc>
        <w:tc>
          <w:tcPr>
            <w:tcW w:w="2700" w:type="dxa"/>
            <w:tcBorders>
              <w:top w:val="single" w:sz="6" w:space="0" w:color="000000"/>
              <w:left w:val="single" w:sz="6" w:space="0" w:color="000000"/>
              <w:bottom w:val="single" w:sz="6" w:space="0" w:color="000000"/>
              <w:right w:val="single" w:sz="4" w:space="0" w:color="auto"/>
            </w:tcBorders>
          </w:tcPr>
          <w:p w14:paraId="27E510D3" w14:textId="77777777" w:rsidR="00D652F6" w:rsidRDefault="003F1532" w:rsidP="00B623B6">
            <w:pPr>
              <w:numPr>
                <w:ilvl w:val="12"/>
                <w:numId w:val="0"/>
              </w:numPr>
              <w:spacing w:before="60" w:after="0" w:line="240" w:lineRule="auto"/>
              <w:rPr>
                <w:rStyle w:val="f37"/>
                <w:rFonts w:ascii="Times New Roman" w:hAnsi="Times New Roman" w:cs="Times New Roman"/>
                <w:sz w:val="16"/>
                <w:szCs w:val="16"/>
              </w:rPr>
            </w:pPr>
            <w:r>
              <w:rPr>
                <w:rStyle w:val="f37"/>
                <w:rFonts w:ascii="Times New Roman" w:hAnsi="Times New Roman" w:cs="Times New Roman"/>
                <w:sz w:val="16"/>
                <w:szCs w:val="16"/>
              </w:rPr>
              <w:t>Participates in receiving and giving peer-evaluation of courses in department</w:t>
            </w:r>
          </w:p>
          <w:p w14:paraId="566B9584" w14:textId="0C8DF1C9" w:rsidR="003F1532" w:rsidRPr="00325778" w:rsidRDefault="001564AA" w:rsidP="001564AA">
            <w:pPr>
              <w:numPr>
                <w:ilvl w:val="12"/>
                <w:numId w:val="0"/>
              </w:numPr>
              <w:spacing w:before="60" w:after="0" w:line="240" w:lineRule="auto"/>
              <w:rPr>
                <w:rStyle w:val="f37"/>
                <w:rFonts w:ascii="Times New Roman" w:hAnsi="Times New Roman" w:cs="Times New Roman"/>
                <w:sz w:val="16"/>
                <w:szCs w:val="16"/>
              </w:rPr>
            </w:pPr>
            <w:r>
              <w:rPr>
                <w:rStyle w:val="f37"/>
                <w:rFonts w:ascii="Times New Roman" w:hAnsi="Times New Roman" w:cs="Times New Roman"/>
                <w:sz w:val="16"/>
                <w:szCs w:val="16"/>
              </w:rPr>
              <w:t>Advises</w:t>
            </w:r>
            <w:r w:rsidR="003F1532">
              <w:rPr>
                <w:rStyle w:val="f37"/>
                <w:rFonts w:ascii="Times New Roman" w:hAnsi="Times New Roman" w:cs="Times New Roman"/>
                <w:sz w:val="16"/>
                <w:szCs w:val="16"/>
              </w:rPr>
              <w:t xml:space="preserve"> students in the department</w:t>
            </w:r>
          </w:p>
        </w:tc>
      </w:tr>
      <w:tr w:rsidR="00D652F6" w:rsidRPr="00781BBB" w14:paraId="2D268344" w14:textId="7853C4D0" w:rsidTr="003F1532">
        <w:trPr>
          <w:cantSplit/>
          <w:trHeight w:val="20"/>
        </w:trPr>
        <w:tc>
          <w:tcPr>
            <w:tcW w:w="1162" w:type="dxa"/>
            <w:tcBorders>
              <w:top w:val="single" w:sz="6" w:space="0" w:color="000000"/>
              <w:left w:val="single" w:sz="6" w:space="0" w:color="000000"/>
              <w:bottom w:val="nil"/>
              <w:right w:val="nil"/>
            </w:tcBorders>
            <w:vAlign w:val="center"/>
          </w:tcPr>
          <w:p w14:paraId="7B7C5CFB" w14:textId="0626EBF5" w:rsidR="00D652F6" w:rsidRPr="0045537B" w:rsidRDefault="00D652F6" w:rsidP="00D652F6">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2</w:t>
            </w:r>
          </w:p>
          <w:p w14:paraId="6D07F18E" w14:textId="77777777" w:rsidR="00D652F6" w:rsidRPr="0045537B" w:rsidRDefault="00D652F6" w:rsidP="00D652F6">
            <w:pPr>
              <w:numPr>
                <w:ilvl w:val="12"/>
                <w:numId w:val="0"/>
              </w:numPr>
              <w:spacing w:after="52"/>
              <w:jc w:val="center"/>
              <w:rPr>
                <w:rFonts w:ascii="Times New Roman" w:hAnsi="Times New Roman" w:cs="Times New Roman"/>
              </w:rPr>
            </w:pPr>
            <w:r w:rsidRPr="0045537B">
              <w:rPr>
                <w:rFonts w:ascii="Times New Roman" w:hAnsi="Times New Roman" w:cs="Times New Roman"/>
                <w:b/>
                <w:bCs/>
              </w:rPr>
              <w:t>Good</w:t>
            </w:r>
          </w:p>
        </w:tc>
        <w:tc>
          <w:tcPr>
            <w:tcW w:w="2610" w:type="dxa"/>
            <w:tcBorders>
              <w:top w:val="single" w:sz="6" w:space="0" w:color="000000"/>
              <w:left w:val="single" w:sz="6" w:space="0" w:color="000000"/>
              <w:bottom w:val="nil"/>
              <w:right w:val="single" w:sz="6" w:space="0" w:color="000000"/>
            </w:tcBorders>
          </w:tcPr>
          <w:p w14:paraId="157954DA" w14:textId="5B2A089B" w:rsidR="00D652F6" w:rsidRDefault="0065282B" w:rsidP="00B623B6">
            <w:pPr>
              <w:numPr>
                <w:ilvl w:val="12"/>
                <w:numId w:val="0"/>
              </w:numPr>
              <w:spacing w:before="60" w:after="0" w:line="240" w:lineRule="auto"/>
              <w:rPr>
                <w:rStyle w:val="f66"/>
                <w:rFonts w:ascii="Times New Roman" w:hAnsi="Times New Roman" w:cs="Times New Roman"/>
                <w:color w:val="000000"/>
                <w:sz w:val="16"/>
                <w:szCs w:val="16"/>
                <w:shd w:val="clear" w:color="auto" w:fill="FFFFFF"/>
              </w:rPr>
            </w:pPr>
            <w:r>
              <w:rPr>
                <w:rStyle w:val="f37"/>
                <w:rFonts w:ascii="Times New Roman" w:hAnsi="Times New Roman" w:cs="Times New Roman"/>
                <w:sz w:val="16"/>
                <w:szCs w:val="16"/>
              </w:rPr>
              <w:t>Participates collegially in departmental, school, and university faculty meetings</w:t>
            </w:r>
            <w:r>
              <w:rPr>
                <w:rStyle w:val="f66"/>
                <w:rFonts w:ascii="Times New Roman" w:hAnsi="Times New Roman" w:cs="Times New Roman"/>
                <w:color w:val="000000"/>
                <w:sz w:val="16"/>
                <w:szCs w:val="16"/>
                <w:shd w:val="clear" w:color="auto" w:fill="FFFFFF"/>
              </w:rPr>
              <w:t xml:space="preserve"> </w:t>
            </w:r>
          </w:p>
          <w:p w14:paraId="70CD9A36" w14:textId="77777777" w:rsidR="0065282B" w:rsidRDefault="0065282B" w:rsidP="00B623B6">
            <w:pPr>
              <w:numPr>
                <w:ilvl w:val="12"/>
                <w:numId w:val="0"/>
              </w:numPr>
              <w:spacing w:before="60" w:after="0" w:line="240" w:lineRule="auto"/>
              <w:rPr>
                <w:rStyle w:val="f66"/>
                <w:rFonts w:ascii="Times New Roman" w:hAnsi="Times New Roman" w:cs="Times New Roman"/>
                <w:color w:val="000000"/>
                <w:sz w:val="16"/>
                <w:szCs w:val="16"/>
                <w:shd w:val="clear" w:color="auto" w:fill="FFFFFF"/>
              </w:rPr>
            </w:pPr>
            <w:r w:rsidRPr="0065282B">
              <w:rPr>
                <w:rStyle w:val="f66"/>
                <w:rFonts w:ascii="Times New Roman" w:hAnsi="Times New Roman" w:cs="Times New Roman"/>
                <w:color w:val="000000"/>
                <w:sz w:val="16"/>
                <w:szCs w:val="16"/>
                <w:shd w:val="clear" w:color="auto" w:fill="FFFFFF"/>
              </w:rPr>
              <w:t>Expresses genuine concern for students and makes effort to connect with a diverse student body in and out of class</w:t>
            </w:r>
          </w:p>
          <w:p w14:paraId="7698FE2B" w14:textId="1AA1F6F1" w:rsidR="0065282B" w:rsidRPr="00325778" w:rsidRDefault="0065282B" w:rsidP="00B623B6">
            <w:pPr>
              <w:numPr>
                <w:ilvl w:val="12"/>
                <w:numId w:val="0"/>
              </w:numPr>
              <w:spacing w:before="60" w:after="0" w:line="240" w:lineRule="auto"/>
              <w:rPr>
                <w:rStyle w:val="f66"/>
                <w:rFonts w:ascii="Times New Roman" w:hAnsi="Times New Roman" w:cs="Times New Roman"/>
                <w:color w:val="000000"/>
                <w:sz w:val="16"/>
                <w:szCs w:val="16"/>
                <w:shd w:val="clear" w:color="auto" w:fill="FFFFFF"/>
              </w:rPr>
            </w:pPr>
            <w:r>
              <w:rPr>
                <w:rStyle w:val="f66"/>
                <w:rFonts w:ascii="Times New Roman" w:hAnsi="Times New Roman" w:cs="Times New Roman"/>
                <w:color w:val="000000"/>
                <w:sz w:val="16"/>
                <w:szCs w:val="16"/>
                <w:shd w:val="clear" w:color="auto" w:fill="FFFFFF"/>
              </w:rPr>
              <w:t>Contributes to the development of an inclusive, nurturing environment within the department</w:t>
            </w:r>
          </w:p>
          <w:p w14:paraId="6940065F" w14:textId="743EE52E" w:rsidR="00D652F6" w:rsidRPr="007D3B89" w:rsidRDefault="0065282B" w:rsidP="00B623B6">
            <w:pPr>
              <w:spacing w:before="60" w:after="0" w:line="240" w:lineRule="auto"/>
              <w:rPr>
                <w:rFonts w:ascii="Times New Roman" w:hAnsi="Times New Roman" w:cs="Times New Roman"/>
                <w:sz w:val="16"/>
                <w:szCs w:val="16"/>
              </w:rPr>
            </w:pPr>
            <w:r w:rsidRPr="0065282B">
              <w:rPr>
                <w:rStyle w:val="f66"/>
                <w:rFonts w:ascii="Times New Roman" w:hAnsi="Times New Roman" w:cs="Times New Roman"/>
                <w:color w:val="000000"/>
                <w:sz w:val="16"/>
                <w:szCs w:val="16"/>
                <w:shd w:val="clear" w:color="auto" w:fill="FFFFFF"/>
              </w:rPr>
              <w:t>Is prepared, informed, and ready to work with as a team member or colleague in the department and university; follows through on assigned responsibilities</w:t>
            </w:r>
          </w:p>
        </w:tc>
        <w:tc>
          <w:tcPr>
            <w:tcW w:w="3150" w:type="dxa"/>
            <w:tcBorders>
              <w:top w:val="single" w:sz="6" w:space="0" w:color="000000"/>
              <w:left w:val="single" w:sz="6" w:space="0" w:color="000000"/>
              <w:bottom w:val="nil"/>
              <w:right w:val="nil"/>
            </w:tcBorders>
          </w:tcPr>
          <w:p w14:paraId="0C22103D" w14:textId="2825FB94" w:rsidR="002F050B" w:rsidRDefault="002F050B" w:rsidP="001564AA">
            <w:pPr>
              <w:numPr>
                <w:ilvl w:val="12"/>
                <w:numId w:val="0"/>
              </w:num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Is respected by colleagues as an emerging leader in the discipline as evidenced by, for example:</w:t>
            </w:r>
          </w:p>
          <w:p w14:paraId="11D59D4D" w14:textId="685A3E2F" w:rsidR="002F050B" w:rsidRDefault="002F050B"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 xml:space="preserve">Invitations to give </w:t>
            </w:r>
            <w:r w:rsidR="009E61A9">
              <w:rPr>
                <w:rFonts w:ascii="Times New Roman" w:hAnsi="Times New Roman" w:cs="Times New Roman"/>
                <w:sz w:val="16"/>
                <w:szCs w:val="16"/>
              </w:rPr>
              <w:t xml:space="preserve">presentations or </w:t>
            </w:r>
            <w:r>
              <w:rPr>
                <w:rFonts w:ascii="Times New Roman" w:hAnsi="Times New Roman" w:cs="Times New Roman"/>
                <w:sz w:val="16"/>
                <w:szCs w:val="16"/>
              </w:rPr>
              <w:t>workshops at disciplinary conferences</w:t>
            </w:r>
          </w:p>
          <w:p w14:paraId="4B003BBC" w14:textId="69108CA1" w:rsidR="002F050B" w:rsidRDefault="00DB0769"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Publication of encyclopedia/</w:t>
            </w:r>
            <w:r w:rsidR="009E61A9">
              <w:rPr>
                <w:rFonts w:ascii="Times New Roman" w:hAnsi="Times New Roman" w:cs="Times New Roman"/>
                <w:sz w:val="16"/>
                <w:szCs w:val="16"/>
              </w:rPr>
              <w:t xml:space="preserve"> </w:t>
            </w:r>
            <w:r w:rsidR="002F050B">
              <w:rPr>
                <w:rFonts w:ascii="Times New Roman" w:hAnsi="Times New Roman" w:cs="Times New Roman"/>
                <w:sz w:val="16"/>
                <w:szCs w:val="16"/>
              </w:rPr>
              <w:t>dictionary</w:t>
            </w:r>
            <w:r>
              <w:rPr>
                <w:rFonts w:ascii="Times New Roman" w:hAnsi="Times New Roman" w:cs="Times New Roman"/>
                <w:sz w:val="16"/>
                <w:szCs w:val="16"/>
              </w:rPr>
              <w:t xml:space="preserve"> </w:t>
            </w:r>
            <w:r w:rsidR="002F050B">
              <w:rPr>
                <w:rFonts w:ascii="Times New Roman" w:hAnsi="Times New Roman" w:cs="Times New Roman"/>
                <w:sz w:val="16"/>
                <w:szCs w:val="16"/>
              </w:rPr>
              <w:t>articles</w:t>
            </w:r>
          </w:p>
          <w:p w14:paraId="178628A0" w14:textId="10D1493C" w:rsidR="001564AA" w:rsidRDefault="001564AA"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Publications cited by respected leaders in the discipline</w:t>
            </w:r>
          </w:p>
          <w:p w14:paraId="24CB027F" w14:textId="77777777" w:rsidR="00E34A9C" w:rsidRDefault="00E34A9C" w:rsidP="001564AA">
            <w:p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Is recognized by those outside your discipline as evidenced by, for example:</w:t>
            </w:r>
          </w:p>
          <w:p w14:paraId="0A2EB503" w14:textId="77777777" w:rsidR="00E34A9C" w:rsidRDefault="00E34A9C" w:rsidP="001564AA">
            <w:pPr>
              <w:pStyle w:val="ListParagraph"/>
              <w:numPr>
                <w:ilvl w:val="0"/>
                <w:numId w:val="14"/>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Invitations to give public lectures</w:t>
            </w:r>
          </w:p>
          <w:p w14:paraId="6A9A6BB8" w14:textId="6955E646" w:rsidR="00E34A9C" w:rsidRPr="00E34A9C" w:rsidRDefault="00E34A9C" w:rsidP="001564AA">
            <w:pPr>
              <w:pStyle w:val="ListParagraph"/>
              <w:numPr>
                <w:ilvl w:val="0"/>
                <w:numId w:val="14"/>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 xml:space="preserve">General audience publications based upon your scholarship </w:t>
            </w:r>
          </w:p>
          <w:p w14:paraId="17ADA69F" w14:textId="7952BE51" w:rsidR="002F050B" w:rsidRPr="002F050B" w:rsidRDefault="00E34A9C" w:rsidP="001564AA">
            <w:p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Has a sustained pattern of activities listed in the previous level</w:t>
            </w:r>
          </w:p>
          <w:p w14:paraId="3B520047" w14:textId="0CDF2FF8" w:rsidR="00D652F6" w:rsidRPr="002F050B" w:rsidRDefault="00D652F6" w:rsidP="001564AA">
            <w:pPr>
              <w:spacing w:before="60" w:after="0" w:line="240" w:lineRule="auto"/>
              <w:contextualSpacing/>
              <w:rPr>
                <w:rFonts w:ascii="Times New Roman" w:hAnsi="Times New Roman" w:cs="Times New Roman"/>
                <w:b/>
                <w:sz w:val="16"/>
                <w:szCs w:val="16"/>
              </w:rPr>
            </w:pPr>
          </w:p>
        </w:tc>
        <w:tc>
          <w:tcPr>
            <w:tcW w:w="2700" w:type="dxa"/>
            <w:tcBorders>
              <w:top w:val="single" w:sz="6" w:space="0" w:color="000000"/>
              <w:left w:val="single" w:sz="6" w:space="0" w:color="000000"/>
              <w:bottom w:val="single" w:sz="6" w:space="0" w:color="000000"/>
              <w:right w:val="single" w:sz="4" w:space="0" w:color="auto"/>
            </w:tcBorders>
          </w:tcPr>
          <w:p w14:paraId="6559D04E" w14:textId="77777777" w:rsidR="00D652F6" w:rsidRDefault="001564AA" w:rsidP="00B623B6">
            <w:pPr>
              <w:numPr>
                <w:ilvl w:val="12"/>
                <w:numId w:val="0"/>
              </w:numPr>
              <w:spacing w:before="60" w:after="0" w:line="240" w:lineRule="auto"/>
              <w:rPr>
                <w:rStyle w:val="f37"/>
                <w:rFonts w:ascii="Times New Roman" w:hAnsi="Times New Roman" w:cs="Times New Roman"/>
                <w:sz w:val="16"/>
                <w:szCs w:val="16"/>
              </w:rPr>
            </w:pPr>
            <w:r>
              <w:rPr>
                <w:rStyle w:val="f37"/>
                <w:rFonts w:ascii="Times New Roman" w:hAnsi="Times New Roman" w:cs="Times New Roman"/>
                <w:sz w:val="16"/>
                <w:szCs w:val="16"/>
              </w:rPr>
              <w:t>Is respected by colleagues who ask for mentoring in areas of your expertise</w:t>
            </w:r>
          </w:p>
          <w:p w14:paraId="0B2394CB" w14:textId="3C8164F7" w:rsidR="001564AA" w:rsidRDefault="001564AA" w:rsidP="00B623B6">
            <w:pPr>
              <w:numPr>
                <w:ilvl w:val="12"/>
                <w:numId w:val="0"/>
              </w:numPr>
              <w:spacing w:before="60" w:after="0" w:line="240" w:lineRule="auto"/>
              <w:rPr>
                <w:rStyle w:val="f37"/>
                <w:rFonts w:ascii="Times New Roman" w:hAnsi="Times New Roman" w:cs="Times New Roman"/>
                <w:sz w:val="16"/>
                <w:szCs w:val="16"/>
              </w:rPr>
            </w:pPr>
            <w:r>
              <w:rPr>
                <w:rStyle w:val="f37"/>
                <w:rFonts w:ascii="Times New Roman" w:hAnsi="Times New Roman" w:cs="Times New Roman"/>
                <w:sz w:val="16"/>
                <w:szCs w:val="16"/>
              </w:rPr>
              <w:t>Is known as a competent and reliable program advisor for students in the department</w:t>
            </w:r>
          </w:p>
          <w:p w14:paraId="40B253ED" w14:textId="4F47D67B" w:rsidR="001564AA" w:rsidRPr="00325778" w:rsidRDefault="001564AA" w:rsidP="00B623B6">
            <w:pPr>
              <w:numPr>
                <w:ilvl w:val="12"/>
                <w:numId w:val="0"/>
              </w:numPr>
              <w:spacing w:before="60" w:after="0" w:line="240" w:lineRule="auto"/>
              <w:rPr>
                <w:rStyle w:val="f37"/>
                <w:rFonts w:ascii="Times New Roman" w:hAnsi="Times New Roman" w:cs="Times New Roman"/>
                <w:sz w:val="16"/>
                <w:szCs w:val="16"/>
              </w:rPr>
            </w:pPr>
            <w:r>
              <w:rPr>
                <w:rStyle w:val="f37"/>
                <w:rFonts w:ascii="Times New Roman" w:hAnsi="Times New Roman" w:cs="Times New Roman"/>
                <w:sz w:val="16"/>
                <w:szCs w:val="16"/>
              </w:rPr>
              <w:t>Mentors students in research or scholarly activities, resulting in on-campus student presentations</w:t>
            </w:r>
          </w:p>
        </w:tc>
      </w:tr>
      <w:tr w:rsidR="00D652F6" w:rsidRPr="00781BBB" w14:paraId="6D453656" w14:textId="144A8863" w:rsidTr="003F1532">
        <w:trPr>
          <w:cantSplit/>
          <w:trHeight w:val="20"/>
        </w:trPr>
        <w:tc>
          <w:tcPr>
            <w:tcW w:w="1162" w:type="dxa"/>
            <w:tcBorders>
              <w:top w:val="single" w:sz="6" w:space="0" w:color="000000"/>
              <w:left w:val="single" w:sz="6" w:space="0" w:color="000000"/>
              <w:bottom w:val="single" w:sz="6" w:space="0" w:color="000000"/>
              <w:right w:val="nil"/>
            </w:tcBorders>
            <w:vAlign w:val="center"/>
          </w:tcPr>
          <w:p w14:paraId="39868931" w14:textId="41992EB5" w:rsidR="00D652F6" w:rsidRPr="0045537B" w:rsidRDefault="00D652F6" w:rsidP="00D652F6">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3</w:t>
            </w:r>
          </w:p>
          <w:p w14:paraId="7949ED32" w14:textId="77777777" w:rsidR="00D652F6" w:rsidRPr="0045537B" w:rsidRDefault="00D652F6" w:rsidP="00D652F6">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Very Good</w:t>
            </w:r>
          </w:p>
        </w:tc>
        <w:tc>
          <w:tcPr>
            <w:tcW w:w="2610" w:type="dxa"/>
            <w:tcBorders>
              <w:top w:val="single" w:sz="6" w:space="0" w:color="000000"/>
              <w:left w:val="single" w:sz="6" w:space="0" w:color="000000"/>
              <w:bottom w:val="single" w:sz="6" w:space="0" w:color="000000"/>
              <w:right w:val="single" w:sz="6" w:space="0" w:color="000000"/>
            </w:tcBorders>
          </w:tcPr>
          <w:p w14:paraId="395ED67D" w14:textId="4EF72FE9" w:rsidR="00F2389C" w:rsidRDefault="00F2389C" w:rsidP="00B623B6">
            <w:pPr>
              <w:numPr>
                <w:ilvl w:val="12"/>
                <w:numId w:val="0"/>
              </w:numPr>
              <w:spacing w:before="100" w:line="240" w:lineRule="auto"/>
              <w:rPr>
                <w:rStyle w:val="f37"/>
                <w:rFonts w:ascii="Times New Roman" w:hAnsi="Times New Roman" w:cs="Times New Roman"/>
                <w:sz w:val="16"/>
                <w:szCs w:val="16"/>
              </w:rPr>
            </w:pPr>
            <w:r w:rsidRPr="00F2389C">
              <w:rPr>
                <w:rStyle w:val="f37"/>
                <w:rFonts w:ascii="Times New Roman" w:hAnsi="Times New Roman" w:cs="Times New Roman"/>
                <w:sz w:val="16"/>
                <w:szCs w:val="16"/>
              </w:rPr>
              <w:t>Is recognized by students as being readily accessible and approachable via office hours, email, or other venues</w:t>
            </w:r>
            <w:r>
              <w:rPr>
                <w:rStyle w:val="f37"/>
                <w:rFonts w:ascii="Times New Roman" w:hAnsi="Times New Roman" w:cs="Times New Roman"/>
                <w:sz w:val="16"/>
                <w:szCs w:val="16"/>
              </w:rPr>
              <w:t xml:space="preserve"> to discuss professional and spiritual issues</w:t>
            </w:r>
          </w:p>
          <w:p w14:paraId="1A70DD81" w14:textId="2FBBE7E4" w:rsidR="0065282B" w:rsidRDefault="0065282B" w:rsidP="0065282B">
            <w:pPr>
              <w:numPr>
                <w:ilvl w:val="12"/>
                <w:numId w:val="0"/>
              </w:numPr>
              <w:spacing w:before="100" w:after="52" w:line="240" w:lineRule="auto"/>
              <w:rPr>
                <w:rStyle w:val="f66"/>
                <w:rFonts w:ascii="Times New Roman" w:hAnsi="Times New Roman" w:cs="Times New Roman"/>
                <w:color w:val="000000"/>
                <w:sz w:val="16"/>
                <w:szCs w:val="16"/>
                <w:shd w:val="clear" w:color="auto" w:fill="FFFFFF"/>
              </w:rPr>
            </w:pPr>
            <w:r w:rsidRPr="0065282B">
              <w:rPr>
                <w:rStyle w:val="f66"/>
                <w:rFonts w:ascii="Times New Roman" w:hAnsi="Times New Roman" w:cs="Times New Roman"/>
                <w:color w:val="000000"/>
                <w:sz w:val="16"/>
                <w:szCs w:val="16"/>
                <w:shd w:val="clear" w:color="auto" w:fill="FFFFFF"/>
              </w:rPr>
              <w:t xml:space="preserve">Actively solicits feedback from students and colleagues to improve performance in the classroom, department, and university </w:t>
            </w:r>
          </w:p>
          <w:p w14:paraId="5E9C97B0" w14:textId="76EE5190" w:rsidR="00D652F6" w:rsidRPr="007D3B89" w:rsidRDefault="0065282B" w:rsidP="0065282B">
            <w:pPr>
              <w:numPr>
                <w:ilvl w:val="12"/>
                <w:numId w:val="0"/>
              </w:numPr>
              <w:spacing w:before="100" w:after="52" w:line="240" w:lineRule="auto"/>
              <w:rPr>
                <w:rFonts w:ascii="Times New Roman" w:hAnsi="Times New Roman" w:cs="Times New Roman"/>
                <w:sz w:val="16"/>
                <w:szCs w:val="16"/>
              </w:rPr>
            </w:pPr>
            <w:r w:rsidRPr="0065282B">
              <w:rPr>
                <w:rStyle w:val="f37"/>
                <w:rFonts w:ascii="Times New Roman" w:hAnsi="Times New Roman" w:cs="Times New Roman"/>
                <w:color w:val="000000"/>
                <w:sz w:val="16"/>
                <w:szCs w:val="16"/>
                <w:shd w:val="clear" w:color="auto" w:fill="FFFFFF"/>
              </w:rPr>
              <w:t xml:space="preserve">Is well prepared, informed, and ready to work with as a team leader in the department and </w:t>
            </w:r>
            <w:r>
              <w:rPr>
                <w:rStyle w:val="f37"/>
                <w:rFonts w:ascii="Times New Roman" w:hAnsi="Times New Roman" w:cs="Times New Roman"/>
                <w:color w:val="000000"/>
                <w:sz w:val="16"/>
                <w:szCs w:val="16"/>
                <w:shd w:val="clear" w:color="auto" w:fill="FFFFFF"/>
              </w:rPr>
              <w:t>university</w:t>
            </w:r>
            <w:r w:rsidRPr="0065282B">
              <w:rPr>
                <w:rStyle w:val="f37"/>
                <w:rFonts w:ascii="Times New Roman" w:hAnsi="Times New Roman" w:cs="Times New Roman"/>
                <w:color w:val="000000"/>
                <w:sz w:val="16"/>
                <w:szCs w:val="16"/>
                <w:shd w:val="clear" w:color="auto" w:fill="FFFFFF"/>
              </w:rPr>
              <w:t>; intentionally values the special talents and contributions of each team member</w:t>
            </w:r>
          </w:p>
        </w:tc>
        <w:tc>
          <w:tcPr>
            <w:tcW w:w="3150" w:type="dxa"/>
            <w:tcBorders>
              <w:top w:val="single" w:sz="6" w:space="0" w:color="000000"/>
              <w:left w:val="single" w:sz="6" w:space="0" w:color="000000"/>
              <w:bottom w:val="single" w:sz="6" w:space="0" w:color="000000"/>
              <w:right w:val="nil"/>
            </w:tcBorders>
          </w:tcPr>
          <w:p w14:paraId="691DD897" w14:textId="7609C2F9" w:rsidR="002F050B" w:rsidRDefault="002F050B" w:rsidP="001564AA">
            <w:pPr>
              <w:numPr>
                <w:ilvl w:val="12"/>
                <w:numId w:val="0"/>
              </w:num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Is respected by colleagues as a leader in the discipline as evidenced by, for example:</w:t>
            </w:r>
          </w:p>
          <w:p w14:paraId="390B0FB1" w14:textId="5FD5B699" w:rsidR="002F050B" w:rsidRDefault="00E34A9C"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Session organizer at</w:t>
            </w:r>
            <w:r w:rsidR="002F050B">
              <w:rPr>
                <w:rFonts w:ascii="Times New Roman" w:hAnsi="Times New Roman" w:cs="Times New Roman"/>
                <w:sz w:val="16"/>
                <w:szCs w:val="16"/>
              </w:rPr>
              <w:t xml:space="preserve"> disciplinary conferences</w:t>
            </w:r>
          </w:p>
          <w:p w14:paraId="7BA65F1B" w14:textId="389B7649" w:rsidR="00E34A9C" w:rsidRDefault="00E34A9C"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Organize workshops at a disciplinary conference</w:t>
            </w:r>
          </w:p>
          <w:p w14:paraId="11E17C5F" w14:textId="126D11CB" w:rsidR="00DB0769" w:rsidRDefault="00DB0769"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Publication of disciplinary review articles/chapters</w:t>
            </w:r>
          </w:p>
          <w:p w14:paraId="20691DBB" w14:textId="58FD8B9A" w:rsidR="00E34A9C" w:rsidRPr="00DB0769" w:rsidRDefault="00E34A9C"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Serve on grant review committees</w:t>
            </w:r>
          </w:p>
          <w:p w14:paraId="7249A410" w14:textId="5B0C7DC5" w:rsidR="00B623B6" w:rsidRDefault="00B623B6" w:rsidP="001564AA">
            <w:p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Is recognized as a leader by those outside your discipline as evidenced by, for example:</w:t>
            </w:r>
          </w:p>
          <w:p w14:paraId="27E0B1D2" w14:textId="3082778A" w:rsidR="006E0CCC" w:rsidRDefault="006E0CCC" w:rsidP="001564AA">
            <w:pPr>
              <w:pStyle w:val="ListParagraph"/>
              <w:numPr>
                <w:ilvl w:val="0"/>
                <w:numId w:val="14"/>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Invitations to give major public or academic lectures</w:t>
            </w:r>
            <w:r w:rsidR="006000B3">
              <w:rPr>
                <w:rFonts w:ascii="Times New Roman" w:hAnsi="Times New Roman" w:cs="Times New Roman"/>
                <w:sz w:val="16"/>
                <w:szCs w:val="16"/>
              </w:rPr>
              <w:t xml:space="preserve"> or lecture series</w:t>
            </w:r>
          </w:p>
          <w:p w14:paraId="0E27EB1C" w14:textId="524A0ACF" w:rsidR="00B623B6" w:rsidRDefault="00B623B6" w:rsidP="001564AA">
            <w:pPr>
              <w:pStyle w:val="ListParagraph"/>
              <w:numPr>
                <w:ilvl w:val="0"/>
                <w:numId w:val="14"/>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Invitations to participate in interdisciplinary conversations</w:t>
            </w:r>
          </w:p>
          <w:p w14:paraId="0FAB386D" w14:textId="77777777" w:rsidR="00D652F6" w:rsidRDefault="00E34A9C" w:rsidP="001564AA">
            <w:pPr>
              <w:numPr>
                <w:ilvl w:val="12"/>
                <w:numId w:val="0"/>
              </w:num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Has a sustained pattern of activities listed in the previous levels</w:t>
            </w:r>
          </w:p>
          <w:p w14:paraId="4466E88C" w14:textId="765C213C" w:rsidR="003F1532" w:rsidRPr="007D3B89" w:rsidRDefault="003F1532" w:rsidP="001564AA">
            <w:pPr>
              <w:numPr>
                <w:ilvl w:val="12"/>
                <w:numId w:val="0"/>
              </w:numPr>
              <w:spacing w:before="60" w:after="0" w:line="240" w:lineRule="auto"/>
              <w:contextualSpacing/>
              <w:rPr>
                <w:rFonts w:ascii="Times New Roman" w:hAnsi="Times New Roman" w:cs="Times New Roman"/>
                <w:sz w:val="16"/>
                <w:szCs w:val="16"/>
              </w:rPr>
            </w:pPr>
          </w:p>
        </w:tc>
        <w:tc>
          <w:tcPr>
            <w:tcW w:w="2700" w:type="dxa"/>
            <w:tcBorders>
              <w:top w:val="single" w:sz="6" w:space="0" w:color="000000"/>
              <w:left w:val="single" w:sz="6" w:space="0" w:color="000000"/>
              <w:bottom w:val="single" w:sz="6" w:space="0" w:color="000000"/>
              <w:right w:val="single" w:sz="4" w:space="0" w:color="auto"/>
            </w:tcBorders>
          </w:tcPr>
          <w:p w14:paraId="485F10F7" w14:textId="77777777" w:rsidR="00D652F6" w:rsidRDefault="002F567D" w:rsidP="00B623B6">
            <w:pPr>
              <w:numPr>
                <w:ilvl w:val="12"/>
                <w:numId w:val="0"/>
              </w:numPr>
              <w:spacing w:before="100" w:line="240" w:lineRule="auto"/>
              <w:rPr>
                <w:rStyle w:val="f37"/>
                <w:rFonts w:ascii="Times New Roman" w:hAnsi="Times New Roman" w:cs="Times New Roman"/>
                <w:sz w:val="16"/>
                <w:szCs w:val="16"/>
              </w:rPr>
            </w:pPr>
            <w:r>
              <w:rPr>
                <w:rStyle w:val="f37"/>
                <w:rFonts w:ascii="Times New Roman" w:hAnsi="Times New Roman" w:cs="Times New Roman"/>
                <w:sz w:val="16"/>
                <w:szCs w:val="16"/>
              </w:rPr>
              <w:t>Mentors colleagues to develop their collegiality and leadership abilities</w:t>
            </w:r>
          </w:p>
          <w:p w14:paraId="31BF2FE2" w14:textId="77777777" w:rsidR="00E53387" w:rsidRDefault="00E53387" w:rsidP="00B623B6">
            <w:pPr>
              <w:numPr>
                <w:ilvl w:val="12"/>
                <w:numId w:val="0"/>
              </w:numPr>
              <w:spacing w:before="100" w:line="240" w:lineRule="auto"/>
              <w:rPr>
                <w:rStyle w:val="f37"/>
                <w:rFonts w:ascii="Times New Roman" w:hAnsi="Times New Roman" w:cs="Times New Roman"/>
                <w:sz w:val="16"/>
                <w:szCs w:val="16"/>
              </w:rPr>
            </w:pPr>
            <w:r>
              <w:rPr>
                <w:rStyle w:val="f37"/>
                <w:rFonts w:ascii="Times New Roman" w:hAnsi="Times New Roman" w:cs="Times New Roman"/>
                <w:sz w:val="16"/>
                <w:szCs w:val="16"/>
              </w:rPr>
              <w:t>Mentors students in research or scholarly activities, resulting in student presentations</w:t>
            </w:r>
            <w:r w:rsidR="001564AA">
              <w:rPr>
                <w:rStyle w:val="f37"/>
                <w:rFonts w:ascii="Times New Roman" w:hAnsi="Times New Roman" w:cs="Times New Roman"/>
                <w:sz w:val="16"/>
                <w:szCs w:val="16"/>
              </w:rPr>
              <w:t xml:space="preserve"> in both on-campus and off-campus venues</w:t>
            </w:r>
          </w:p>
          <w:p w14:paraId="0A5EF6EA" w14:textId="0E9CC852" w:rsidR="001564AA" w:rsidRPr="00325778" w:rsidRDefault="001564AA" w:rsidP="00B623B6">
            <w:pPr>
              <w:numPr>
                <w:ilvl w:val="12"/>
                <w:numId w:val="0"/>
              </w:numPr>
              <w:spacing w:before="100" w:line="240" w:lineRule="auto"/>
              <w:rPr>
                <w:rStyle w:val="f37"/>
                <w:rFonts w:ascii="Times New Roman" w:hAnsi="Times New Roman" w:cs="Times New Roman"/>
                <w:sz w:val="16"/>
                <w:szCs w:val="16"/>
              </w:rPr>
            </w:pPr>
            <w:r>
              <w:rPr>
                <w:rStyle w:val="f37"/>
                <w:rFonts w:ascii="Times New Roman" w:hAnsi="Times New Roman" w:cs="Times New Roman"/>
                <w:sz w:val="16"/>
                <w:szCs w:val="16"/>
              </w:rPr>
              <w:t>Mentors students on their spiritual journey</w:t>
            </w:r>
          </w:p>
        </w:tc>
      </w:tr>
      <w:tr w:rsidR="00D652F6" w:rsidRPr="00781BBB" w14:paraId="5D8EBD9C" w14:textId="78332447" w:rsidTr="003F1532">
        <w:trPr>
          <w:cantSplit/>
          <w:trHeight w:val="3711"/>
        </w:trPr>
        <w:tc>
          <w:tcPr>
            <w:tcW w:w="1162" w:type="dxa"/>
            <w:tcBorders>
              <w:top w:val="single" w:sz="6" w:space="0" w:color="000000"/>
              <w:left w:val="single" w:sz="6" w:space="0" w:color="000000"/>
              <w:bottom w:val="single" w:sz="4" w:space="0" w:color="auto"/>
              <w:right w:val="nil"/>
            </w:tcBorders>
            <w:vAlign w:val="center"/>
          </w:tcPr>
          <w:p w14:paraId="13426247" w14:textId="721289B2" w:rsidR="00D652F6" w:rsidRPr="0045537B" w:rsidRDefault="00D652F6" w:rsidP="00D652F6">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4</w:t>
            </w:r>
          </w:p>
          <w:p w14:paraId="74C0F9F5" w14:textId="77777777" w:rsidR="00D652F6" w:rsidRPr="0045537B" w:rsidRDefault="00D652F6" w:rsidP="00D652F6">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Excellent</w:t>
            </w:r>
          </w:p>
        </w:tc>
        <w:tc>
          <w:tcPr>
            <w:tcW w:w="2610" w:type="dxa"/>
            <w:tcBorders>
              <w:top w:val="single" w:sz="6" w:space="0" w:color="000000"/>
              <w:left w:val="single" w:sz="6" w:space="0" w:color="000000"/>
              <w:bottom w:val="single" w:sz="4" w:space="0" w:color="auto"/>
              <w:right w:val="single" w:sz="6" w:space="0" w:color="000000"/>
            </w:tcBorders>
          </w:tcPr>
          <w:p w14:paraId="119073D9" w14:textId="5ED18531" w:rsidR="00F2389C" w:rsidRDefault="00F2389C" w:rsidP="00B623B6">
            <w:pPr>
              <w:numPr>
                <w:ilvl w:val="12"/>
                <w:numId w:val="0"/>
              </w:numPr>
              <w:spacing w:before="100" w:line="240" w:lineRule="auto"/>
              <w:rPr>
                <w:rStyle w:val="f37"/>
                <w:rFonts w:ascii="Times New Roman" w:hAnsi="Times New Roman" w:cs="Times New Roman"/>
                <w:sz w:val="16"/>
                <w:szCs w:val="16"/>
              </w:rPr>
            </w:pPr>
            <w:r w:rsidRPr="00F2389C">
              <w:rPr>
                <w:rStyle w:val="f37"/>
                <w:rFonts w:ascii="Times New Roman" w:hAnsi="Times New Roman" w:cs="Times New Roman"/>
                <w:sz w:val="16"/>
                <w:szCs w:val="16"/>
              </w:rPr>
              <w:t xml:space="preserve">Is recognized by students </w:t>
            </w:r>
            <w:r>
              <w:rPr>
                <w:rStyle w:val="f37"/>
                <w:rFonts w:ascii="Times New Roman" w:hAnsi="Times New Roman" w:cs="Times New Roman"/>
                <w:sz w:val="16"/>
                <w:szCs w:val="16"/>
              </w:rPr>
              <w:t xml:space="preserve">and faculty </w:t>
            </w:r>
            <w:r w:rsidRPr="00F2389C">
              <w:rPr>
                <w:rStyle w:val="f37"/>
                <w:rFonts w:ascii="Times New Roman" w:hAnsi="Times New Roman" w:cs="Times New Roman"/>
                <w:sz w:val="16"/>
                <w:szCs w:val="16"/>
              </w:rPr>
              <w:t xml:space="preserve">as being </w:t>
            </w:r>
            <w:r w:rsidR="00D26085">
              <w:rPr>
                <w:rStyle w:val="f37"/>
                <w:rFonts w:ascii="Times New Roman" w:hAnsi="Times New Roman" w:cs="Times New Roman"/>
                <w:sz w:val="16"/>
                <w:szCs w:val="16"/>
              </w:rPr>
              <w:t>a</w:t>
            </w:r>
            <w:r w:rsidRPr="00F2389C">
              <w:rPr>
                <w:rStyle w:val="f37"/>
                <w:rFonts w:ascii="Times New Roman" w:hAnsi="Times New Roman" w:cs="Times New Roman"/>
                <w:sz w:val="16"/>
                <w:szCs w:val="16"/>
              </w:rPr>
              <w:t xml:space="preserve"> “go to” person with questions regarding </w:t>
            </w:r>
            <w:r>
              <w:rPr>
                <w:rStyle w:val="f37"/>
                <w:rFonts w:ascii="Times New Roman" w:hAnsi="Times New Roman" w:cs="Times New Roman"/>
                <w:sz w:val="16"/>
                <w:szCs w:val="16"/>
              </w:rPr>
              <w:t>difficult issues; is known as a sensitive and caring listener and connects well with the diverse student body</w:t>
            </w:r>
          </w:p>
          <w:p w14:paraId="6BD9DA5F" w14:textId="0A590E4B" w:rsidR="00F2389C" w:rsidRDefault="00F2389C" w:rsidP="00B623B6">
            <w:pPr>
              <w:numPr>
                <w:ilvl w:val="12"/>
                <w:numId w:val="0"/>
              </w:numPr>
              <w:spacing w:before="100" w:line="240" w:lineRule="auto"/>
              <w:rPr>
                <w:rStyle w:val="f37"/>
                <w:rFonts w:ascii="Times New Roman" w:hAnsi="Times New Roman" w:cs="Times New Roman"/>
                <w:sz w:val="16"/>
                <w:szCs w:val="16"/>
              </w:rPr>
            </w:pPr>
            <w:r>
              <w:rPr>
                <w:rStyle w:val="f37"/>
                <w:rFonts w:ascii="Times New Roman" w:hAnsi="Times New Roman" w:cs="Times New Roman"/>
                <w:sz w:val="16"/>
                <w:szCs w:val="16"/>
              </w:rPr>
              <w:t>Is a leader in the department and university in developing a nurturing, inclusive environment</w:t>
            </w:r>
          </w:p>
          <w:p w14:paraId="52228EA4" w14:textId="6DB8F69D" w:rsidR="00D652F6" w:rsidRPr="00F2389C" w:rsidRDefault="00D652F6" w:rsidP="00B623B6">
            <w:pPr>
              <w:numPr>
                <w:ilvl w:val="12"/>
                <w:numId w:val="0"/>
              </w:numPr>
              <w:spacing w:before="100" w:line="240" w:lineRule="auto"/>
              <w:rPr>
                <w:rStyle w:val="f66"/>
                <w:rFonts w:ascii="Times New Roman" w:hAnsi="Times New Roman" w:cs="Times New Roman"/>
                <w:sz w:val="16"/>
                <w:szCs w:val="16"/>
              </w:rPr>
            </w:pPr>
            <w:r w:rsidRPr="00325778">
              <w:rPr>
                <w:rStyle w:val="f66"/>
                <w:rFonts w:ascii="Times New Roman" w:hAnsi="Times New Roman" w:cs="Times New Roman"/>
                <w:color w:val="000000"/>
                <w:sz w:val="16"/>
                <w:szCs w:val="16"/>
                <w:shd w:val="clear" w:color="auto" w:fill="FFFFFF"/>
              </w:rPr>
              <w:t>Exceptional in follow-through on assigned responsibilities</w:t>
            </w:r>
          </w:p>
          <w:p w14:paraId="5B674445" w14:textId="1DF24513" w:rsidR="00D652F6" w:rsidRPr="003F1532" w:rsidRDefault="00F2389C" w:rsidP="003F1532">
            <w:pPr>
              <w:numPr>
                <w:ilvl w:val="12"/>
                <w:numId w:val="0"/>
              </w:numPr>
              <w:spacing w:before="100" w:line="240" w:lineRule="auto"/>
              <w:rPr>
                <w:rFonts w:ascii="Times New Roman" w:hAnsi="Times New Roman" w:cs="Times New Roman"/>
                <w:color w:val="000000"/>
                <w:sz w:val="16"/>
                <w:szCs w:val="16"/>
                <w:shd w:val="clear" w:color="auto" w:fill="FFFFFF"/>
              </w:rPr>
            </w:pPr>
            <w:r w:rsidRPr="00F2389C">
              <w:rPr>
                <w:rStyle w:val="f66"/>
                <w:rFonts w:ascii="Times New Roman" w:hAnsi="Times New Roman" w:cs="Times New Roman"/>
                <w:color w:val="000000"/>
                <w:sz w:val="16"/>
                <w:szCs w:val="16"/>
                <w:shd w:val="clear" w:color="auto" w:fill="FFFFFF"/>
              </w:rPr>
              <w:t>Is an experienced team lea</w:t>
            </w:r>
            <w:r>
              <w:rPr>
                <w:rStyle w:val="f66"/>
                <w:rFonts w:ascii="Times New Roman" w:hAnsi="Times New Roman" w:cs="Times New Roman"/>
                <w:color w:val="000000"/>
                <w:sz w:val="16"/>
                <w:szCs w:val="16"/>
                <w:shd w:val="clear" w:color="auto" w:fill="FFFFFF"/>
              </w:rPr>
              <w:t>der in the department and university</w:t>
            </w:r>
            <w:r w:rsidRPr="00F2389C">
              <w:rPr>
                <w:rStyle w:val="f66"/>
                <w:rFonts w:ascii="Times New Roman" w:hAnsi="Times New Roman" w:cs="Times New Roman"/>
                <w:color w:val="000000"/>
                <w:sz w:val="16"/>
                <w:szCs w:val="16"/>
                <w:shd w:val="clear" w:color="auto" w:fill="FFFFFF"/>
              </w:rPr>
              <w:t>; intentionally includes the special talents and c</w:t>
            </w:r>
            <w:r>
              <w:rPr>
                <w:rStyle w:val="f66"/>
                <w:rFonts w:ascii="Times New Roman" w:hAnsi="Times New Roman" w:cs="Times New Roman"/>
                <w:color w:val="000000"/>
                <w:sz w:val="16"/>
                <w:szCs w:val="16"/>
                <w:shd w:val="clear" w:color="auto" w:fill="FFFFFF"/>
              </w:rPr>
              <w:t>o</w:t>
            </w:r>
            <w:r w:rsidR="003F1532">
              <w:rPr>
                <w:rStyle w:val="f66"/>
                <w:rFonts w:ascii="Times New Roman" w:hAnsi="Times New Roman" w:cs="Times New Roman"/>
                <w:color w:val="000000"/>
                <w:sz w:val="16"/>
                <w:szCs w:val="16"/>
                <w:shd w:val="clear" w:color="auto" w:fill="FFFFFF"/>
              </w:rPr>
              <w:t>ntributions of each team member</w:t>
            </w:r>
          </w:p>
        </w:tc>
        <w:tc>
          <w:tcPr>
            <w:tcW w:w="3150" w:type="dxa"/>
            <w:tcBorders>
              <w:top w:val="single" w:sz="6" w:space="0" w:color="000000"/>
              <w:left w:val="single" w:sz="6" w:space="0" w:color="000000"/>
              <w:bottom w:val="single" w:sz="4" w:space="0" w:color="auto"/>
              <w:right w:val="nil"/>
            </w:tcBorders>
          </w:tcPr>
          <w:p w14:paraId="1B529F86" w14:textId="37526539" w:rsidR="00E34A9C" w:rsidRDefault="00E34A9C" w:rsidP="001564AA">
            <w:pPr>
              <w:numPr>
                <w:ilvl w:val="12"/>
                <w:numId w:val="0"/>
              </w:num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Is respected by colleagues as an exemplary leader in the discipline as evidenced by, for example:</w:t>
            </w:r>
          </w:p>
          <w:p w14:paraId="4BBE920C" w14:textId="2CE43481" w:rsidR="00E34A9C" w:rsidRDefault="00E34A9C"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Organizer or Program Director of a disciplinary conference</w:t>
            </w:r>
          </w:p>
          <w:p w14:paraId="68F5C34E" w14:textId="3EE10918" w:rsidR="00E34A9C" w:rsidRDefault="00E34A9C"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Editor of a peer reviewed discipl</w:t>
            </w:r>
            <w:r w:rsidR="006E0CCC">
              <w:rPr>
                <w:rFonts w:ascii="Times New Roman" w:hAnsi="Times New Roman" w:cs="Times New Roman"/>
                <w:sz w:val="16"/>
                <w:szCs w:val="16"/>
              </w:rPr>
              <w:t>inary journal</w:t>
            </w:r>
            <w:r>
              <w:rPr>
                <w:rFonts w:ascii="Times New Roman" w:hAnsi="Times New Roman" w:cs="Times New Roman"/>
                <w:sz w:val="16"/>
                <w:szCs w:val="16"/>
              </w:rPr>
              <w:t xml:space="preserve"> or book with an academic publisher</w:t>
            </w:r>
          </w:p>
          <w:p w14:paraId="1830C2D3" w14:textId="080EAF6E" w:rsidR="006000B3" w:rsidRDefault="006000B3"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Officer of a regional, national, or international disciplinary organization</w:t>
            </w:r>
          </w:p>
          <w:p w14:paraId="7F1906CB" w14:textId="26367F33" w:rsidR="00E34A9C" w:rsidRPr="006E0CCC" w:rsidRDefault="00E34A9C" w:rsidP="001564AA">
            <w:pPr>
              <w:pStyle w:val="ListParagraph"/>
              <w:numPr>
                <w:ilvl w:val="0"/>
                <w:numId w:val="13"/>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Chair grant review committees</w:t>
            </w:r>
          </w:p>
          <w:p w14:paraId="1156DEC7" w14:textId="2DB0D0FE" w:rsidR="006E0CCC" w:rsidRDefault="006E0CCC" w:rsidP="001564AA">
            <w:p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Is recognized as an exemplary leader by those outside your discipline as evidenced by, for example:</w:t>
            </w:r>
          </w:p>
          <w:p w14:paraId="4CAD4159" w14:textId="0CFD8AF9" w:rsidR="006E0CCC" w:rsidRDefault="006E0CCC" w:rsidP="001564AA">
            <w:pPr>
              <w:pStyle w:val="ListParagraph"/>
              <w:numPr>
                <w:ilvl w:val="0"/>
                <w:numId w:val="14"/>
              </w:numPr>
              <w:spacing w:before="60" w:after="0" w:line="240" w:lineRule="auto"/>
              <w:ind w:left="440"/>
              <w:rPr>
                <w:rFonts w:ascii="Times New Roman" w:hAnsi="Times New Roman" w:cs="Times New Roman"/>
                <w:sz w:val="16"/>
                <w:szCs w:val="16"/>
              </w:rPr>
            </w:pPr>
            <w:r>
              <w:rPr>
                <w:rFonts w:ascii="Times New Roman" w:hAnsi="Times New Roman" w:cs="Times New Roman"/>
                <w:sz w:val="16"/>
                <w:szCs w:val="16"/>
              </w:rPr>
              <w:t>Receipt of awards, commendations</w:t>
            </w:r>
          </w:p>
          <w:p w14:paraId="4AA7D39A" w14:textId="4773E5B8" w:rsidR="00D652F6" w:rsidRPr="007D3B89" w:rsidRDefault="00E34A9C" w:rsidP="001564AA">
            <w:pPr>
              <w:numPr>
                <w:ilvl w:val="12"/>
                <w:numId w:val="0"/>
              </w:numPr>
              <w:spacing w:before="60" w:after="0" w:line="240" w:lineRule="auto"/>
              <w:contextualSpacing/>
              <w:rPr>
                <w:rFonts w:ascii="Times New Roman" w:hAnsi="Times New Roman" w:cs="Times New Roman"/>
                <w:sz w:val="16"/>
                <w:szCs w:val="16"/>
              </w:rPr>
            </w:pPr>
            <w:r>
              <w:rPr>
                <w:rFonts w:ascii="Times New Roman" w:hAnsi="Times New Roman" w:cs="Times New Roman"/>
                <w:sz w:val="16"/>
                <w:szCs w:val="16"/>
              </w:rPr>
              <w:t>Has a sustained pattern of activities listed in all the previous levels</w:t>
            </w:r>
          </w:p>
        </w:tc>
        <w:tc>
          <w:tcPr>
            <w:tcW w:w="2700" w:type="dxa"/>
            <w:tcBorders>
              <w:top w:val="single" w:sz="6" w:space="0" w:color="000000"/>
              <w:left w:val="single" w:sz="6" w:space="0" w:color="000000"/>
              <w:bottom w:val="single" w:sz="4" w:space="0" w:color="auto"/>
              <w:right w:val="single" w:sz="4" w:space="0" w:color="auto"/>
            </w:tcBorders>
          </w:tcPr>
          <w:p w14:paraId="72509FC6" w14:textId="77777777" w:rsidR="00D652F6" w:rsidRDefault="002F567D" w:rsidP="002F567D">
            <w:pPr>
              <w:numPr>
                <w:ilvl w:val="12"/>
                <w:numId w:val="0"/>
              </w:numPr>
              <w:spacing w:before="100" w:line="240" w:lineRule="auto"/>
              <w:rPr>
                <w:rStyle w:val="f37"/>
                <w:rFonts w:ascii="Times New Roman" w:hAnsi="Times New Roman" w:cs="Times New Roman"/>
                <w:sz w:val="16"/>
                <w:szCs w:val="16"/>
              </w:rPr>
            </w:pPr>
            <w:r>
              <w:rPr>
                <w:rStyle w:val="f37"/>
                <w:rFonts w:ascii="Times New Roman" w:hAnsi="Times New Roman" w:cs="Times New Roman"/>
                <w:sz w:val="16"/>
                <w:szCs w:val="16"/>
              </w:rPr>
              <w:t>Is a highly-respected mentor who exemplifies collegiality and leadership abilities for faculty members in the department and university</w:t>
            </w:r>
          </w:p>
          <w:p w14:paraId="6A265621" w14:textId="77777777" w:rsidR="003F1532" w:rsidRDefault="003F1532" w:rsidP="003F1532">
            <w:pPr>
              <w:numPr>
                <w:ilvl w:val="12"/>
                <w:numId w:val="0"/>
              </w:numPr>
              <w:spacing w:before="100" w:line="240" w:lineRule="auto"/>
              <w:rPr>
                <w:rStyle w:val="f37"/>
                <w:rFonts w:ascii="Times New Roman" w:hAnsi="Times New Roman" w:cs="Times New Roman"/>
                <w:sz w:val="16"/>
                <w:szCs w:val="16"/>
              </w:rPr>
            </w:pPr>
            <w:r>
              <w:rPr>
                <w:rStyle w:val="f37"/>
                <w:rFonts w:ascii="Times New Roman" w:hAnsi="Times New Roman" w:cs="Times New Roman"/>
                <w:sz w:val="16"/>
                <w:szCs w:val="16"/>
              </w:rPr>
              <w:t>Regularly mentors students in research or scholarly activities, resulting in student presentation or publication in respected disciplinary venues</w:t>
            </w:r>
          </w:p>
          <w:p w14:paraId="5D03BD9D" w14:textId="39CD0098" w:rsidR="001564AA" w:rsidRPr="00325778" w:rsidRDefault="001564AA" w:rsidP="001564AA">
            <w:pPr>
              <w:numPr>
                <w:ilvl w:val="12"/>
                <w:numId w:val="0"/>
              </w:numPr>
              <w:spacing w:before="100" w:line="240" w:lineRule="auto"/>
              <w:rPr>
                <w:rStyle w:val="f37"/>
                <w:rFonts w:ascii="Times New Roman" w:hAnsi="Times New Roman" w:cs="Times New Roman"/>
                <w:sz w:val="16"/>
                <w:szCs w:val="16"/>
              </w:rPr>
            </w:pPr>
            <w:r>
              <w:rPr>
                <w:rStyle w:val="f37"/>
                <w:rFonts w:ascii="Times New Roman" w:hAnsi="Times New Roman" w:cs="Times New Roman"/>
                <w:sz w:val="16"/>
                <w:szCs w:val="16"/>
              </w:rPr>
              <w:t>Is the person students feel comfortable going to for professional or spiritual advice when they have difficult issues</w:t>
            </w:r>
          </w:p>
        </w:tc>
      </w:tr>
    </w:tbl>
    <w:p w14:paraId="480CF1BF" w14:textId="71AE08EE" w:rsidR="003F0C18" w:rsidRDefault="003F0C18">
      <w:pPr>
        <w:rPr>
          <w:rFonts w:ascii="Times New Roman" w:hAnsi="Times New Roman" w:cs="Times New Roman"/>
        </w:rPr>
      </w:pPr>
    </w:p>
    <w:p w14:paraId="3564568C" w14:textId="77777777" w:rsidR="0045537B" w:rsidRDefault="0045537B" w:rsidP="007B10B4">
      <w:pPr>
        <w:numPr>
          <w:ilvl w:val="12"/>
          <w:numId w:val="0"/>
        </w:numPr>
        <w:spacing w:after="0"/>
        <w:rPr>
          <w:rFonts w:ascii="Times New Roman" w:hAnsi="Times New Roman" w:cs="Times New Roman"/>
          <w:i/>
          <w:sz w:val="24"/>
          <w:szCs w:val="24"/>
        </w:rPr>
        <w:sectPr w:rsidR="0045537B" w:rsidSect="0045537B">
          <w:type w:val="continuous"/>
          <w:pgSz w:w="12240" w:h="15840"/>
          <w:pgMar w:top="1008" w:right="720" w:bottom="1008" w:left="1440" w:header="720" w:footer="720" w:gutter="0"/>
          <w:cols w:space="720"/>
          <w:docGrid w:linePitch="360"/>
        </w:sectPr>
      </w:pPr>
    </w:p>
    <w:tbl>
      <w:tblPr>
        <w:tblW w:w="9892" w:type="dxa"/>
        <w:tblLayout w:type="fixed"/>
        <w:tblCellMar>
          <w:left w:w="100" w:type="dxa"/>
          <w:right w:w="100" w:type="dxa"/>
        </w:tblCellMar>
        <w:tblLook w:val="0000" w:firstRow="0" w:lastRow="0" w:firstColumn="0" w:lastColumn="0" w:noHBand="0" w:noVBand="0"/>
      </w:tblPr>
      <w:tblGrid>
        <w:gridCol w:w="1162"/>
        <w:gridCol w:w="4230"/>
        <w:gridCol w:w="4500"/>
      </w:tblGrid>
      <w:tr w:rsidR="007F52C7" w:rsidRPr="00781BBB" w14:paraId="03A96C17" w14:textId="77777777" w:rsidTr="0045537B">
        <w:trPr>
          <w:cantSplit/>
          <w:trHeight w:val="20"/>
        </w:trPr>
        <w:tc>
          <w:tcPr>
            <w:tcW w:w="1162" w:type="dxa"/>
            <w:tcBorders>
              <w:top w:val="single" w:sz="6" w:space="0" w:color="000000"/>
              <w:left w:val="single" w:sz="6" w:space="0" w:color="000000"/>
              <w:bottom w:val="nil"/>
              <w:right w:val="nil"/>
            </w:tcBorders>
          </w:tcPr>
          <w:p w14:paraId="45ED32CF" w14:textId="5F0DF45C" w:rsidR="007F52C7" w:rsidRPr="00781BBB" w:rsidRDefault="007F52C7" w:rsidP="0045537B">
            <w:pPr>
              <w:numPr>
                <w:ilvl w:val="12"/>
                <w:numId w:val="0"/>
              </w:numPr>
              <w:spacing w:after="0"/>
              <w:rPr>
                <w:rFonts w:ascii="Times New Roman" w:hAnsi="Times New Roman" w:cs="Times New Roman"/>
                <w:i/>
              </w:rPr>
            </w:pPr>
            <w:r w:rsidRPr="00781BBB">
              <w:rPr>
                <w:rFonts w:ascii="Times New Roman" w:hAnsi="Times New Roman" w:cs="Times New Roman"/>
                <w:i/>
                <w:sz w:val="24"/>
                <w:szCs w:val="24"/>
              </w:rPr>
              <w:lastRenderedPageBreak/>
              <w:br w:type="page"/>
            </w:r>
          </w:p>
        </w:tc>
        <w:tc>
          <w:tcPr>
            <w:tcW w:w="4230" w:type="dxa"/>
            <w:tcBorders>
              <w:top w:val="single" w:sz="6" w:space="0" w:color="000000"/>
              <w:left w:val="single" w:sz="6" w:space="0" w:color="000000"/>
              <w:bottom w:val="nil"/>
              <w:right w:val="single" w:sz="6" w:space="0" w:color="000000"/>
            </w:tcBorders>
          </w:tcPr>
          <w:p w14:paraId="438A0570" w14:textId="2C5E0B2C" w:rsidR="007F52C7" w:rsidRPr="0045537B" w:rsidRDefault="00DF5938" w:rsidP="0045537B">
            <w:pPr>
              <w:numPr>
                <w:ilvl w:val="12"/>
                <w:numId w:val="0"/>
              </w:numPr>
              <w:spacing w:after="0"/>
              <w:jc w:val="center"/>
              <w:rPr>
                <w:rFonts w:ascii="Times New Roman" w:hAnsi="Times New Roman" w:cs="Times New Roman"/>
                <w:b/>
                <w:bCs/>
                <w:sz w:val="24"/>
                <w:szCs w:val="24"/>
              </w:rPr>
            </w:pPr>
            <w:r>
              <w:rPr>
                <w:rFonts w:ascii="Times New Roman" w:hAnsi="Times New Roman" w:cs="Times New Roman"/>
                <w:b/>
                <w:bCs/>
                <w:sz w:val="24"/>
                <w:szCs w:val="24"/>
              </w:rPr>
              <w:t>Contributions</w:t>
            </w:r>
          </w:p>
        </w:tc>
        <w:tc>
          <w:tcPr>
            <w:tcW w:w="4500" w:type="dxa"/>
            <w:tcBorders>
              <w:top w:val="single" w:sz="6" w:space="0" w:color="000000"/>
              <w:left w:val="single" w:sz="6" w:space="0" w:color="000000"/>
              <w:bottom w:val="nil"/>
              <w:right w:val="single" w:sz="6" w:space="0" w:color="000000"/>
            </w:tcBorders>
          </w:tcPr>
          <w:p w14:paraId="20FF77F3" w14:textId="64676C16" w:rsidR="007F52C7" w:rsidRPr="0045537B" w:rsidRDefault="00DF5938" w:rsidP="0045537B">
            <w:pPr>
              <w:numPr>
                <w:ilvl w:val="12"/>
                <w:numId w:val="0"/>
              </w:numPr>
              <w:spacing w:after="0"/>
              <w:jc w:val="center"/>
              <w:rPr>
                <w:rFonts w:ascii="Times New Roman" w:hAnsi="Times New Roman" w:cs="Times New Roman"/>
                <w:b/>
                <w:bCs/>
                <w:sz w:val="24"/>
                <w:szCs w:val="24"/>
              </w:rPr>
            </w:pPr>
            <w:r>
              <w:rPr>
                <w:rFonts w:ascii="Times New Roman" w:hAnsi="Times New Roman" w:cs="Times New Roman"/>
                <w:b/>
                <w:bCs/>
                <w:sz w:val="24"/>
                <w:szCs w:val="24"/>
              </w:rPr>
              <w:t>Future Promise</w:t>
            </w:r>
          </w:p>
        </w:tc>
      </w:tr>
      <w:tr w:rsidR="007F52C7" w:rsidRPr="00781BBB" w14:paraId="7148C900" w14:textId="77777777" w:rsidTr="009A4463">
        <w:trPr>
          <w:cantSplit/>
          <w:trHeight w:val="1119"/>
        </w:trPr>
        <w:tc>
          <w:tcPr>
            <w:tcW w:w="1162" w:type="dxa"/>
            <w:tcBorders>
              <w:top w:val="single" w:sz="6" w:space="0" w:color="000000"/>
              <w:left w:val="single" w:sz="6" w:space="0" w:color="000000"/>
              <w:bottom w:val="nil"/>
              <w:right w:val="nil"/>
            </w:tcBorders>
            <w:vAlign w:val="center"/>
          </w:tcPr>
          <w:p w14:paraId="15A4546C" w14:textId="77777777" w:rsidR="007F52C7" w:rsidRPr="0045537B" w:rsidRDefault="007F52C7" w:rsidP="0045537B">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1</w:t>
            </w:r>
          </w:p>
          <w:p w14:paraId="5C477133" w14:textId="77777777" w:rsidR="007F52C7" w:rsidRPr="0045537B" w:rsidRDefault="007F52C7" w:rsidP="0045537B">
            <w:pPr>
              <w:numPr>
                <w:ilvl w:val="12"/>
                <w:numId w:val="0"/>
              </w:numPr>
              <w:spacing w:after="52"/>
              <w:jc w:val="center"/>
              <w:rPr>
                <w:rFonts w:ascii="Times New Roman" w:hAnsi="Times New Roman" w:cs="Times New Roman"/>
              </w:rPr>
            </w:pPr>
            <w:r w:rsidRPr="0045537B">
              <w:rPr>
                <w:rFonts w:ascii="Times New Roman" w:hAnsi="Times New Roman" w:cs="Times New Roman"/>
                <w:b/>
                <w:bCs/>
              </w:rPr>
              <w:t>Emerging</w:t>
            </w:r>
          </w:p>
        </w:tc>
        <w:tc>
          <w:tcPr>
            <w:tcW w:w="4230" w:type="dxa"/>
            <w:tcBorders>
              <w:top w:val="single" w:sz="6" w:space="0" w:color="000000"/>
              <w:left w:val="single" w:sz="6" w:space="0" w:color="000000"/>
              <w:bottom w:val="nil"/>
              <w:right w:val="single" w:sz="6" w:space="0" w:color="000000"/>
            </w:tcBorders>
          </w:tcPr>
          <w:p w14:paraId="34B653D1" w14:textId="1B3D4790" w:rsidR="007F52C7" w:rsidRDefault="00A6702F" w:rsidP="00625793">
            <w:pPr>
              <w:numPr>
                <w:ilvl w:val="12"/>
                <w:numId w:val="0"/>
              </w:numPr>
              <w:spacing w:after="52"/>
              <w:rPr>
                <w:rFonts w:ascii="Times New Roman" w:hAnsi="Times New Roman" w:cs="Times New Roman"/>
                <w:sz w:val="16"/>
                <w:szCs w:val="16"/>
              </w:rPr>
            </w:pPr>
            <w:r>
              <w:rPr>
                <w:rFonts w:ascii="Times New Roman" w:hAnsi="Times New Roman" w:cs="Times New Roman"/>
                <w:sz w:val="16"/>
                <w:szCs w:val="16"/>
              </w:rPr>
              <w:t>Makes</w:t>
            </w:r>
            <w:r w:rsidR="009A4463">
              <w:rPr>
                <w:rFonts w:ascii="Times New Roman" w:hAnsi="Times New Roman" w:cs="Times New Roman"/>
                <w:sz w:val="16"/>
                <w:szCs w:val="16"/>
              </w:rPr>
              <w:t xml:space="preserve"> contributions to the mission/reputation/governance of the department or university—list significant accomplishments</w:t>
            </w:r>
          </w:p>
          <w:p w14:paraId="3243FDB5" w14:textId="3DA546EA" w:rsidR="009A4463" w:rsidRDefault="00A6702F" w:rsidP="00625793">
            <w:pPr>
              <w:numPr>
                <w:ilvl w:val="12"/>
                <w:numId w:val="0"/>
              </w:numPr>
              <w:spacing w:after="52"/>
              <w:rPr>
                <w:rFonts w:ascii="Times New Roman" w:hAnsi="Times New Roman" w:cs="Times New Roman"/>
                <w:sz w:val="16"/>
                <w:szCs w:val="16"/>
              </w:rPr>
            </w:pPr>
            <w:r>
              <w:rPr>
                <w:rFonts w:ascii="Times New Roman" w:hAnsi="Times New Roman" w:cs="Times New Roman"/>
                <w:sz w:val="16"/>
                <w:szCs w:val="16"/>
              </w:rPr>
              <w:t>Participates</w:t>
            </w:r>
            <w:r w:rsidR="009A4463">
              <w:rPr>
                <w:rFonts w:ascii="Times New Roman" w:hAnsi="Times New Roman" w:cs="Times New Roman"/>
                <w:sz w:val="16"/>
                <w:szCs w:val="16"/>
              </w:rPr>
              <w:t xml:space="preserve"> in the </w:t>
            </w:r>
            <w:r w:rsidR="008B1D72">
              <w:rPr>
                <w:rFonts w:ascii="Times New Roman" w:hAnsi="Times New Roman" w:cs="Times New Roman"/>
                <w:sz w:val="16"/>
                <w:szCs w:val="16"/>
              </w:rPr>
              <w:t>local</w:t>
            </w:r>
            <w:r w:rsidR="009A4463">
              <w:rPr>
                <w:rFonts w:ascii="Times New Roman" w:hAnsi="Times New Roman" w:cs="Times New Roman"/>
                <w:sz w:val="16"/>
                <w:szCs w:val="16"/>
              </w:rPr>
              <w:t xml:space="preserve"> community or church—list leadership positions and responsibilities</w:t>
            </w:r>
          </w:p>
          <w:p w14:paraId="028FF15A" w14:textId="234BE95B" w:rsidR="009A4463" w:rsidRPr="007D3B89" w:rsidRDefault="009A4463" w:rsidP="00625793">
            <w:pPr>
              <w:numPr>
                <w:ilvl w:val="12"/>
                <w:numId w:val="0"/>
              </w:numPr>
              <w:spacing w:after="52"/>
              <w:rPr>
                <w:rFonts w:ascii="Times New Roman" w:hAnsi="Times New Roman" w:cs="Times New Roman"/>
                <w:sz w:val="16"/>
                <w:szCs w:val="16"/>
              </w:rPr>
            </w:pPr>
          </w:p>
        </w:tc>
        <w:tc>
          <w:tcPr>
            <w:tcW w:w="4500" w:type="dxa"/>
            <w:tcBorders>
              <w:top w:val="single" w:sz="6" w:space="0" w:color="000000"/>
              <w:left w:val="single" w:sz="6" w:space="0" w:color="000000"/>
              <w:bottom w:val="nil"/>
              <w:right w:val="single" w:sz="6" w:space="0" w:color="000000"/>
            </w:tcBorders>
          </w:tcPr>
          <w:p w14:paraId="50E6EA43" w14:textId="7721DD58" w:rsidR="008B1D72" w:rsidRPr="007D3B89" w:rsidRDefault="008B1D72" w:rsidP="008B1D72">
            <w:pPr>
              <w:numPr>
                <w:ilvl w:val="12"/>
                <w:numId w:val="0"/>
              </w:numPr>
              <w:rPr>
                <w:rFonts w:ascii="Times New Roman" w:hAnsi="Times New Roman" w:cs="Times New Roman"/>
                <w:sz w:val="16"/>
                <w:szCs w:val="16"/>
              </w:rPr>
            </w:pPr>
            <w:r>
              <w:rPr>
                <w:rFonts w:ascii="Times New Roman" w:hAnsi="Times New Roman" w:cs="Times New Roman"/>
                <w:sz w:val="16"/>
                <w:szCs w:val="16"/>
              </w:rPr>
              <w:t>Has set goals and plans for building upon current contributions, and developing future contributions to the department and university</w:t>
            </w:r>
          </w:p>
          <w:p w14:paraId="484745AD" w14:textId="693570A1" w:rsidR="007F52C7" w:rsidRPr="007D3B89" w:rsidRDefault="008B1D72" w:rsidP="008B1D72">
            <w:pPr>
              <w:numPr>
                <w:ilvl w:val="12"/>
                <w:numId w:val="0"/>
              </w:numPr>
              <w:rPr>
                <w:rFonts w:ascii="Times New Roman" w:hAnsi="Times New Roman" w:cs="Times New Roman"/>
                <w:sz w:val="16"/>
                <w:szCs w:val="16"/>
              </w:rPr>
            </w:pPr>
            <w:r>
              <w:rPr>
                <w:rFonts w:ascii="Times New Roman" w:hAnsi="Times New Roman" w:cs="Times New Roman"/>
                <w:sz w:val="16"/>
                <w:szCs w:val="16"/>
              </w:rPr>
              <w:t>Has set goals and plans for building upon current service contributions, and developing future service contributions</w:t>
            </w:r>
          </w:p>
        </w:tc>
      </w:tr>
      <w:tr w:rsidR="007F52C7" w:rsidRPr="00781BBB" w14:paraId="5DD529AE" w14:textId="77777777" w:rsidTr="009A4463">
        <w:trPr>
          <w:cantSplit/>
          <w:trHeight w:val="1326"/>
        </w:trPr>
        <w:tc>
          <w:tcPr>
            <w:tcW w:w="1162" w:type="dxa"/>
            <w:tcBorders>
              <w:top w:val="single" w:sz="6" w:space="0" w:color="000000"/>
              <w:left w:val="single" w:sz="6" w:space="0" w:color="000000"/>
              <w:bottom w:val="nil"/>
              <w:right w:val="nil"/>
            </w:tcBorders>
            <w:vAlign w:val="center"/>
          </w:tcPr>
          <w:p w14:paraId="1053E5F6" w14:textId="7568E4B0" w:rsidR="007F52C7" w:rsidRPr="0045537B" w:rsidRDefault="007F52C7" w:rsidP="0045537B">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2</w:t>
            </w:r>
          </w:p>
          <w:p w14:paraId="7DA9C3A3" w14:textId="77777777" w:rsidR="007F52C7" w:rsidRPr="0045537B" w:rsidRDefault="007F52C7" w:rsidP="0045537B">
            <w:pPr>
              <w:numPr>
                <w:ilvl w:val="12"/>
                <w:numId w:val="0"/>
              </w:numPr>
              <w:spacing w:after="52"/>
              <w:jc w:val="center"/>
              <w:rPr>
                <w:rFonts w:ascii="Times New Roman" w:hAnsi="Times New Roman" w:cs="Times New Roman"/>
              </w:rPr>
            </w:pPr>
            <w:r w:rsidRPr="0045537B">
              <w:rPr>
                <w:rFonts w:ascii="Times New Roman" w:hAnsi="Times New Roman" w:cs="Times New Roman"/>
                <w:b/>
                <w:bCs/>
              </w:rPr>
              <w:t>Good</w:t>
            </w:r>
          </w:p>
        </w:tc>
        <w:tc>
          <w:tcPr>
            <w:tcW w:w="4230" w:type="dxa"/>
            <w:tcBorders>
              <w:top w:val="single" w:sz="6" w:space="0" w:color="000000"/>
              <w:left w:val="single" w:sz="6" w:space="0" w:color="000000"/>
              <w:bottom w:val="nil"/>
              <w:right w:val="single" w:sz="6" w:space="0" w:color="000000"/>
            </w:tcBorders>
          </w:tcPr>
          <w:p w14:paraId="7F3812EC" w14:textId="4DB11380" w:rsidR="007F52C7" w:rsidRDefault="00A6702F" w:rsidP="00A6702F">
            <w:pPr>
              <w:numPr>
                <w:ilvl w:val="12"/>
                <w:numId w:val="0"/>
              </w:numPr>
              <w:spacing w:after="52"/>
              <w:rPr>
                <w:rFonts w:ascii="Times New Roman" w:hAnsi="Times New Roman" w:cs="Times New Roman"/>
                <w:sz w:val="16"/>
                <w:szCs w:val="16"/>
              </w:rPr>
            </w:pPr>
            <w:r>
              <w:rPr>
                <w:rFonts w:ascii="Times New Roman" w:hAnsi="Times New Roman" w:cs="Times New Roman"/>
                <w:sz w:val="16"/>
                <w:szCs w:val="16"/>
              </w:rPr>
              <w:t>Contributes</w:t>
            </w:r>
            <w:r w:rsidR="009A4463">
              <w:rPr>
                <w:rFonts w:ascii="Times New Roman" w:hAnsi="Times New Roman" w:cs="Times New Roman"/>
                <w:sz w:val="16"/>
                <w:szCs w:val="16"/>
              </w:rPr>
              <w:t xml:space="preserve"> to the mission/reputation/governance of the university through </w:t>
            </w:r>
            <w:r>
              <w:rPr>
                <w:rFonts w:ascii="Times New Roman" w:hAnsi="Times New Roman" w:cs="Times New Roman"/>
                <w:sz w:val="16"/>
                <w:szCs w:val="16"/>
              </w:rPr>
              <w:t>participation on a</w:t>
            </w:r>
            <w:r w:rsidR="009A4463">
              <w:rPr>
                <w:rFonts w:ascii="Times New Roman" w:hAnsi="Times New Roman" w:cs="Times New Roman"/>
                <w:sz w:val="16"/>
                <w:szCs w:val="16"/>
              </w:rPr>
              <w:t xml:space="preserve"> significant university committee or taskforce or other assignment—list </w:t>
            </w:r>
            <w:r>
              <w:rPr>
                <w:rFonts w:ascii="Times New Roman" w:hAnsi="Times New Roman" w:cs="Times New Roman"/>
                <w:sz w:val="16"/>
                <w:szCs w:val="16"/>
              </w:rPr>
              <w:t>significant</w:t>
            </w:r>
            <w:r w:rsidR="009A4463">
              <w:rPr>
                <w:rFonts w:ascii="Times New Roman" w:hAnsi="Times New Roman" w:cs="Times New Roman"/>
                <w:sz w:val="16"/>
                <w:szCs w:val="16"/>
              </w:rPr>
              <w:t xml:space="preserve"> accomplishments</w:t>
            </w:r>
            <w:r>
              <w:rPr>
                <w:rFonts w:ascii="Times New Roman" w:hAnsi="Times New Roman" w:cs="Times New Roman"/>
                <w:sz w:val="16"/>
                <w:szCs w:val="16"/>
              </w:rPr>
              <w:t xml:space="preserve"> and your role in these accomplishments</w:t>
            </w:r>
          </w:p>
          <w:p w14:paraId="58DC821D" w14:textId="6759764F" w:rsidR="008B1D72" w:rsidRDefault="008B1D72" w:rsidP="008B1D72">
            <w:pPr>
              <w:numPr>
                <w:ilvl w:val="12"/>
                <w:numId w:val="0"/>
              </w:numPr>
              <w:spacing w:after="52"/>
              <w:rPr>
                <w:rFonts w:ascii="Times New Roman" w:hAnsi="Times New Roman" w:cs="Times New Roman"/>
                <w:sz w:val="16"/>
                <w:szCs w:val="16"/>
              </w:rPr>
            </w:pPr>
            <w:r>
              <w:rPr>
                <w:rFonts w:ascii="Times New Roman" w:hAnsi="Times New Roman" w:cs="Times New Roman"/>
                <w:sz w:val="16"/>
                <w:szCs w:val="16"/>
              </w:rPr>
              <w:t>Participates in the wider community in a leadership role in the community or church—list leadership positions and accomplishments</w:t>
            </w:r>
          </w:p>
          <w:p w14:paraId="2E3F14DC" w14:textId="5B58F83D" w:rsidR="00A6702F" w:rsidRPr="007D3B89" w:rsidRDefault="00A6702F" w:rsidP="00A6702F">
            <w:pPr>
              <w:numPr>
                <w:ilvl w:val="12"/>
                <w:numId w:val="0"/>
              </w:numPr>
              <w:spacing w:after="52"/>
              <w:rPr>
                <w:rFonts w:ascii="Times New Roman" w:hAnsi="Times New Roman" w:cs="Times New Roman"/>
                <w:sz w:val="16"/>
                <w:szCs w:val="16"/>
              </w:rPr>
            </w:pPr>
          </w:p>
        </w:tc>
        <w:tc>
          <w:tcPr>
            <w:tcW w:w="4500" w:type="dxa"/>
            <w:tcBorders>
              <w:top w:val="single" w:sz="6" w:space="0" w:color="000000"/>
              <w:left w:val="single" w:sz="6" w:space="0" w:color="000000"/>
              <w:bottom w:val="nil"/>
              <w:right w:val="single" w:sz="6" w:space="0" w:color="000000"/>
            </w:tcBorders>
          </w:tcPr>
          <w:p w14:paraId="2BD450CF" w14:textId="77777777" w:rsidR="008B1D72" w:rsidRDefault="008B1D72" w:rsidP="008B1D72">
            <w:pPr>
              <w:numPr>
                <w:ilvl w:val="12"/>
                <w:numId w:val="0"/>
              </w:numPr>
              <w:rPr>
                <w:rFonts w:ascii="Times New Roman" w:hAnsi="Times New Roman" w:cs="Times New Roman"/>
                <w:sz w:val="16"/>
                <w:szCs w:val="16"/>
              </w:rPr>
            </w:pPr>
            <w:r>
              <w:rPr>
                <w:rFonts w:ascii="Times New Roman" w:hAnsi="Times New Roman" w:cs="Times New Roman"/>
                <w:sz w:val="16"/>
                <w:szCs w:val="16"/>
              </w:rPr>
              <w:t>Has a personal mission statement and uses that statement to prioritize goals and plans for building upon current contributions,  and developing future contributions to the department and university</w:t>
            </w:r>
          </w:p>
          <w:p w14:paraId="57AE8946" w14:textId="1402F17C" w:rsidR="007F52C7" w:rsidRPr="007D3B89" w:rsidRDefault="008B1D72" w:rsidP="008B1D72">
            <w:pPr>
              <w:numPr>
                <w:ilvl w:val="12"/>
                <w:numId w:val="0"/>
              </w:numPr>
              <w:rPr>
                <w:rFonts w:ascii="Times New Roman" w:hAnsi="Times New Roman" w:cs="Times New Roman"/>
                <w:sz w:val="16"/>
                <w:szCs w:val="16"/>
              </w:rPr>
            </w:pPr>
            <w:r>
              <w:rPr>
                <w:rFonts w:ascii="Times New Roman" w:hAnsi="Times New Roman" w:cs="Times New Roman"/>
                <w:sz w:val="16"/>
                <w:szCs w:val="16"/>
              </w:rPr>
              <w:t>Has a personal mission statement and uses that statement to prioritize goals and plans for building upon current service contributions,  and developing future service contributions</w:t>
            </w:r>
          </w:p>
        </w:tc>
      </w:tr>
      <w:tr w:rsidR="007F52C7" w:rsidRPr="00781BBB" w14:paraId="5AC38150" w14:textId="77777777" w:rsidTr="0045537B">
        <w:trPr>
          <w:cantSplit/>
          <w:trHeight w:val="20"/>
        </w:trPr>
        <w:tc>
          <w:tcPr>
            <w:tcW w:w="1162" w:type="dxa"/>
            <w:tcBorders>
              <w:top w:val="single" w:sz="6" w:space="0" w:color="000000"/>
              <w:left w:val="single" w:sz="6" w:space="0" w:color="000000"/>
              <w:bottom w:val="single" w:sz="6" w:space="0" w:color="000000"/>
              <w:right w:val="nil"/>
            </w:tcBorders>
            <w:vAlign w:val="center"/>
          </w:tcPr>
          <w:p w14:paraId="55ACDD97" w14:textId="77777777" w:rsidR="007F52C7" w:rsidRPr="0045537B" w:rsidRDefault="007F52C7" w:rsidP="0045537B">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3</w:t>
            </w:r>
          </w:p>
          <w:p w14:paraId="63BDBA7A" w14:textId="77777777" w:rsidR="007F52C7" w:rsidRPr="0045537B" w:rsidRDefault="007F52C7" w:rsidP="0045537B">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Very Good</w:t>
            </w:r>
          </w:p>
        </w:tc>
        <w:tc>
          <w:tcPr>
            <w:tcW w:w="4230" w:type="dxa"/>
            <w:tcBorders>
              <w:top w:val="single" w:sz="6" w:space="0" w:color="000000"/>
              <w:left w:val="single" w:sz="6" w:space="0" w:color="000000"/>
              <w:bottom w:val="single" w:sz="6" w:space="0" w:color="000000"/>
              <w:right w:val="single" w:sz="6" w:space="0" w:color="000000"/>
            </w:tcBorders>
          </w:tcPr>
          <w:p w14:paraId="0C360B9F" w14:textId="77777777" w:rsidR="007F52C7" w:rsidRDefault="00A6702F" w:rsidP="0045537B">
            <w:pPr>
              <w:numPr>
                <w:ilvl w:val="12"/>
                <w:numId w:val="0"/>
              </w:numPr>
              <w:spacing w:after="52"/>
              <w:rPr>
                <w:rFonts w:ascii="Times New Roman" w:hAnsi="Times New Roman" w:cs="Times New Roman"/>
                <w:sz w:val="16"/>
                <w:szCs w:val="16"/>
              </w:rPr>
            </w:pPr>
            <w:r>
              <w:rPr>
                <w:rFonts w:ascii="Times New Roman" w:hAnsi="Times New Roman" w:cs="Times New Roman"/>
                <w:sz w:val="16"/>
                <w:szCs w:val="16"/>
              </w:rPr>
              <w:t>Contributes</w:t>
            </w:r>
            <w:r w:rsidR="009A4463">
              <w:rPr>
                <w:rFonts w:ascii="Times New Roman" w:hAnsi="Times New Roman" w:cs="Times New Roman"/>
                <w:sz w:val="16"/>
                <w:szCs w:val="16"/>
              </w:rPr>
              <w:t xml:space="preserve"> to the mission/reputation/governance of the university through chairing a significant university committee or taskforce or other leadership assignment—list major accomplishments</w:t>
            </w:r>
            <w:r>
              <w:rPr>
                <w:rFonts w:ascii="Times New Roman" w:hAnsi="Times New Roman" w:cs="Times New Roman"/>
                <w:sz w:val="16"/>
                <w:szCs w:val="16"/>
              </w:rPr>
              <w:t xml:space="preserve"> and your role in these accomplishments</w:t>
            </w:r>
          </w:p>
          <w:p w14:paraId="6549C1B8" w14:textId="5B53D521" w:rsidR="008B1D72" w:rsidRPr="007D3B89" w:rsidRDefault="008B1D72" w:rsidP="008B1D72">
            <w:pPr>
              <w:numPr>
                <w:ilvl w:val="12"/>
                <w:numId w:val="0"/>
              </w:numPr>
              <w:spacing w:after="52"/>
              <w:rPr>
                <w:rFonts w:ascii="Times New Roman" w:hAnsi="Times New Roman" w:cs="Times New Roman"/>
                <w:sz w:val="16"/>
                <w:szCs w:val="16"/>
              </w:rPr>
            </w:pPr>
            <w:r>
              <w:rPr>
                <w:rFonts w:ascii="Times New Roman" w:hAnsi="Times New Roman" w:cs="Times New Roman"/>
                <w:sz w:val="16"/>
                <w:szCs w:val="16"/>
              </w:rPr>
              <w:t>Is recognized as a leader in the local or wider community—list major accomplishments you have made with respect to the local or global church or community</w:t>
            </w:r>
          </w:p>
        </w:tc>
        <w:tc>
          <w:tcPr>
            <w:tcW w:w="4500" w:type="dxa"/>
            <w:tcBorders>
              <w:top w:val="single" w:sz="6" w:space="0" w:color="000000"/>
              <w:left w:val="single" w:sz="6" w:space="0" w:color="000000"/>
              <w:bottom w:val="single" w:sz="6" w:space="0" w:color="000000"/>
              <w:right w:val="single" w:sz="6" w:space="0" w:color="000000"/>
            </w:tcBorders>
          </w:tcPr>
          <w:p w14:paraId="1A6E707D" w14:textId="74913652" w:rsidR="00CA784D" w:rsidRDefault="00CA784D" w:rsidP="00CA784D">
            <w:pPr>
              <w:numPr>
                <w:ilvl w:val="12"/>
                <w:numId w:val="0"/>
              </w:numPr>
              <w:rPr>
                <w:rFonts w:ascii="Times New Roman" w:hAnsi="Times New Roman" w:cs="Times New Roman"/>
                <w:sz w:val="16"/>
                <w:szCs w:val="16"/>
              </w:rPr>
            </w:pPr>
            <w:r>
              <w:rPr>
                <w:rFonts w:ascii="Times New Roman" w:hAnsi="Times New Roman" w:cs="Times New Roman"/>
                <w:sz w:val="16"/>
                <w:szCs w:val="16"/>
              </w:rPr>
              <w:t>Has integrated his/her personal mission statement with the mission of the department and university, and uses that statement to prioritize goals and plans for building upon current contributions,  and developing future contributions to the department and university in order to further the mission of the department and university</w:t>
            </w:r>
          </w:p>
          <w:p w14:paraId="6758F533" w14:textId="7C8CB746" w:rsidR="007F52C7" w:rsidRPr="007D3B89" w:rsidRDefault="00CA784D" w:rsidP="00CA784D">
            <w:pPr>
              <w:numPr>
                <w:ilvl w:val="12"/>
                <w:numId w:val="0"/>
              </w:numPr>
              <w:spacing w:before="100"/>
              <w:rPr>
                <w:rFonts w:ascii="Times New Roman" w:hAnsi="Times New Roman" w:cs="Times New Roman"/>
                <w:sz w:val="16"/>
                <w:szCs w:val="16"/>
              </w:rPr>
            </w:pPr>
            <w:r>
              <w:rPr>
                <w:rFonts w:ascii="Times New Roman" w:hAnsi="Times New Roman" w:cs="Times New Roman"/>
                <w:sz w:val="16"/>
                <w:szCs w:val="16"/>
              </w:rPr>
              <w:t>Has integrated his/her personal mission statement with the mission of the university, and uses that statement to prioritize goals and plans for building upon current service contributions,  and developing future service contributions</w:t>
            </w:r>
          </w:p>
        </w:tc>
      </w:tr>
      <w:tr w:rsidR="007F52C7" w:rsidRPr="00781BBB" w14:paraId="1EA7AFF3" w14:textId="77777777" w:rsidTr="009A4463">
        <w:trPr>
          <w:cantSplit/>
          <w:trHeight w:val="1983"/>
        </w:trPr>
        <w:tc>
          <w:tcPr>
            <w:tcW w:w="1162" w:type="dxa"/>
            <w:tcBorders>
              <w:top w:val="single" w:sz="6" w:space="0" w:color="000000"/>
              <w:left w:val="single" w:sz="6" w:space="0" w:color="000000"/>
              <w:bottom w:val="single" w:sz="6" w:space="0" w:color="000000"/>
              <w:right w:val="nil"/>
            </w:tcBorders>
            <w:vAlign w:val="center"/>
          </w:tcPr>
          <w:p w14:paraId="1944C776" w14:textId="77777777" w:rsidR="007F52C7" w:rsidRPr="0045537B" w:rsidRDefault="007F52C7" w:rsidP="0045537B">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4</w:t>
            </w:r>
          </w:p>
          <w:p w14:paraId="7EA4B4D5" w14:textId="77777777" w:rsidR="007F52C7" w:rsidRPr="0045537B" w:rsidRDefault="007F52C7" w:rsidP="0045537B">
            <w:pPr>
              <w:numPr>
                <w:ilvl w:val="12"/>
                <w:numId w:val="0"/>
              </w:numPr>
              <w:spacing w:before="100"/>
              <w:jc w:val="center"/>
              <w:rPr>
                <w:rFonts w:ascii="Times New Roman" w:hAnsi="Times New Roman" w:cs="Times New Roman"/>
                <w:b/>
                <w:bCs/>
              </w:rPr>
            </w:pPr>
            <w:r w:rsidRPr="0045537B">
              <w:rPr>
                <w:rFonts w:ascii="Times New Roman" w:hAnsi="Times New Roman" w:cs="Times New Roman"/>
                <w:b/>
                <w:bCs/>
              </w:rPr>
              <w:t>Excellent</w:t>
            </w:r>
          </w:p>
        </w:tc>
        <w:tc>
          <w:tcPr>
            <w:tcW w:w="4230" w:type="dxa"/>
            <w:tcBorders>
              <w:top w:val="single" w:sz="6" w:space="0" w:color="000000"/>
              <w:left w:val="single" w:sz="6" w:space="0" w:color="000000"/>
              <w:bottom w:val="single" w:sz="6" w:space="0" w:color="000000"/>
              <w:right w:val="single" w:sz="6" w:space="0" w:color="000000"/>
            </w:tcBorders>
          </w:tcPr>
          <w:p w14:paraId="2234A92A" w14:textId="77777777" w:rsidR="007F52C7" w:rsidRDefault="00A6702F" w:rsidP="0045537B">
            <w:pPr>
              <w:numPr>
                <w:ilvl w:val="12"/>
                <w:numId w:val="0"/>
              </w:numPr>
              <w:spacing w:after="52"/>
              <w:rPr>
                <w:rFonts w:ascii="Times New Roman" w:hAnsi="Times New Roman" w:cs="Times New Roman"/>
                <w:sz w:val="16"/>
                <w:szCs w:val="16"/>
              </w:rPr>
            </w:pPr>
            <w:r>
              <w:rPr>
                <w:rFonts w:ascii="Times New Roman" w:hAnsi="Times New Roman" w:cs="Times New Roman"/>
                <w:sz w:val="16"/>
                <w:szCs w:val="16"/>
              </w:rPr>
              <w:t>Makes</w:t>
            </w:r>
            <w:r w:rsidR="009A4463">
              <w:rPr>
                <w:rFonts w:ascii="Times New Roman" w:hAnsi="Times New Roman" w:cs="Times New Roman"/>
                <w:sz w:val="16"/>
                <w:szCs w:val="16"/>
              </w:rPr>
              <w:t xml:space="preserve"> major contributions to the mission/reputation/ governance of the university through chairing a significant university committee or taskforce or other leadership assignment—list major accomplishments of the committee and your role in these accomplishments</w:t>
            </w:r>
          </w:p>
          <w:p w14:paraId="0A06A589" w14:textId="12BDB208" w:rsidR="00A6702F" w:rsidRDefault="00A6702F" w:rsidP="00A6702F">
            <w:pPr>
              <w:numPr>
                <w:ilvl w:val="12"/>
                <w:numId w:val="0"/>
              </w:numPr>
              <w:spacing w:after="52"/>
              <w:rPr>
                <w:rFonts w:ascii="Times New Roman" w:hAnsi="Times New Roman" w:cs="Times New Roman"/>
                <w:sz w:val="16"/>
                <w:szCs w:val="16"/>
              </w:rPr>
            </w:pPr>
            <w:r>
              <w:rPr>
                <w:rFonts w:ascii="Times New Roman" w:hAnsi="Times New Roman" w:cs="Times New Roman"/>
                <w:sz w:val="16"/>
                <w:szCs w:val="16"/>
              </w:rPr>
              <w:t>Is recognized as a</w:t>
            </w:r>
            <w:r w:rsidR="008B1D72">
              <w:rPr>
                <w:rFonts w:ascii="Times New Roman" w:hAnsi="Times New Roman" w:cs="Times New Roman"/>
                <w:sz w:val="16"/>
                <w:szCs w:val="16"/>
              </w:rPr>
              <w:t>n exemplary</w:t>
            </w:r>
            <w:r>
              <w:rPr>
                <w:rFonts w:ascii="Times New Roman" w:hAnsi="Times New Roman" w:cs="Times New Roman"/>
                <w:sz w:val="16"/>
                <w:szCs w:val="16"/>
              </w:rPr>
              <w:t xml:space="preserve"> leader in the </w:t>
            </w:r>
            <w:r w:rsidR="008B1D72">
              <w:rPr>
                <w:rFonts w:ascii="Times New Roman" w:hAnsi="Times New Roman" w:cs="Times New Roman"/>
                <w:sz w:val="16"/>
                <w:szCs w:val="16"/>
              </w:rPr>
              <w:t>local</w:t>
            </w:r>
            <w:r>
              <w:rPr>
                <w:rFonts w:ascii="Times New Roman" w:hAnsi="Times New Roman" w:cs="Times New Roman"/>
                <w:sz w:val="16"/>
                <w:szCs w:val="16"/>
              </w:rPr>
              <w:t xml:space="preserve"> community—list major accomplishments you have made with respect to the </w:t>
            </w:r>
            <w:r w:rsidR="008B1D72">
              <w:rPr>
                <w:rFonts w:ascii="Times New Roman" w:hAnsi="Times New Roman" w:cs="Times New Roman"/>
                <w:sz w:val="16"/>
                <w:szCs w:val="16"/>
              </w:rPr>
              <w:t>local</w:t>
            </w:r>
            <w:r>
              <w:rPr>
                <w:rFonts w:ascii="Times New Roman" w:hAnsi="Times New Roman" w:cs="Times New Roman"/>
                <w:sz w:val="16"/>
                <w:szCs w:val="16"/>
              </w:rPr>
              <w:t xml:space="preserve"> church or community</w:t>
            </w:r>
          </w:p>
          <w:p w14:paraId="0E2A9CBB" w14:textId="1263A750" w:rsidR="008B1D72" w:rsidRPr="007D3B89" w:rsidRDefault="008B1D72" w:rsidP="00A6702F">
            <w:pPr>
              <w:numPr>
                <w:ilvl w:val="12"/>
                <w:numId w:val="0"/>
              </w:numPr>
              <w:spacing w:after="52"/>
              <w:rPr>
                <w:rFonts w:ascii="Times New Roman" w:hAnsi="Times New Roman" w:cs="Times New Roman"/>
                <w:sz w:val="16"/>
                <w:szCs w:val="16"/>
              </w:rPr>
            </w:pPr>
            <w:r>
              <w:rPr>
                <w:rFonts w:ascii="Times New Roman" w:hAnsi="Times New Roman" w:cs="Times New Roman"/>
                <w:sz w:val="16"/>
                <w:szCs w:val="16"/>
              </w:rPr>
              <w:t>Is recognized as an exemplary leader in the wider community—list major accomplishments you have made with respect to the worldwide church or community</w:t>
            </w:r>
          </w:p>
        </w:tc>
        <w:tc>
          <w:tcPr>
            <w:tcW w:w="4500" w:type="dxa"/>
            <w:tcBorders>
              <w:top w:val="single" w:sz="6" w:space="0" w:color="000000"/>
              <w:left w:val="single" w:sz="6" w:space="0" w:color="000000"/>
              <w:bottom w:val="single" w:sz="6" w:space="0" w:color="000000"/>
              <w:right w:val="single" w:sz="6" w:space="0" w:color="000000"/>
            </w:tcBorders>
          </w:tcPr>
          <w:p w14:paraId="11922459" w14:textId="562426B0" w:rsidR="00CA784D" w:rsidRDefault="00CA784D" w:rsidP="00CA784D">
            <w:pPr>
              <w:numPr>
                <w:ilvl w:val="12"/>
                <w:numId w:val="0"/>
              </w:numPr>
              <w:rPr>
                <w:rFonts w:ascii="Times New Roman" w:hAnsi="Times New Roman" w:cs="Times New Roman"/>
                <w:sz w:val="16"/>
                <w:szCs w:val="16"/>
              </w:rPr>
            </w:pPr>
            <w:r>
              <w:rPr>
                <w:rFonts w:ascii="Times New Roman" w:hAnsi="Times New Roman" w:cs="Times New Roman"/>
                <w:sz w:val="16"/>
                <w:szCs w:val="16"/>
              </w:rPr>
              <w:t xml:space="preserve">Exemplifies what it means to be an </w:t>
            </w:r>
            <w:r w:rsidRPr="00CA784D">
              <w:rPr>
                <w:rFonts w:ascii="Times New Roman" w:hAnsi="Times New Roman" w:cs="Times New Roman"/>
                <w:i/>
                <w:sz w:val="16"/>
                <w:szCs w:val="16"/>
              </w:rPr>
              <w:t xml:space="preserve">Andrews Man </w:t>
            </w:r>
            <w:r>
              <w:rPr>
                <w:rFonts w:ascii="Times New Roman" w:hAnsi="Times New Roman" w:cs="Times New Roman"/>
                <w:sz w:val="16"/>
                <w:szCs w:val="16"/>
              </w:rPr>
              <w:t xml:space="preserve">or </w:t>
            </w:r>
            <w:r w:rsidRPr="00CA784D">
              <w:rPr>
                <w:rFonts w:ascii="Times New Roman" w:hAnsi="Times New Roman" w:cs="Times New Roman"/>
                <w:i/>
                <w:sz w:val="16"/>
                <w:szCs w:val="16"/>
              </w:rPr>
              <w:t>Andrews Woman</w:t>
            </w:r>
            <w:r>
              <w:rPr>
                <w:rFonts w:ascii="Times New Roman" w:hAnsi="Times New Roman" w:cs="Times New Roman"/>
                <w:sz w:val="16"/>
                <w:szCs w:val="16"/>
              </w:rPr>
              <w:t xml:space="preserve"> through internalization of the university mission. Has integrated his/her personal mission statement with the mission of the department and university, and uses that statement to prioritize goals and plans for building upon current contributions,  and developing future contributions to the department and university in order to further the mission of the department and university</w:t>
            </w:r>
          </w:p>
          <w:p w14:paraId="43ED02AE" w14:textId="60D93439" w:rsidR="00CA784D" w:rsidRDefault="00782F2C" w:rsidP="00CA784D">
            <w:pPr>
              <w:numPr>
                <w:ilvl w:val="12"/>
                <w:numId w:val="0"/>
              </w:numPr>
              <w:rPr>
                <w:rFonts w:ascii="Times New Roman" w:hAnsi="Times New Roman" w:cs="Times New Roman"/>
                <w:sz w:val="16"/>
                <w:szCs w:val="16"/>
              </w:rPr>
            </w:pPr>
            <w:r>
              <w:rPr>
                <w:rFonts w:ascii="Times New Roman" w:hAnsi="Times New Roman" w:cs="Times New Roman"/>
                <w:sz w:val="16"/>
                <w:szCs w:val="16"/>
              </w:rPr>
              <w:t>Is recognized by church and community leaders as a leader who is true to the mission of seeking knowledge, affirming faith, and changing the world</w:t>
            </w:r>
          </w:p>
          <w:p w14:paraId="7EF52C0B" w14:textId="0D45D9F5" w:rsidR="007F52C7" w:rsidRPr="007D3B89" w:rsidRDefault="007F52C7" w:rsidP="00625793">
            <w:pPr>
              <w:numPr>
                <w:ilvl w:val="12"/>
                <w:numId w:val="0"/>
              </w:numPr>
              <w:rPr>
                <w:rFonts w:ascii="Times New Roman" w:hAnsi="Times New Roman" w:cs="Times New Roman"/>
                <w:sz w:val="16"/>
                <w:szCs w:val="16"/>
              </w:rPr>
            </w:pPr>
          </w:p>
        </w:tc>
      </w:tr>
    </w:tbl>
    <w:p w14:paraId="71A29771" w14:textId="1E7CE03F" w:rsidR="009A51BE" w:rsidRPr="00DF5938" w:rsidRDefault="00325778">
      <w:r>
        <w:br w:type="page"/>
      </w:r>
    </w:p>
    <w:p w14:paraId="384DCD42" w14:textId="77777777" w:rsidR="009A51BE" w:rsidRPr="000308F9" w:rsidRDefault="009A51BE" w:rsidP="009A51BE">
      <w:pPr>
        <w:numPr>
          <w:ilvl w:val="12"/>
          <w:numId w:val="0"/>
        </w:numPr>
        <w:spacing w:after="0"/>
        <w:jc w:val="center"/>
        <w:rPr>
          <w:rFonts w:ascii="Times New Roman" w:hAnsi="Times New Roman" w:cs="Times New Roman"/>
          <w:b/>
          <w:bCs/>
          <w:sz w:val="48"/>
          <w:szCs w:val="48"/>
        </w:rPr>
      </w:pPr>
      <w:r w:rsidRPr="000308F9">
        <w:rPr>
          <w:rFonts w:ascii="Times New Roman" w:hAnsi="Times New Roman" w:cs="Times New Roman"/>
          <w:b/>
          <w:bCs/>
          <w:sz w:val="48"/>
          <w:szCs w:val="48"/>
        </w:rPr>
        <w:lastRenderedPageBreak/>
        <w:t>Documentation Samples</w:t>
      </w:r>
    </w:p>
    <w:p w14:paraId="44C77C3C" w14:textId="59E63E47" w:rsidR="009A51BE" w:rsidRPr="000308F9" w:rsidRDefault="009A51BE" w:rsidP="000308F9">
      <w:pPr>
        <w:numPr>
          <w:ilvl w:val="12"/>
          <w:numId w:val="0"/>
        </w:numPr>
        <w:spacing w:after="0"/>
        <w:jc w:val="center"/>
        <w:rPr>
          <w:rFonts w:ascii="Times New Roman" w:hAnsi="Times New Roman" w:cs="Times New Roman"/>
          <w:b/>
          <w:bCs/>
          <w:sz w:val="48"/>
          <w:szCs w:val="48"/>
        </w:rPr>
      </w:pPr>
      <w:proofErr w:type="gramStart"/>
      <w:r w:rsidRPr="000308F9">
        <w:rPr>
          <w:rFonts w:ascii="Times New Roman" w:hAnsi="Times New Roman" w:cs="Times New Roman"/>
          <w:b/>
          <w:bCs/>
          <w:sz w:val="48"/>
          <w:szCs w:val="48"/>
        </w:rPr>
        <w:t>for</w:t>
      </w:r>
      <w:proofErr w:type="gramEnd"/>
      <w:r w:rsidRPr="000308F9">
        <w:rPr>
          <w:rFonts w:ascii="Times New Roman" w:hAnsi="Times New Roman" w:cs="Times New Roman"/>
          <w:b/>
          <w:bCs/>
          <w:sz w:val="48"/>
          <w:szCs w:val="48"/>
        </w:rPr>
        <w:t xml:space="preserve"> the </w:t>
      </w:r>
      <w:r w:rsidR="006C476F">
        <w:rPr>
          <w:rFonts w:ascii="Times New Roman" w:hAnsi="Times New Roman" w:cs="Times New Roman"/>
          <w:b/>
          <w:bCs/>
          <w:sz w:val="48"/>
          <w:szCs w:val="48"/>
        </w:rPr>
        <w:t>Tenure</w:t>
      </w:r>
      <w:r w:rsidRPr="000308F9">
        <w:rPr>
          <w:rFonts w:ascii="Times New Roman" w:hAnsi="Times New Roman" w:cs="Times New Roman"/>
          <w:b/>
          <w:bCs/>
          <w:sz w:val="48"/>
          <w:szCs w:val="48"/>
        </w:rPr>
        <w:t xml:space="preserve"> Portfolio</w:t>
      </w:r>
    </w:p>
    <w:p w14:paraId="7C84593D" w14:textId="77777777" w:rsidR="00D56A5D" w:rsidRPr="00644C47" w:rsidRDefault="00D56A5D" w:rsidP="00D56A5D">
      <w:pPr>
        <w:pStyle w:val="Level1"/>
        <w:ind w:left="1080"/>
        <w:jc w:val="left"/>
        <w:rPr>
          <w:sz w:val="20"/>
          <w:szCs w:val="20"/>
        </w:rPr>
      </w:pPr>
    </w:p>
    <w:p w14:paraId="33A0D6E5" w14:textId="6865C0BE" w:rsidR="000308F9" w:rsidRDefault="006C476F" w:rsidP="009A51BE">
      <w:pPr>
        <w:pStyle w:val="Level1"/>
        <w:numPr>
          <w:ilvl w:val="0"/>
          <w:numId w:val="9"/>
        </w:numPr>
        <w:jc w:val="left"/>
        <w:rPr>
          <w:sz w:val="20"/>
          <w:szCs w:val="20"/>
        </w:rPr>
      </w:pPr>
      <w:r>
        <w:rPr>
          <w:b/>
          <w:sz w:val="20"/>
          <w:szCs w:val="20"/>
        </w:rPr>
        <w:t>Collegiality</w:t>
      </w:r>
      <w:r w:rsidR="009A51BE" w:rsidRPr="00781BBB">
        <w:rPr>
          <w:sz w:val="20"/>
          <w:szCs w:val="20"/>
        </w:rPr>
        <w:t xml:space="preserve">.  </w:t>
      </w:r>
    </w:p>
    <w:p w14:paraId="35EEF2D2" w14:textId="77777777" w:rsidR="006C476F" w:rsidRDefault="006C476F" w:rsidP="006C476F">
      <w:pPr>
        <w:pStyle w:val="Level1"/>
        <w:ind w:left="1080" w:hanging="360"/>
        <w:rPr>
          <w:sz w:val="20"/>
          <w:szCs w:val="20"/>
        </w:rPr>
      </w:pPr>
      <w:r w:rsidRPr="006C476F">
        <w:rPr>
          <w:sz w:val="20"/>
          <w:szCs w:val="20"/>
        </w:rPr>
        <w:t>a.</w:t>
      </w:r>
      <w:r w:rsidRPr="006C476F">
        <w:rPr>
          <w:sz w:val="20"/>
          <w:szCs w:val="20"/>
        </w:rPr>
        <w:tab/>
      </w:r>
      <w:r>
        <w:rPr>
          <w:sz w:val="20"/>
          <w:szCs w:val="20"/>
        </w:rPr>
        <w:t>Reflect on the importance of collegiality in your interactions with students, colleagues, and community</w:t>
      </w:r>
    </w:p>
    <w:p w14:paraId="5B32D314" w14:textId="5C19811E" w:rsidR="006C476F" w:rsidRPr="006C476F" w:rsidRDefault="006C476F" w:rsidP="006C476F">
      <w:pPr>
        <w:pStyle w:val="Level1"/>
        <w:ind w:left="1080" w:hanging="360"/>
        <w:rPr>
          <w:sz w:val="20"/>
          <w:szCs w:val="20"/>
        </w:rPr>
      </w:pPr>
      <w:r>
        <w:rPr>
          <w:sz w:val="20"/>
          <w:szCs w:val="20"/>
        </w:rPr>
        <w:t>b.</w:t>
      </w:r>
      <w:r>
        <w:rPr>
          <w:sz w:val="20"/>
          <w:szCs w:val="20"/>
        </w:rPr>
        <w:tab/>
      </w:r>
      <w:r w:rsidRPr="006C476F">
        <w:rPr>
          <w:sz w:val="20"/>
          <w:szCs w:val="20"/>
        </w:rPr>
        <w:t>Letters of commendation on collegiality from the community</w:t>
      </w:r>
    </w:p>
    <w:p w14:paraId="47D89A54" w14:textId="699AE4DE" w:rsidR="006C476F" w:rsidRPr="006C476F" w:rsidRDefault="006C476F" w:rsidP="006C476F">
      <w:pPr>
        <w:pStyle w:val="Level1"/>
        <w:ind w:left="1080" w:hanging="360"/>
        <w:rPr>
          <w:sz w:val="20"/>
          <w:szCs w:val="20"/>
        </w:rPr>
      </w:pPr>
      <w:r>
        <w:rPr>
          <w:sz w:val="20"/>
          <w:szCs w:val="20"/>
        </w:rPr>
        <w:t>c</w:t>
      </w:r>
      <w:r w:rsidRPr="006C476F">
        <w:rPr>
          <w:sz w:val="20"/>
          <w:szCs w:val="20"/>
        </w:rPr>
        <w:t>.</w:t>
      </w:r>
      <w:r w:rsidRPr="006C476F">
        <w:rPr>
          <w:sz w:val="20"/>
          <w:szCs w:val="20"/>
        </w:rPr>
        <w:tab/>
        <w:t xml:space="preserve">Examples of collaborative/collegial work with the community </w:t>
      </w:r>
    </w:p>
    <w:p w14:paraId="5BA57037" w14:textId="3A2A9330" w:rsidR="006C476F" w:rsidRPr="006C476F" w:rsidRDefault="006C476F" w:rsidP="006C476F">
      <w:pPr>
        <w:pStyle w:val="Level1"/>
        <w:ind w:left="1080" w:hanging="360"/>
        <w:rPr>
          <w:sz w:val="20"/>
          <w:szCs w:val="20"/>
        </w:rPr>
      </w:pPr>
      <w:r>
        <w:rPr>
          <w:sz w:val="20"/>
          <w:szCs w:val="20"/>
        </w:rPr>
        <w:t>d</w:t>
      </w:r>
      <w:r w:rsidRPr="006C476F">
        <w:rPr>
          <w:sz w:val="20"/>
          <w:szCs w:val="20"/>
        </w:rPr>
        <w:t>.</w:t>
      </w:r>
      <w:r w:rsidRPr="006C476F">
        <w:rPr>
          <w:sz w:val="20"/>
          <w:szCs w:val="20"/>
        </w:rPr>
        <w:tab/>
        <w:t xml:space="preserve">Letters of commendation on valuing others of diverse backgrounds from the community </w:t>
      </w:r>
    </w:p>
    <w:p w14:paraId="2E6BE6DC" w14:textId="2F9FFA5E" w:rsidR="00D56A5D" w:rsidRDefault="006C476F" w:rsidP="006C476F">
      <w:pPr>
        <w:pStyle w:val="Level1"/>
        <w:ind w:left="1080" w:hanging="360"/>
        <w:jc w:val="left"/>
        <w:rPr>
          <w:sz w:val="20"/>
          <w:szCs w:val="20"/>
        </w:rPr>
      </w:pPr>
      <w:r>
        <w:rPr>
          <w:sz w:val="20"/>
          <w:szCs w:val="20"/>
        </w:rPr>
        <w:t>e</w:t>
      </w:r>
      <w:r w:rsidRPr="006C476F">
        <w:rPr>
          <w:sz w:val="20"/>
          <w:szCs w:val="20"/>
        </w:rPr>
        <w:t>.</w:t>
      </w:r>
      <w:r w:rsidRPr="006C476F">
        <w:rPr>
          <w:sz w:val="20"/>
          <w:szCs w:val="20"/>
        </w:rPr>
        <w:tab/>
        <w:t>Reflection on how your collegiality contributed to the life of your department/school/university/community</w:t>
      </w:r>
    </w:p>
    <w:p w14:paraId="6DC70FE5" w14:textId="08B9AA3F" w:rsidR="00E53387" w:rsidRDefault="00E53387" w:rsidP="006C476F">
      <w:pPr>
        <w:pStyle w:val="Level1"/>
        <w:ind w:left="1080" w:hanging="360"/>
        <w:jc w:val="left"/>
        <w:rPr>
          <w:sz w:val="20"/>
          <w:szCs w:val="20"/>
        </w:rPr>
      </w:pPr>
      <w:r>
        <w:rPr>
          <w:sz w:val="20"/>
          <w:szCs w:val="20"/>
        </w:rPr>
        <w:t>f.</w:t>
      </w:r>
      <w:r>
        <w:rPr>
          <w:sz w:val="20"/>
          <w:szCs w:val="20"/>
        </w:rPr>
        <w:tab/>
        <w:t>Give an example where there was a breakdown of collegiality, and what you did to resolve the situation</w:t>
      </w:r>
    </w:p>
    <w:p w14:paraId="421E5263" w14:textId="77777777" w:rsidR="00D652F6" w:rsidRDefault="00D652F6" w:rsidP="006C476F">
      <w:pPr>
        <w:pStyle w:val="Level1"/>
        <w:ind w:left="1080" w:hanging="360"/>
        <w:jc w:val="left"/>
        <w:rPr>
          <w:sz w:val="20"/>
          <w:szCs w:val="20"/>
        </w:rPr>
      </w:pPr>
    </w:p>
    <w:p w14:paraId="4C30D31D" w14:textId="77777777" w:rsidR="00D652F6" w:rsidRPr="000308F9" w:rsidRDefault="00D652F6" w:rsidP="00D652F6">
      <w:pPr>
        <w:pStyle w:val="Level1"/>
        <w:numPr>
          <w:ilvl w:val="0"/>
          <w:numId w:val="9"/>
        </w:numPr>
        <w:jc w:val="left"/>
        <w:rPr>
          <w:sz w:val="20"/>
          <w:szCs w:val="20"/>
        </w:rPr>
      </w:pPr>
      <w:r>
        <w:rPr>
          <w:b/>
          <w:sz w:val="20"/>
          <w:szCs w:val="20"/>
        </w:rPr>
        <w:t>Leadership in the Discipline</w:t>
      </w:r>
      <w:r w:rsidRPr="000308F9">
        <w:rPr>
          <w:sz w:val="20"/>
          <w:szCs w:val="20"/>
        </w:rPr>
        <w:t xml:space="preserve">.  </w:t>
      </w:r>
    </w:p>
    <w:p w14:paraId="081FEC90" w14:textId="77777777" w:rsidR="00D652F6" w:rsidRDefault="00D652F6" w:rsidP="00D652F6">
      <w:pPr>
        <w:pStyle w:val="Level1"/>
        <w:numPr>
          <w:ilvl w:val="1"/>
          <w:numId w:val="9"/>
        </w:numPr>
        <w:ind w:left="1080"/>
        <w:jc w:val="left"/>
        <w:rPr>
          <w:sz w:val="20"/>
          <w:szCs w:val="20"/>
        </w:rPr>
      </w:pPr>
      <w:r>
        <w:rPr>
          <w:sz w:val="20"/>
          <w:szCs w:val="20"/>
        </w:rPr>
        <w:t>Reflect on the importance of</w:t>
      </w:r>
      <w:r w:rsidRPr="000308F9">
        <w:rPr>
          <w:sz w:val="20"/>
          <w:szCs w:val="20"/>
        </w:rPr>
        <w:t xml:space="preserve"> </w:t>
      </w:r>
      <w:r>
        <w:rPr>
          <w:sz w:val="20"/>
          <w:szCs w:val="20"/>
        </w:rPr>
        <w:t>your contribution to the discipline</w:t>
      </w:r>
    </w:p>
    <w:p w14:paraId="4BC2F3E7" w14:textId="77777777" w:rsidR="00D652F6" w:rsidRPr="000308F9" w:rsidRDefault="00D652F6" w:rsidP="00D652F6">
      <w:pPr>
        <w:pStyle w:val="Level1"/>
        <w:numPr>
          <w:ilvl w:val="1"/>
          <w:numId w:val="9"/>
        </w:numPr>
        <w:ind w:left="1080"/>
        <w:jc w:val="left"/>
        <w:rPr>
          <w:sz w:val="20"/>
          <w:szCs w:val="20"/>
        </w:rPr>
      </w:pPr>
      <w:r>
        <w:rPr>
          <w:sz w:val="20"/>
          <w:szCs w:val="20"/>
        </w:rPr>
        <w:t>Reference the importance of your publications to the discipline, including citation counts</w:t>
      </w:r>
    </w:p>
    <w:p w14:paraId="1113C97A" w14:textId="77777777" w:rsidR="00D652F6" w:rsidRPr="006C476F" w:rsidRDefault="00D652F6" w:rsidP="00D652F6">
      <w:pPr>
        <w:pStyle w:val="Level1"/>
        <w:numPr>
          <w:ilvl w:val="1"/>
          <w:numId w:val="9"/>
        </w:numPr>
        <w:ind w:left="1080"/>
        <w:rPr>
          <w:sz w:val="20"/>
          <w:szCs w:val="20"/>
        </w:rPr>
      </w:pPr>
      <w:r w:rsidRPr="006C476F">
        <w:rPr>
          <w:sz w:val="20"/>
          <w:szCs w:val="20"/>
        </w:rPr>
        <w:t>Include letters or notes from colleagues and students</w:t>
      </w:r>
    </w:p>
    <w:p w14:paraId="3F24F7A8" w14:textId="77777777" w:rsidR="00D652F6" w:rsidRPr="006C476F" w:rsidRDefault="00D652F6" w:rsidP="00D652F6">
      <w:pPr>
        <w:pStyle w:val="Level1"/>
        <w:numPr>
          <w:ilvl w:val="1"/>
          <w:numId w:val="9"/>
        </w:numPr>
        <w:ind w:left="1080"/>
        <w:rPr>
          <w:sz w:val="20"/>
          <w:szCs w:val="20"/>
        </w:rPr>
      </w:pPr>
      <w:r w:rsidRPr="006C476F">
        <w:rPr>
          <w:sz w:val="20"/>
          <w:szCs w:val="20"/>
        </w:rPr>
        <w:t>Include evidence of service on peer-review panels or committees; requests to review manuscripts</w:t>
      </w:r>
    </w:p>
    <w:p w14:paraId="4CFD8BDC" w14:textId="77777777" w:rsidR="006C476F" w:rsidRPr="001C6043" w:rsidRDefault="006C476F" w:rsidP="00D652F6">
      <w:pPr>
        <w:pStyle w:val="Level1"/>
        <w:ind w:left="0"/>
        <w:jc w:val="left"/>
        <w:rPr>
          <w:sz w:val="20"/>
          <w:szCs w:val="20"/>
        </w:rPr>
      </w:pPr>
    </w:p>
    <w:p w14:paraId="51F669DC" w14:textId="00F6952D" w:rsidR="000308F9" w:rsidRDefault="006C476F" w:rsidP="009A51BE">
      <w:pPr>
        <w:pStyle w:val="Level1"/>
        <w:numPr>
          <w:ilvl w:val="0"/>
          <w:numId w:val="9"/>
        </w:numPr>
        <w:jc w:val="left"/>
        <w:rPr>
          <w:sz w:val="20"/>
          <w:szCs w:val="20"/>
        </w:rPr>
      </w:pPr>
      <w:r>
        <w:rPr>
          <w:b/>
          <w:sz w:val="20"/>
          <w:szCs w:val="20"/>
        </w:rPr>
        <w:t>Mentoring</w:t>
      </w:r>
      <w:r w:rsidR="009A51BE" w:rsidRPr="00781BBB">
        <w:rPr>
          <w:sz w:val="20"/>
          <w:szCs w:val="20"/>
        </w:rPr>
        <w:t xml:space="preserve">.  </w:t>
      </w:r>
    </w:p>
    <w:p w14:paraId="1A56F9D3" w14:textId="254A2EEA" w:rsidR="007B10B4" w:rsidRDefault="00AE4626" w:rsidP="000308F9">
      <w:pPr>
        <w:pStyle w:val="Level1"/>
        <w:numPr>
          <w:ilvl w:val="1"/>
          <w:numId w:val="9"/>
        </w:numPr>
        <w:ind w:left="1080"/>
        <w:jc w:val="left"/>
        <w:rPr>
          <w:sz w:val="20"/>
          <w:szCs w:val="20"/>
        </w:rPr>
      </w:pPr>
      <w:r>
        <w:rPr>
          <w:sz w:val="20"/>
          <w:szCs w:val="20"/>
        </w:rPr>
        <w:t xml:space="preserve">List </w:t>
      </w:r>
      <w:r w:rsidR="006C476F">
        <w:rPr>
          <w:sz w:val="20"/>
          <w:szCs w:val="20"/>
        </w:rPr>
        <w:t>students you have mentored in the discipline, and indicate how your mentoring has benefited them</w:t>
      </w:r>
    </w:p>
    <w:p w14:paraId="23D6406C" w14:textId="18425A94" w:rsidR="00885AF4" w:rsidRDefault="006C476F" w:rsidP="000308F9">
      <w:pPr>
        <w:pStyle w:val="Level1"/>
        <w:numPr>
          <w:ilvl w:val="1"/>
          <w:numId w:val="9"/>
        </w:numPr>
        <w:ind w:left="1080"/>
        <w:jc w:val="left"/>
        <w:rPr>
          <w:sz w:val="20"/>
          <w:szCs w:val="20"/>
        </w:rPr>
      </w:pPr>
      <w:r>
        <w:rPr>
          <w:sz w:val="20"/>
          <w:szCs w:val="20"/>
        </w:rPr>
        <w:t>Identify peer-mentoring that you have done for colleagues</w:t>
      </w:r>
    </w:p>
    <w:p w14:paraId="606B440E" w14:textId="77777777" w:rsidR="00625793" w:rsidRDefault="00625793" w:rsidP="00625793">
      <w:pPr>
        <w:pStyle w:val="Level1"/>
        <w:numPr>
          <w:ilvl w:val="1"/>
          <w:numId w:val="9"/>
        </w:numPr>
        <w:ind w:left="1080"/>
        <w:jc w:val="left"/>
        <w:rPr>
          <w:sz w:val="20"/>
          <w:szCs w:val="20"/>
        </w:rPr>
      </w:pPr>
      <w:r>
        <w:rPr>
          <w:sz w:val="20"/>
          <w:szCs w:val="20"/>
        </w:rPr>
        <w:t xml:space="preserve">Include documentation of student authored publications/presentations you have mentored </w:t>
      </w:r>
    </w:p>
    <w:p w14:paraId="0E1EAB59" w14:textId="77777777" w:rsidR="00625793" w:rsidRDefault="00625793" w:rsidP="00625793">
      <w:pPr>
        <w:pStyle w:val="Level1"/>
        <w:numPr>
          <w:ilvl w:val="1"/>
          <w:numId w:val="9"/>
        </w:numPr>
        <w:ind w:left="1080"/>
        <w:jc w:val="left"/>
        <w:rPr>
          <w:sz w:val="20"/>
          <w:szCs w:val="20"/>
        </w:rPr>
      </w:pPr>
      <w:r>
        <w:rPr>
          <w:sz w:val="20"/>
          <w:szCs w:val="20"/>
        </w:rPr>
        <w:t>Include letters or notes from colleagues and students</w:t>
      </w:r>
    </w:p>
    <w:p w14:paraId="10914448" w14:textId="7EFB9E53" w:rsidR="00885AF4" w:rsidRPr="00781BBB" w:rsidRDefault="00885AF4" w:rsidP="00F16758">
      <w:pPr>
        <w:pStyle w:val="Level1"/>
        <w:ind w:left="1080"/>
        <w:jc w:val="left"/>
        <w:rPr>
          <w:sz w:val="20"/>
          <w:szCs w:val="20"/>
        </w:rPr>
      </w:pPr>
    </w:p>
    <w:p w14:paraId="1218A65E" w14:textId="727D6A7C" w:rsidR="000308F9" w:rsidRDefault="009A51BE" w:rsidP="009A51BE">
      <w:pPr>
        <w:pStyle w:val="Level1"/>
        <w:numPr>
          <w:ilvl w:val="0"/>
          <w:numId w:val="9"/>
        </w:numPr>
        <w:jc w:val="left"/>
        <w:rPr>
          <w:sz w:val="20"/>
          <w:szCs w:val="20"/>
        </w:rPr>
      </w:pPr>
      <w:r w:rsidRPr="00781BBB">
        <w:rPr>
          <w:b/>
          <w:sz w:val="20"/>
          <w:szCs w:val="20"/>
        </w:rPr>
        <w:t>C</w:t>
      </w:r>
      <w:r w:rsidR="006C476F">
        <w:rPr>
          <w:b/>
          <w:sz w:val="20"/>
          <w:szCs w:val="20"/>
        </w:rPr>
        <w:t>ontributions</w:t>
      </w:r>
      <w:r w:rsidRPr="00781BBB">
        <w:rPr>
          <w:b/>
          <w:sz w:val="20"/>
          <w:szCs w:val="20"/>
        </w:rPr>
        <w:t>.</w:t>
      </w:r>
      <w:r w:rsidRPr="00781BBB">
        <w:rPr>
          <w:sz w:val="20"/>
          <w:szCs w:val="20"/>
        </w:rPr>
        <w:t xml:space="preserve">  </w:t>
      </w:r>
    </w:p>
    <w:p w14:paraId="02D2C5A8" w14:textId="0F4D3D8F" w:rsidR="006073C4" w:rsidRDefault="006073C4" w:rsidP="000308F9">
      <w:pPr>
        <w:pStyle w:val="Level1"/>
        <w:numPr>
          <w:ilvl w:val="1"/>
          <w:numId w:val="9"/>
        </w:numPr>
        <w:ind w:left="1080"/>
        <w:jc w:val="left"/>
        <w:rPr>
          <w:sz w:val="20"/>
          <w:szCs w:val="20"/>
        </w:rPr>
      </w:pPr>
      <w:r>
        <w:rPr>
          <w:sz w:val="20"/>
          <w:szCs w:val="20"/>
        </w:rPr>
        <w:t xml:space="preserve">Describe your </w:t>
      </w:r>
      <w:r w:rsidR="00625793">
        <w:rPr>
          <w:sz w:val="20"/>
          <w:szCs w:val="20"/>
        </w:rPr>
        <w:t>major contributions to the needs, reputation, and activity of the department, school and university</w:t>
      </w:r>
    </w:p>
    <w:p w14:paraId="3E29300E" w14:textId="4D256E2A" w:rsidR="00625793" w:rsidRDefault="00625793" w:rsidP="000308F9">
      <w:pPr>
        <w:pStyle w:val="Level1"/>
        <w:numPr>
          <w:ilvl w:val="1"/>
          <w:numId w:val="9"/>
        </w:numPr>
        <w:ind w:left="1080"/>
        <w:jc w:val="left"/>
        <w:rPr>
          <w:sz w:val="20"/>
          <w:szCs w:val="20"/>
        </w:rPr>
      </w:pPr>
      <w:r>
        <w:rPr>
          <w:sz w:val="20"/>
          <w:szCs w:val="20"/>
        </w:rPr>
        <w:t>Describe your major contributions to the needs of the church and community</w:t>
      </w:r>
    </w:p>
    <w:p w14:paraId="31B0DEAF" w14:textId="213F50A5" w:rsidR="006073C4" w:rsidRDefault="00625793" w:rsidP="000308F9">
      <w:pPr>
        <w:pStyle w:val="Level1"/>
        <w:numPr>
          <w:ilvl w:val="1"/>
          <w:numId w:val="9"/>
        </w:numPr>
        <w:ind w:left="1080"/>
        <w:jc w:val="left"/>
        <w:rPr>
          <w:sz w:val="20"/>
          <w:szCs w:val="20"/>
        </w:rPr>
      </w:pPr>
      <w:r>
        <w:rPr>
          <w:sz w:val="20"/>
          <w:szCs w:val="20"/>
        </w:rPr>
        <w:t>Letters of appreciation from your chair/university administrators, community or church leaders</w:t>
      </w:r>
    </w:p>
    <w:p w14:paraId="15059E8A" w14:textId="77777777" w:rsidR="00625793" w:rsidRPr="00625793" w:rsidRDefault="00625793" w:rsidP="00625793">
      <w:pPr>
        <w:pStyle w:val="Level2"/>
        <w:tabs>
          <w:tab w:val="left" w:pos="720"/>
          <w:tab w:val="left" w:pos="1440"/>
        </w:tabs>
        <w:ind w:left="720"/>
        <w:jc w:val="left"/>
        <w:rPr>
          <w:sz w:val="20"/>
          <w:szCs w:val="20"/>
        </w:rPr>
      </w:pPr>
    </w:p>
    <w:p w14:paraId="56E1D96A" w14:textId="1D0044D4" w:rsidR="00D05D49" w:rsidRPr="008F2A34" w:rsidRDefault="006C476F" w:rsidP="00D05D49">
      <w:pPr>
        <w:pStyle w:val="Level2"/>
        <w:numPr>
          <w:ilvl w:val="0"/>
          <w:numId w:val="9"/>
        </w:numPr>
        <w:tabs>
          <w:tab w:val="left" w:pos="720"/>
          <w:tab w:val="left" w:pos="1440"/>
        </w:tabs>
        <w:jc w:val="left"/>
        <w:rPr>
          <w:sz w:val="20"/>
          <w:szCs w:val="20"/>
        </w:rPr>
      </w:pPr>
      <w:r>
        <w:rPr>
          <w:b/>
          <w:bCs/>
          <w:sz w:val="20"/>
          <w:szCs w:val="20"/>
        </w:rPr>
        <w:t>Future Promise.</w:t>
      </w:r>
    </w:p>
    <w:p w14:paraId="315EA4D4" w14:textId="54BF8E11" w:rsidR="00D05D49" w:rsidRDefault="00D05D49" w:rsidP="00625793">
      <w:pPr>
        <w:pStyle w:val="Level2"/>
        <w:tabs>
          <w:tab w:val="left" w:pos="1440"/>
        </w:tabs>
        <w:ind w:left="1080" w:hanging="360"/>
        <w:jc w:val="left"/>
        <w:rPr>
          <w:sz w:val="20"/>
          <w:szCs w:val="20"/>
        </w:rPr>
      </w:pPr>
      <w:r w:rsidRPr="008F2A34">
        <w:rPr>
          <w:sz w:val="20"/>
          <w:szCs w:val="20"/>
        </w:rPr>
        <w:t>a.</w:t>
      </w:r>
      <w:r w:rsidRPr="008F2A34">
        <w:rPr>
          <w:sz w:val="20"/>
          <w:szCs w:val="20"/>
        </w:rPr>
        <w:tab/>
      </w:r>
      <w:r w:rsidR="00625793">
        <w:rPr>
          <w:sz w:val="20"/>
          <w:szCs w:val="20"/>
        </w:rPr>
        <w:t>Reflect on your role as a faculty member over the next decade</w:t>
      </w:r>
    </w:p>
    <w:p w14:paraId="16E63362" w14:textId="0BFE636C" w:rsidR="00D05D49" w:rsidRDefault="00D05D49" w:rsidP="00625793">
      <w:pPr>
        <w:pStyle w:val="Level2"/>
        <w:tabs>
          <w:tab w:val="left" w:pos="1080"/>
          <w:tab w:val="left" w:pos="1440"/>
        </w:tabs>
        <w:ind w:left="1080" w:hanging="360"/>
        <w:jc w:val="left"/>
        <w:rPr>
          <w:sz w:val="20"/>
          <w:szCs w:val="20"/>
        </w:rPr>
      </w:pPr>
      <w:r>
        <w:rPr>
          <w:sz w:val="20"/>
          <w:szCs w:val="20"/>
        </w:rPr>
        <w:t>b.</w:t>
      </w:r>
      <w:r>
        <w:rPr>
          <w:sz w:val="20"/>
          <w:szCs w:val="20"/>
        </w:rPr>
        <w:tab/>
      </w:r>
      <w:r w:rsidR="00625793">
        <w:rPr>
          <w:sz w:val="20"/>
          <w:szCs w:val="20"/>
        </w:rPr>
        <w:t>Include details of what you wish to accomplish in the department, school and university</w:t>
      </w:r>
      <w:r>
        <w:rPr>
          <w:sz w:val="20"/>
          <w:szCs w:val="20"/>
        </w:rPr>
        <w:t xml:space="preserve"> </w:t>
      </w:r>
    </w:p>
    <w:p w14:paraId="00700F10" w14:textId="195776AF" w:rsidR="00D05D49" w:rsidRPr="008F2A34" w:rsidRDefault="00D05D49" w:rsidP="00625793">
      <w:pPr>
        <w:pStyle w:val="Level2"/>
        <w:tabs>
          <w:tab w:val="left" w:pos="1440"/>
        </w:tabs>
        <w:ind w:left="1080" w:hanging="360"/>
        <w:jc w:val="left"/>
        <w:rPr>
          <w:sz w:val="20"/>
          <w:szCs w:val="20"/>
        </w:rPr>
      </w:pPr>
      <w:r>
        <w:rPr>
          <w:sz w:val="20"/>
          <w:szCs w:val="20"/>
        </w:rPr>
        <w:t>c.</w:t>
      </w:r>
      <w:r>
        <w:rPr>
          <w:sz w:val="20"/>
          <w:szCs w:val="20"/>
        </w:rPr>
        <w:tab/>
      </w:r>
      <w:r w:rsidR="00625793">
        <w:rPr>
          <w:sz w:val="20"/>
          <w:szCs w:val="20"/>
        </w:rPr>
        <w:t xml:space="preserve">Include details of what you wish to accomplish in the wider community and church </w:t>
      </w:r>
      <w:r>
        <w:rPr>
          <w:sz w:val="20"/>
          <w:szCs w:val="20"/>
        </w:rPr>
        <w:t xml:space="preserve"> </w:t>
      </w:r>
      <w:r w:rsidRPr="008F2A34">
        <w:rPr>
          <w:sz w:val="20"/>
          <w:szCs w:val="20"/>
        </w:rPr>
        <w:t xml:space="preserve">    </w:t>
      </w:r>
    </w:p>
    <w:p w14:paraId="78F7D636" w14:textId="77777777" w:rsidR="00D05D49" w:rsidRDefault="00D05D49" w:rsidP="00D05D49">
      <w:pPr>
        <w:pStyle w:val="Level1"/>
        <w:ind w:left="0"/>
        <w:jc w:val="left"/>
        <w:rPr>
          <w:sz w:val="20"/>
          <w:szCs w:val="20"/>
        </w:rPr>
      </w:pPr>
    </w:p>
    <w:p w14:paraId="06187138" w14:textId="6CCBD34E" w:rsidR="00BF634D" w:rsidRDefault="00BF634D">
      <w:pPr>
        <w:rPr>
          <w:rFonts w:ascii="Times New Roman" w:eastAsia="Times New Roman" w:hAnsi="Times New Roman" w:cs="Times New Roman"/>
          <w:sz w:val="20"/>
          <w:szCs w:val="20"/>
        </w:rPr>
      </w:pPr>
      <w:r>
        <w:rPr>
          <w:sz w:val="20"/>
          <w:szCs w:val="20"/>
        </w:rPr>
        <w:br w:type="page"/>
      </w:r>
    </w:p>
    <w:p w14:paraId="4A29BA9E" w14:textId="77777777" w:rsidR="00677803" w:rsidRDefault="00677803" w:rsidP="00BF634D">
      <w:pPr>
        <w:spacing w:line="218" w:lineRule="auto"/>
        <w:jc w:val="center"/>
        <w:rPr>
          <w:sz w:val="24"/>
          <w:szCs w:val="24"/>
          <w:lang w:val="en-CA"/>
        </w:rPr>
        <w:sectPr w:rsidR="00677803" w:rsidSect="0045537B">
          <w:pgSz w:w="12240" w:h="15840"/>
          <w:pgMar w:top="1008" w:right="720" w:bottom="1008" w:left="1440" w:header="720" w:footer="720" w:gutter="0"/>
          <w:cols w:space="720"/>
          <w:docGrid w:linePitch="360"/>
        </w:sectPr>
      </w:pPr>
    </w:p>
    <w:p w14:paraId="7F67A720" w14:textId="486C82ED" w:rsidR="00BF634D" w:rsidRDefault="00BF634D" w:rsidP="00BF634D">
      <w:pPr>
        <w:spacing w:line="218" w:lineRule="auto"/>
        <w:jc w:val="center"/>
        <w:rPr>
          <w:rFonts w:ascii="Californian FB" w:hAnsi="Californian FB" w:cs="Californian FB"/>
          <w:b/>
          <w:bCs/>
          <w:sz w:val="36"/>
          <w:szCs w:val="36"/>
        </w:rPr>
      </w:pPr>
      <w:r>
        <w:rPr>
          <w:sz w:val="24"/>
          <w:szCs w:val="24"/>
          <w:lang w:val="en-CA"/>
        </w:rPr>
        <w:lastRenderedPageBreak/>
        <w:fldChar w:fldCharType="begin"/>
      </w:r>
      <w:r>
        <w:rPr>
          <w:sz w:val="24"/>
          <w:szCs w:val="24"/>
          <w:lang w:val="en-CA"/>
        </w:rPr>
        <w:instrText xml:space="preserve"> SEQ CHAPTER \h \r 1</w:instrText>
      </w:r>
      <w:r>
        <w:rPr>
          <w:sz w:val="24"/>
          <w:szCs w:val="24"/>
          <w:lang w:val="en-CA"/>
        </w:rPr>
        <w:fldChar w:fldCharType="end"/>
      </w:r>
      <w:r w:rsidR="00DF5938">
        <w:rPr>
          <w:rFonts w:ascii="Californian FB" w:hAnsi="Californian FB" w:cs="Californian FB"/>
          <w:b/>
          <w:bCs/>
          <w:sz w:val="36"/>
          <w:szCs w:val="36"/>
        </w:rPr>
        <w:t xml:space="preserve">Tenure </w:t>
      </w:r>
      <w:r>
        <w:rPr>
          <w:rFonts w:ascii="Californian FB" w:hAnsi="Californian FB" w:cs="Californian FB"/>
          <w:b/>
          <w:bCs/>
          <w:sz w:val="36"/>
          <w:szCs w:val="36"/>
        </w:rPr>
        <w:t>Activity Criteria</w:t>
      </w: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3412"/>
        <w:gridCol w:w="5948"/>
      </w:tblGrid>
      <w:tr w:rsidR="002F050B" w14:paraId="75659480" w14:textId="77777777" w:rsidTr="00B623B6">
        <w:trPr>
          <w:cantSplit/>
          <w:jc w:val="center"/>
        </w:trPr>
        <w:tc>
          <w:tcPr>
            <w:tcW w:w="3412" w:type="dxa"/>
            <w:shd w:val="clear" w:color="auto" w:fill="auto"/>
          </w:tcPr>
          <w:p w14:paraId="08C819F0" w14:textId="77777777" w:rsidR="002F050B" w:rsidRDefault="002F050B" w:rsidP="00677CD8">
            <w:pPr>
              <w:spacing w:before="100" w:after="52" w:line="218" w:lineRule="auto"/>
            </w:pPr>
          </w:p>
        </w:tc>
        <w:tc>
          <w:tcPr>
            <w:tcW w:w="5948" w:type="dxa"/>
            <w:shd w:val="clear" w:color="auto" w:fill="auto"/>
          </w:tcPr>
          <w:p w14:paraId="7A6FFC23" w14:textId="1F1FC94D" w:rsidR="002F050B" w:rsidRPr="005067B9" w:rsidRDefault="002F050B" w:rsidP="00D652F6">
            <w:pPr>
              <w:spacing w:before="100" w:after="52" w:line="218" w:lineRule="auto"/>
              <w:jc w:val="center"/>
              <w:rPr>
                <w:i/>
                <w:sz w:val="25"/>
                <w:szCs w:val="25"/>
              </w:rPr>
            </w:pPr>
            <w:r w:rsidRPr="005067B9">
              <w:rPr>
                <w:rFonts w:ascii="Californian FB" w:hAnsi="Californian FB" w:cs="Californian FB"/>
                <w:b/>
                <w:bCs/>
                <w:i/>
                <w:sz w:val="25"/>
                <w:szCs w:val="25"/>
              </w:rPr>
              <w:t xml:space="preserve">Evidence </w:t>
            </w:r>
            <w:r>
              <w:rPr>
                <w:rFonts w:ascii="Californian FB" w:hAnsi="Californian FB" w:cs="Californian FB"/>
                <w:b/>
                <w:bCs/>
                <w:i/>
                <w:sz w:val="25"/>
                <w:szCs w:val="25"/>
              </w:rPr>
              <w:t>for Tenure</w:t>
            </w:r>
          </w:p>
        </w:tc>
      </w:tr>
      <w:tr w:rsidR="002F050B" w14:paraId="19A295A5" w14:textId="77777777" w:rsidTr="00B623B6">
        <w:trPr>
          <w:cantSplit/>
          <w:trHeight w:val="1092"/>
          <w:jc w:val="center"/>
        </w:trPr>
        <w:tc>
          <w:tcPr>
            <w:tcW w:w="3412" w:type="dxa"/>
            <w:shd w:val="clear" w:color="auto" w:fill="auto"/>
            <w:vAlign w:val="center"/>
          </w:tcPr>
          <w:p w14:paraId="03386DA8" w14:textId="12BED54B" w:rsidR="002F050B" w:rsidRPr="002F050B" w:rsidRDefault="002F050B" w:rsidP="002F050B">
            <w:pPr>
              <w:spacing w:before="100" w:line="218" w:lineRule="auto"/>
              <w:jc w:val="center"/>
              <w:rPr>
                <w:rFonts w:ascii="Californian FB" w:hAnsi="Californian FB" w:cs="Californian FB"/>
                <w:b/>
                <w:bCs/>
                <w:sz w:val="18"/>
                <w:szCs w:val="18"/>
              </w:rPr>
            </w:pPr>
            <w:r>
              <w:rPr>
                <w:rFonts w:ascii="Californian FB" w:hAnsi="Californian FB" w:cs="Californian FB"/>
                <w:b/>
                <w:bCs/>
                <w:sz w:val="25"/>
                <w:szCs w:val="25"/>
              </w:rPr>
              <w:t>Definition</w:t>
            </w:r>
          </w:p>
          <w:p w14:paraId="1A259F30" w14:textId="77777777" w:rsidR="002F050B" w:rsidRDefault="002F050B" w:rsidP="002F050B">
            <w:pPr>
              <w:spacing w:after="52" w:line="218" w:lineRule="auto"/>
              <w:jc w:val="center"/>
              <w:rPr>
                <w:sz w:val="18"/>
                <w:szCs w:val="18"/>
              </w:rPr>
            </w:pPr>
          </w:p>
        </w:tc>
        <w:tc>
          <w:tcPr>
            <w:tcW w:w="5948" w:type="dxa"/>
            <w:shd w:val="clear" w:color="auto" w:fill="auto"/>
          </w:tcPr>
          <w:p w14:paraId="561737B1" w14:textId="7A00E116" w:rsidR="002F050B" w:rsidRPr="002F050B" w:rsidRDefault="002F050B" w:rsidP="00DF5938">
            <w:pPr>
              <w:spacing w:before="100" w:line="218" w:lineRule="auto"/>
              <w:rPr>
                <w:sz w:val="20"/>
                <w:szCs w:val="20"/>
              </w:rPr>
            </w:pPr>
            <w:r w:rsidRPr="002F050B">
              <w:rPr>
                <w:rFonts w:ascii="Times New Roman" w:hAnsi="Times New Roman" w:cs="Times New Roman"/>
                <w:sz w:val="20"/>
                <w:szCs w:val="20"/>
                <w:shd w:val="clear" w:color="auto" w:fill="F6F6F5"/>
              </w:rPr>
              <w:t>Majority of the contributions must exhibit the desired characteristics; and must meet or exceed department/school expectation. Documentation: contribution and impact particulars should be documented by letters, citations, etc.</w:t>
            </w:r>
          </w:p>
        </w:tc>
      </w:tr>
      <w:tr w:rsidR="002F050B" w14:paraId="0730117F" w14:textId="77777777" w:rsidTr="00B623B6">
        <w:trPr>
          <w:cantSplit/>
          <w:jc w:val="center"/>
        </w:trPr>
        <w:tc>
          <w:tcPr>
            <w:tcW w:w="3412" w:type="dxa"/>
            <w:shd w:val="clear" w:color="auto" w:fill="auto"/>
            <w:vAlign w:val="center"/>
          </w:tcPr>
          <w:p w14:paraId="1C5FC000" w14:textId="5C608270" w:rsidR="002F050B" w:rsidRDefault="002F050B" w:rsidP="002F050B">
            <w:pPr>
              <w:spacing w:before="100" w:line="218" w:lineRule="auto"/>
              <w:jc w:val="center"/>
              <w:rPr>
                <w:rFonts w:ascii="Californian FB" w:hAnsi="Californian FB" w:cs="Californian FB"/>
                <w:b/>
                <w:bCs/>
                <w:sz w:val="25"/>
                <w:szCs w:val="25"/>
              </w:rPr>
            </w:pPr>
            <w:r>
              <w:rPr>
                <w:rFonts w:ascii="Californian FB" w:hAnsi="Californian FB" w:cs="Californian FB"/>
                <w:b/>
                <w:bCs/>
                <w:sz w:val="25"/>
                <w:szCs w:val="25"/>
              </w:rPr>
              <w:t xml:space="preserve">Associate Professor </w:t>
            </w:r>
            <w:r>
              <w:rPr>
                <w:rFonts w:ascii="Californian FB" w:hAnsi="Californian FB" w:cs="Californian FB"/>
                <w:b/>
                <w:bCs/>
                <w:sz w:val="25"/>
                <w:szCs w:val="25"/>
              </w:rPr>
              <w:br/>
              <w:t>(current or applied for rank)</w:t>
            </w:r>
          </w:p>
          <w:p w14:paraId="20557F18" w14:textId="77777777" w:rsidR="002F050B" w:rsidRDefault="002F050B" w:rsidP="002F050B">
            <w:pPr>
              <w:spacing w:after="52" w:line="218" w:lineRule="auto"/>
              <w:jc w:val="center"/>
              <w:rPr>
                <w:sz w:val="25"/>
                <w:szCs w:val="25"/>
              </w:rPr>
            </w:pPr>
          </w:p>
        </w:tc>
        <w:tc>
          <w:tcPr>
            <w:tcW w:w="5948" w:type="dxa"/>
            <w:shd w:val="clear" w:color="auto" w:fill="auto"/>
          </w:tcPr>
          <w:p w14:paraId="1DD566B8" w14:textId="0BBC5D55" w:rsidR="002F050B" w:rsidRPr="002F050B" w:rsidRDefault="002F050B" w:rsidP="002F050B">
            <w:pPr>
              <w:spacing w:before="100" w:after="52" w:line="218" w:lineRule="auto"/>
              <w:rPr>
                <w:sz w:val="20"/>
                <w:szCs w:val="20"/>
              </w:rPr>
            </w:pPr>
            <w:r w:rsidRPr="002F050B">
              <w:rPr>
                <w:sz w:val="20"/>
                <w:szCs w:val="20"/>
              </w:rPr>
              <w:t xml:space="preserve">Applicant exhibits </w:t>
            </w:r>
            <w:r w:rsidRPr="002F050B">
              <w:rPr>
                <w:b/>
                <w:sz w:val="20"/>
                <w:szCs w:val="20"/>
              </w:rPr>
              <w:t>Excellent</w:t>
            </w:r>
            <w:r w:rsidRPr="002F050B">
              <w:rPr>
                <w:sz w:val="20"/>
                <w:szCs w:val="20"/>
              </w:rPr>
              <w:t xml:space="preserve"> in </w:t>
            </w:r>
            <w:r w:rsidRPr="002F050B">
              <w:rPr>
                <w:b/>
                <w:sz w:val="20"/>
                <w:szCs w:val="20"/>
              </w:rPr>
              <w:t>Collegiality</w:t>
            </w:r>
            <w:r w:rsidRPr="002F050B">
              <w:rPr>
                <w:sz w:val="20"/>
                <w:szCs w:val="20"/>
              </w:rPr>
              <w:t xml:space="preserve"> and </w:t>
            </w:r>
            <w:r w:rsidRPr="002F050B">
              <w:rPr>
                <w:b/>
                <w:sz w:val="20"/>
                <w:szCs w:val="20"/>
              </w:rPr>
              <w:t>one</w:t>
            </w:r>
            <w:r w:rsidRPr="002F050B">
              <w:rPr>
                <w:sz w:val="20"/>
                <w:szCs w:val="20"/>
              </w:rPr>
              <w:t xml:space="preserve"> other criteria; a minimum of </w:t>
            </w:r>
            <w:r w:rsidRPr="002F050B">
              <w:rPr>
                <w:b/>
                <w:bCs/>
                <w:sz w:val="20"/>
                <w:szCs w:val="20"/>
              </w:rPr>
              <w:t>Very Good</w:t>
            </w:r>
            <w:r w:rsidRPr="002F050B">
              <w:rPr>
                <w:sz w:val="20"/>
                <w:szCs w:val="20"/>
              </w:rPr>
              <w:t xml:space="preserve"> in </w:t>
            </w:r>
            <w:r w:rsidRPr="002F050B">
              <w:rPr>
                <w:b/>
                <w:sz w:val="20"/>
                <w:szCs w:val="20"/>
              </w:rPr>
              <w:t>two</w:t>
            </w:r>
            <w:r w:rsidRPr="002F050B">
              <w:rPr>
                <w:sz w:val="20"/>
                <w:szCs w:val="20"/>
              </w:rPr>
              <w:t xml:space="preserve"> additional criteria, and </w:t>
            </w:r>
            <w:r>
              <w:rPr>
                <w:sz w:val="20"/>
                <w:szCs w:val="20"/>
              </w:rPr>
              <w:t xml:space="preserve">a minimum of </w:t>
            </w:r>
            <w:r w:rsidRPr="002F050B">
              <w:rPr>
                <w:sz w:val="20"/>
                <w:szCs w:val="20"/>
              </w:rPr>
              <w:t xml:space="preserve">Good in the remaining </w:t>
            </w:r>
            <w:r w:rsidRPr="002F050B">
              <w:rPr>
                <w:b/>
                <w:sz w:val="20"/>
                <w:szCs w:val="20"/>
              </w:rPr>
              <w:t>one</w:t>
            </w:r>
            <w:r w:rsidRPr="002F050B">
              <w:rPr>
                <w:sz w:val="20"/>
                <w:szCs w:val="20"/>
              </w:rPr>
              <w:t xml:space="preserve"> criteria.</w:t>
            </w:r>
          </w:p>
        </w:tc>
      </w:tr>
      <w:tr w:rsidR="002F050B" w14:paraId="2D19C3B8" w14:textId="77777777" w:rsidTr="00B623B6">
        <w:trPr>
          <w:cantSplit/>
          <w:jc w:val="center"/>
        </w:trPr>
        <w:tc>
          <w:tcPr>
            <w:tcW w:w="3412" w:type="dxa"/>
            <w:shd w:val="clear" w:color="auto" w:fill="auto"/>
            <w:vAlign w:val="center"/>
          </w:tcPr>
          <w:p w14:paraId="5A1BF772" w14:textId="0F08B6FB" w:rsidR="002F050B" w:rsidRPr="002F050B" w:rsidRDefault="002F050B" w:rsidP="002F050B">
            <w:pPr>
              <w:spacing w:before="100" w:line="218" w:lineRule="auto"/>
              <w:jc w:val="center"/>
              <w:rPr>
                <w:rFonts w:ascii="Californian FB" w:hAnsi="Californian FB" w:cs="Californian FB"/>
                <w:b/>
                <w:bCs/>
                <w:sz w:val="25"/>
                <w:szCs w:val="25"/>
              </w:rPr>
            </w:pPr>
            <w:r>
              <w:rPr>
                <w:rFonts w:ascii="Californian FB" w:hAnsi="Californian FB" w:cs="Californian FB"/>
                <w:b/>
                <w:bCs/>
                <w:sz w:val="25"/>
                <w:szCs w:val="25"/>
              </w:rPr>
              <w:t xml:space="preserve">Professor </w:t>
            </w:r>
            <w:r>
              <w:rPr>
                <w:rFonts w:ascii="Californian FB" w:hAnsi="Californian FB" w:cs="Californian FB"/>
                <w:b/>
                <w:bCs/>
                <w:sz w:val="25"/>
                <w:szCs w:val="25"/>
              </w:rPr>
              <w:br/>
              <w:t>(current or applied for rank)</w:t>
            </w:r>
          </w:p>
          <w:p w14:paraId="7DF0C719" w14:textId="77777777" w:rsidR="002F050B" w:rsidRDefault="002F050B" w:rsidP="002F050B">
            <w:pPr>
              <w:spacing w:after="52" w:line="218" w:lineRule="auto"/>
              <w:jc w:val="center"/>
              <w:rPr>
                <w:sz w:val="18"/>
                <w:szCs w:val="18"/>
              </w:rPr>
            </w:pPr>
          </w:p>
        </w:tc>
        <w:tc>
          <w:tcPr>
            <w:tcW w:w="5948" w:type="dxa"/>
            <w:shd w:val="clear" w:color="auto" w:fill="auto"/>
          </w:tcPr>
          <w:p w14:paraId="08E076E5" w14:textId="6DD57879" w:rsidR="002F050B" w:rsidRPr="002F050B" w:rsidRDefault="002F050B" w:rsidP="002F050B">
            <w:pPr>
              <w:spacing w:before="100" w:after="52" w:line="218" w:lineRule="auto"/>
              <w:rPr>
                <w:sz w:val="20"/>
                <w:szCs w:val="20"/>
              </w:rPr>
            </w:pPr>
            <w:r w:rsidRPr="002F050B">
              <w:rPr>
                <w:sz w:val="20"/>
                <w:szCs w:val="20"/>
              </w:rPr>
              <w:t xml:space="preserve">Applicant exhibits </w:t>
            </w:r>
            <w:r w:rsidRPr="002F050B">
              <w:rPr>
                <w:b/>
                <w:sz w:val="20"/>
                <w:szCs w:val="20"/>
              </w:rPr>
              <w:t>Excellent</w:t>
            </w:r>
            <w:r w:rsidRPr="002F050B">
              <w:rPr>
                <w:sz w:val="20"/>
                <w:szCs w:val="20"/>
              </w:rPr>
              <w:t xml:space="preserve"> in </w:t>
            </w:r>
            <w:r w:rsidRPr="002F050B">
              <w:rPr>
                <w:b/>
                <w:sz w:val="20"/>
                <w:szCs w:val="20"/>
              </w:rPr>
              <w:t>Collegiality</w:t>
            </w:r>
            <w:r w:rsidRPr="002F050B">
              <w:rPr>
                <w:sz w:val="20"/>
                <w:szCs w:val="20"/>
              </w:rPr>
              <w:t xml:space="preserve"> and </w:t>
            </w:r>
            <w:r w:rsidRPr="002F050B">
              <w:rPr>
                <w:b/>
                <w:sz w:val="20"/>
                <w:szCs w:val="20"/>
              </w:rPr>
              <w:t>two</w:t>
            </w:r>
            <w:r w:rsidRPr="002F050B">
              <w:rPr>
                <w:sz w:val="20"/>
                <w:szCs w:val="20"/>
              </w:rPr>
              <w:t xml:space="preserve"> other criteria; </w:t>
            </w:r>
            <w:r w:rsidR="003F1532">
              <w:rPr>
                <w:sz w:val="20"/>
                <w:szCs w:val="20"/>
              </w:rPr>
              <w:t xml:space="preserve">and </w:t>
            </w:r>
            <w:r w:rsidRPr="002F050B">
              <w:rPr>
                <w:sz w:val="20"/>
                <w:szCs w:val="20"/>
              </w:rPr>
              <w:t xml:space="preserve">a minimum of </w:t>
            </w:r>
            <w:r w:rsidRPr="002F050B">
              <w:rPr>
                <w:b/>
                <w:bCs/>
                <w:sz w:val="20"/>
                <w:szCs w:val="20"/>
              </w:rPr>
              <w:t>Very Good</w:t>
            </w:r>
            <w:r w:rsidRPr="002F050B">
              <w:rPr>
                <w:sz w:val="20"/>
                <w:szCs w:val="20"/>
              </w:rPr>
              <w:t xml:space="preserve"> in the remaining </w:t>
            </w:r>
            <w:r w:rsidRPr="002F050B">
              <w:rPr>
                <w:b/>
                <w:sz w:val="20"/>
                <w:szCs w:val="20"/>
              </w:rPr>
              <w:t>two</w:t>
            </w:r>
            <w:r w:rsidRPr="002F050B">
              <w:rPr>
                <w:sz w:val="20"/>
                <w:szCs w:val="20"/>
              </w:rPr>
              <w:t xml:space="preserve"> criteria.</w:t>
            </w:r>
          </w:p>
        </w:tc>
      </w:tr>
    </w:tbl>
    <w:p w14:paraId="0AFF4B78" w14:textId="5D7A6794" w:rsidR="00BF634D" w:rsidRDefault="00BF634D" w:rsidP="00677803">
      <w:pPr>
        <w:pStyle w:val="Level1"/>
        <w:ind w:left="0"/>
        <w:jc w:val="left"/>
        <w:rPr>
          <w:sz w:val="20"/>
          <w:szCs w:val="20"/>
        </w:rPr>
      </w:pPr>
    </w:p>
    <w:sectPr w:rsidR="00BF634D" w:rsidSect="00B623B6">
      <w:pgSz w:w="12240" w:h="15840"/>
      <w:pgMar w:top="1008" w:right="72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D0298" w14:textId="77777777" w:rsidR="00135B8A" w:rsidRDefault="00135B8A" w:rsidP="00AF174A">
      <w:pPr>
        <w:spacing w:after="0" w:line="240" w:lineRule="auto"/>
      </w:pPr>
      <w:r>
        <w:separator/>
      </w:r>
    </w:p>
  </w:endnote>
  <w:endnote w:type="continuationSeparator" w:id="0">
    <w:p w14:paraId="72FD66A4" w14:textId="77777777" w:rsidR="00135B8A" w:rsidRDefault="00135B8A" w:rsidP="00AF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65D69" w14:textId="77777777" w:rsidR="00135B8A" w:rsidRDefault="00135B8A" w:rsidP="00AF174A">
      <w:pPr>
        <w:spacing w:after="0" w:line="240" w:lineRule="auto"/>
      </w:pPr>
      <w:r>
        <w:separator/>
      </w:r>
    </w:p>
  </w:footnote>
  <w:footnote w:type="continuationSeparator" w:id="0">
    <w:p w14:paraId="3CF7C68B" w14:textId="77777777" w:rsidR="00135B8A" w:rsidRDefault="00135B8A" w:rsidP="00AF174A">
      <w:pPr>
        <w:spacing w:after="0" w:line="240" w:lineRule="auto"/>
      </w:pPr>
      <w:r>
        <w:continuationSeparator/>
      </w:r>
    </w:p>
  </w:footnote>
  <w:footnote w:id="1">
    <w:p w14:paraId="3890F248" w14:textId="77777777" w:rsidR="00677CD8" w:rsidRPr="00037819" w:rsidRDefault="00677CD8" w:rsidP="009F44AA">
      <w:pPr>
        <w:pStyle w:val="FootnoteText"/>
        <w:ind w:left="720"/>
        <w:rPr>
          <w:sz w:val="20"/>
          <w:szCs w:val="20"/>
        </w:rPr>
      </w:pPr>
      <w:r w:rsidRPr="00037819">
        <w:rPr>
          <w:rStyle w:val="FootnoteReference"/>
          <w:sz w:val="20"/>
          <w:szCs w:val="20"/>
        </w:rPr>
        <w:footnoteRef/>
      </w:r>
      <w:r w:rsidRPr="00037819">
        <w:rPr>
          <w:sz w:val="20"/>
          <w:szCs w:val="20"/>
        </w:rPr>
        <w:t xml:space="preserve"> </w:t>
      </w:r>
      <w:r>
        <w:rPr>
          <w:sz w:val="20"/>
          <w:szCs w:val="20"/>
        </w:rPr>
        <w:t xml:space="preserve">Criteria for Tenure: see </w:t>
      </w:r>
      <w:r w:rsidRPr="00CA06F6">
        <w:rPr>
          <w:sz w:val="20"/>
          <w:szCs w:val="20"/>
        </w:rPr>
        <w:t>Andrews University</w:t>
      </w:r>
      <w:r>
        <w:rPr>
          <w:sz w:val="20"/>
          <w:szCs w:val="20"/>
        </w:rPr>
        <w:t xml:space="preserve"> </w:t>
      </w:r>
      <w:r w:rsidRPr="00CA06F6">
        <w:rPr>
          <w:i/>
          <w:sz w:val="20"/>
          <w:szCs w:val="20"/>
        </w:rPr>
        <w:t>Working Policy</w:t>
      </w:r>
      <w:r w:rsidRPr="00037819">
        <w:rPr>
          <w:sz w:val="20"/>
          <w:szCs w:val="20"/>
        </w:rPr>
        <w:t xml:space="preserve"> 2:230.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BD0"/>
    <w:multiLevelType w:val="hybridMultilevel"/>
    <w:tmpl w:val="1B82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6F2D"/>
    <w:multiLevelType w:val="hybridMultilevel"/>
    <w:tmpl w:val="C326FCC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06D67551"/>
    <w:multiLevelType w:val="hybridMultilevel"/>
    <w:tmpl w:val="D3FE6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63EFB"/>
    <w:multiLevelType w:val="hybridMultilevel"/>
    <w:tmpl w:val="C0340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A395D"/>
    <w:multiLevelType w:val="hybridMultilevel"/>
    <w:tmpl w:val="ADD692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B5C67"/>
    <w:multiLevelType w:val="multilevel"/>
    <w:tmpl w:val="D60E64B8"/>
    <w:lvl w:ilvl="0">
      <w:start w:val="3"/>
      <w:numFmt w:val="decimal"/>
      <w:lvlText w:val="%1."/>
      <w:lvlJc w:val="left"/>
      <w:pPr>
        <w:ind w:left="360" w:hanging="360"/>
      </w:pPr>
      <w:rPr>
        <w:rFonts w:hint="default"/>
      </w:rPr>
    </w:lvl>
    <w:lvl w:ilvl="1">
      <w:start w:val="1"/>
      <w:numFmt w:val="decimal"/>
      <w:lvlText w:val="%2."/>
      <w:lvlJc w:val="left"/>
      <w:pPr>
        <w:ind w:left="360" w:firstLine="360"/>
      </w:pPr>
      <w:rPr>
        <w:rFonts w:hint="default"/>
      </w:rPr>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6" w15:restartNumberingAfterBreak="0">
    <w:nsid w:val="15603114"/>
    <w:multiLevelType w:val="hybridMultilevel"/>
    <w:tmpl w:val="283A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7010"/>
    <w:multiLevelType w:val="hybridMultilevel"/>
    <w:tmpl w:val="BEC06DE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F7242D2"/>
    <w:multiLevelType w:val="multilevel"/>
    <w:tmpl w:val="71C0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0B6BE9"/>
    <w:multiLevelType w:val="hybridMultilevel"/>
    <w:tmpl w:val="FD78ACF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63CB26D1"/>
    <w:multiLevelType w:val="multilevel"/>
    <w:tmpl w:val="A858E528"/>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11" w15:restartNumberingAfterBreak="0">
    <w:nsid w:val="6D400223"/>
    <w:multiLevelType w:val="hybridMultilevel"/>
    <w:tmpl w:val="B8C60900"/>
    <w:lvl w:ilvl="0" w:tplc="0409000F">
      <w:start w:val="1"/>
      <w:numFmt w:val="decimal"/>
      <w:lvlText w:val="%1."/>
      <w:lvlJc w:val="left"/>
      <w:pPr>
        <w:ind w:left="1440" w:hanging="360"/>
      </w:pPr>
      <w:rPr>
        <w:rFonts w:hint="default"/>
      </w:rPr>
    </w:lvl>
    <w:lvl w:ilvl="1" w:tplc="FFFFFFFF">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1F16B19"/>
    <w:multiLevelType w:val="hybridMultilevel"/>
    <w:tmpl w:val="D0D87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826DCF"/>
    <w:multiLevelType w:val="hybridMultilevel"/>
    <w:tmpl w:val="68D2C4CA"/>
    <w:lvl w:ilvl="0" w:tplc="08EEF790">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6"/>
  </w:num>
  <w:num w:numId="3">
    <w:abstractNumId w:val="0"/>
  </w:num>
  <w:num w:numId="4">
    <w:abstractNumId w:val="7"/>
  </w:num>
  <w:num w:numId="5">
    <w:abstractNumId w:val="11"/>
  </w:num>
  <w:num w:numId="6">
    <w:abstractNumId w:val="13"/>
  </w:num>
  <w:num w:numId="7">
    <w:abstractNumId w:val="8"/>
  </w:num>
  <w:num w:numId="8">
    <w:abstractNumId w:val="9"/>
  </w:num>
  <w:num w:numId="9">
    <w:abstractNumId w:val="4"/>
  </w:num>
  <w:num w:numId="10">
    <w:abstractNumId w:val="10"/>
  </w:num>
  <w:num w:numId="11">
    <w:abstractNumId w:val="5"/>
  </w:num>
  <w:num w:numId="12">
    <w:abstractNumId w:val="12"/>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63"/>
    <w:rsid w:val="000136CC"/>
    <w:rsid w:val="000308F9"/>
    <w:rsid w:val="00057AB2"/>
    <w:rsid w:val="00077022"/>
    <w:rsid w:val="000B440F"/>
    <w:rsid w:val="000C03B1"/>
    <w:rsid w:val="000C62CD"/>
    <w:rsid w:val="000D0A60"/>
    <w:rsid w:val="000D51F3"/>
    <w:rsid w:val="000F28C8"/>
    <w:rsid w:val="00135B8A"/>
    <w:rsid w:val="001564AA"/>
    <w:rsid w:val="00156955"/>
    <w:rsid w:val="00167BD3"/>
    <w:rsid w:val="00181C79"/>
    <w:rsid w:val="001A6248"/>
    <w:rsid w:val="001B4482"/>
    <w:rsid w:val="001C6043"/>
    <w:rsid w:val="001C7CD4"/>
    <w:rsid w:val="00220C1E"/>
    <w:rsid w:val="0023721E"/>
    <w:rsid w:val="002714B7"/>
    <w:rsid w:val="002736AB"/>
    <w:rsid w:val="00280AE5"/>
    <w:rsid w:val="002B643A"/>
    <w:rsid w:val="002C0A1C"/>
    <w:rsid w:val="002D20E5"/>
    <w:rsid w:val="002D6C03"/>
    <w:rsid w:val="002F050B"/>
    <w:rsid w:val="002F567D"/>
    <w:rsid w:val="00313416"/>
    <w:rsid w:val="00325778"/>
    <w:rsid w:val="0034639D"/>
    <w:rsid w:val="00372CE8"/>
    <w:rsid w:val="003C3156"/>
    <w:rsid w:val="003F0393"/>
    <w:rsid w:val="003F0C18"/>
    <w:rsid w:val="003F1532"/>
    <w:rsid w:val="00406A98"/>
    <w:rsid w:val="00406F3D"/>
    <w:rsid w:val="00417741"/>
    <w:rsid w:val="0045537B"/>
    <w:rsid w:val="004D2C4A"/>
    <w:rsid w:val="004E4C1F"/>
    <w:rsid w:val="004E5BE9"/>
    <w:rsid w:val="005026FD"/>
    <w:rsid w:val="005067B9"/>
    <w:rsid w:val="00547A26"/>
    <w:rsid w:val="0056639E"/>
    <w:rsid w:val="005806F4"/>
    <w:rsid w:val="005F277D"/>
    <w:rsid w:val="006000B3"/>
    <w:rsid w:val="006073C4"/>
    <w:rsid w:val="00611840"/>
    <w:rsid w:val="00615EAD"/>
    <w:rsid w:val="00617207"/>
    <w:rsid w:val="00623A48"/>
    <w:rsid w:val="00623C79"/>
    <w:rsid w:val="00625793"/>
    <w:rsid w:val="006317D4"/>
    <w:rsid w:val="00633277"/>
    <w:rsid w:val="00644C47"/>
    <w:rsid w:val="00645953"/>
    <w:rsid w:val="0065282B"/>
    <w:rsid w:val="00677803"/>
    <w:rsid w:val="00677CD8"/>
    <w:rsid w:val="006C476F"/>
    <w:rsid w:val="006E0CCC"/>
    <w:rsid w:val="00705FD6"/>
    <w:rsid w:val="00714C53"/>
    <w:rsid w:val="00731C48"/>
    <w:rsid w:val="00763A60"/>
    <w:rsid w:val="00767AEA"/>
    <w:rsid w:val="00781BBB"/>
    <w:rsid w:val="00782F2C"/>
    <w:rsid w:val="007A26F6"/>
    <w:rsid w:val="007A3CE7"/>
    <w:rsid w:val="007B10B4"/>
    <w:rsid w:val="007D3B89"/>
    <w:rsid w:val="007F52C7"/>
    <w:rsid w:val="00802F14"/>
    <w:rsid w:val="00836B23"/>
    <w:rsid w:val="00871ED9"/>
    <w:rsid w:val="00885AF4"/>
    <w:rsid w:val="0088641A"/>
    <w:rsid w:val="008A4AEF"/>
    <w:rsid w:val="008A57C1"/>
    <w:rsid w:val="008B1D72"/>
    <w:rsid w:val="00910D1E"/>
    <w:rsid w:val="00960A0D"/>
    <w:rsid w:val="00984EE1"/>
    <w:rsid w:val="00992061"/>
    <w:rsid w:val="00996276"/>
    <w:rsid w:val="009A4463"/>
    <w:rsid w:val="009A51BE"/>
    <w:rsid w:val="009D3637"/>
    <w:rsid w:val="009E61A9"/>
    <w:rsid w:val="009F44AA"/>
    <w:rsid w:val="00A01FDA"/>
    <w:rsid w:val="00A03363"/>
    <w:rsid w:val="00A50FE6"/>
    <w:rsid w:val="00A6074D"/>
    <w:rsid w:val="00A6702F"/>
    <w:rsid w:val="00AA0A1C"/>
    <w:rsid w:val="00AB7056"/>
    <w:rsid w:val="00AE4626"/>
    <w:rsid w:val="00AF174A"/>
    <w:rsid w:val="00AF1815"/>
    <w:rsid w:val="00B307CF"/>
    <w:rsid w:val="00B42148"/>
    <w:rsid w:val="00B623B6"/>
    <w:rsid w:val="00B77B1E"/>
    <w:rsid w:val="00B87AEE"/>
    <w:rsid w:val="00BA1077"/>
    <w:rsid w:val="00BD63CE"/>
    <w:rsid w:val="00BF634D"/>
    <w:rsid w:val="00BF77C5"/>
    <w:rsid w:val="00C655CB"/>
    <w:rsid w:val="00C66C50"/>
    <w:rsid w:val="00C82AA8"/>
    <w:rsid w:val="00CA01AD"/>
    <w:rsid w:val="00CA784D"/>
    <w:rsid w:val="00CB7237"/>
    <w:rsid w:val="00D013E7"/>
    <w:rsid w:val="00D04388"/>
    <w:rsid w:val="00D05D49"/>
    <w:rsid w:val="00D26085"/>
    <w:rsid w:val="00D2792E"/>
    <w:rsid w:val="00D56A5D"/>
    <w:rsid w:val="00D62EB9"/>
    <w:rsid w:val="00D652F6"/>
    <w:rsid w:val="00D757C9"/>
    <w:rsid w:val="00D92197"/>
    <w:rsid w:val="00DB0769"/>
    <w:rsid w:val="00DB375E"/>
    <w:rsid w:val="00DC5B1D"/>
    <w:rsid w:val="00DF4C92"/>
    <w:rsid w:val="00DF5938"/>
    <w:rsid w:val="00DF6160"/>
    <w:rsid w:val="00DF6FD3"/>
    <w:rsid w:val="00E34A9C"/>
    <w:rsid w:val="00E3529C"/>
    <w:rsid w:val="00E4130C"/>
    <w:rsid w:val="00E46C69"/>
    <w:rsid w:val="00E51E3B"/>
    <w:rsid w:val="00E53387"/>
    <w:rsid w:val="00E5635A"/>
    <w:rsid w:val="00E60203"/>
    <w:rsid w:val="00E70931"/>
    <w:rsid w:val="00E86FE6"/>
    <w:rsid w:val="00E87F5C"/>
    <w:rsid w:val="00EA055C"/>
    <w:rsid w:val="00ED5160"/>
    <w:rsid w:val="00EE6AD5"/>
    <w:rsid w:val="00EF5382"/>
    <w:rsid w:val="00EF6D5A"/>
    <w:rsid w:val="00F16758"/>
    <w:rsid w:val="00F2389C"/>
    <w:rsid w:val="00F31611"/>
    <w:rsid w:val="00F41033"/>
    <w:rsid w:val="00F64F1F"/>
    <w:rsid w:val="00F6768A"/>
    <w:rsid w:val="00F818E7"/>
    <w:rsid w:val="00F8696E"/>
    <w:rsid w:val="00FF0819"/>
    <w:rsid w:val="00FF5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426F"/>
  <w15:chartTrackingRefBased/>
  <w15:docId w15:val="{5255F691-E8E0-425A-87C9-8292C5E9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382"/>
    <w:pPr>
      <w:ind w:left="720"/>
      <w:contextualSpacing/>
    </w:pPr>
  </w:style>
  <w:style w:type="paragraph" w:styleId="FootnoteText">
    <w:name w:val="footnote text"/>
    <w:basedOn w:val="Normal"/>
    <w:link w:val="FootnoteTextChar"/>
    <w:rsid w:val="00AF174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AF174A"/>
    <w:rPr>
      <w:rFonts w:ascii="Times New Roman" w:eastAsia="Times New Roman" w:hAnsi="Times New Roman" w:cs="Times New Roman"/>
      <w:sz w:val="24"/>
      <w:szCs w:val="24"/>
    </w:rPr>
  </w:style>
  <w:style w:type="character" w:styleId="FootnoteReference">
    <w:name w:val="footnote reference"/>
    <w:rsid w:val="00AF174A"/>
    <w:rPr>
      <w:vertAlign w:val="superscript"/>
    </w:rPr>
  </w:style>
  <w:style w:type="paragraph" w:customStyle="1" w:styleId="Level1">
    <w:name w:val="Level 1"/>
    <w:uiPriority w:val="99"/>
    <w:rsid w:val="00FF0819"/>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paragraph" w:customStyle="1" w:styleId="Level2">
    <w:name w:val="Level 2"/>
    <w:uiPriority w:val="99"/>
    <w:rsid w:val="00FF0819"/>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818E7"/>
    <w:rPr>
      <w:sz w:val="16"/>
      <w:szCs w:val="16"/>
    </w:rPr>
  </w:style>
  <w:style w:type="paragraph" w:styleId="CommentText">
    <w:name w:val="annotation text"/>
    <w:basedOn w:val="Normal"/>
    <w:link w:val="CommentTextChar"/>
    <w:uiPriority w:val="99"/>
    <w:semiHidden/>
    <w:unhideWhenUsed/>
    <w:rsid w:val="00F818E7"/>
    <w:pPr>
      <w:spacing w:line="240" w:lineRule="auto"/>
    </w:pPr>
    <w:rPr>
      <w:sz w:val="20"/>
      <w:szCs w:val="20"/>
    </w:rPr>
  </w:style>
  <w:style w:type="character" w:customStyle="1" w:styleId="CommentTextChar">
    <w:name w:val="Comment Text Char"/>
    <w:basedOn w:val="DefaultParagraphFont"/>
    <w:link w:val="CommentText"/>
    <w:uiPriority w:val="99"/>
    <w:semiHidden/>
    <w:rsid w:val="00F818E7"/>
    <w:rPr>
      <w:sz w:val="20"/>
      <w:szCs w:val="20"/>
    </w:rPr>
  </w:style>
  <w:style w:type="paragraph" w:styleId="CommentSubject">
    <w:name w:val="annotation subject"/>
    <w:basedOn w:val="CommentText"/>
    <w:next w:val="CommentText"/>
    <w:link w:val="CommentSubjectChar"/>
    <w:uiPriority w:val="99"/>
    <w:semiHidden/>
    <w:unhideWhenUsed/>
    <w:rsid w:val="00F818E7"/>
    <w:rPr>
      <w:b/>
      <w:bCs/>
    </w:rPr>
  </w:style>
  <w:style w:type="character" w:customStyle="1" w:styleId="CommentSubjectChar">
    <w:name w:val="Comment Subject Char"/>
    <w:basedOn w:val="CommentTextChar"/>
    <w:link w:val="CommentSubject"/>
    <w:uiPriority w:val="99"/>
    <w:semiHidden/>
    <w:rsid w:val="00F818E7"/>
    <w:rPr>
      <w:b/>
      <w:bCs/>
      <w:sz w:val="20"/>
      <w:szCs w:val="20"/>
    </w:rPr>
  </w:style>
  <w:style w:type="paragraph" w:styleId="BalloonText">
    <w:name w:val="Balloon Text"/>
    <w:basedOn w:val="Normal"/>
    <w:link w:val="BalloonTextChar"/>
    <w:uiPriority w:val="99"/>
    <w:semiHidden/>
    <w:unhideWhenUsed/>
    <w:rsid w:val="00F818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8E7"/>
    <w:rPr>
      <w:rFonts w:ascii="Segoe UI" w:hAnsi="Segoe UI" w:cs="Segoe UI"/>
      <w:sz w:val="18"/>
      <w:szCs w:val="18"/>
    </w:rPr>
  </w:style>
  <w:style w:type="paragraph" w:styleId="Revision">
    <w:name w:val="Revision"/>
    <w:hidden/>
    <w:uiPriority w:val="99"/>
    <w:semiHidden/>
    <w:rsid w:val="00F818E7"/>
    <w:pPr>
      <w:spacing w:after="0" w:line="240" w:lineRule="auto"/>
    </w:pPr>
  </w:style>
  <w:style w:type="paragraph" w:styleId="NormalWeb">
    <w:name w:val="Normal (Web)"/>
    <w:basedOn w:val="Normal"/>
    <w:uiPriority w:val="99"/>
    <w:unhideWhenUsed/>
    <w:rsid w:val="006118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C92"/>
    <w:rPr>
      <w:b/>
      <w:bCs/>
    </w:rPr>
  </w:style>
  <w:style w:type="character" w:customStyle="1" w:styleId="apple-converted-space">
    <w:name w:val="apple-converted-space"/>
    <w:basedOn w:val="DefaultParagraphFont"/>
    <w:rsid w:val="00DF4C92"/>
  </w:style>
  <w:style w:type="paragraph" w:styleId="Header">
    <w:name w:val="header"/>
    <w:basedOn w:val="Normal"/>
    <w:link w:val="HeaderChar"/>
    <w:uiPriority w:val="99"/>
    <w:unhideWhenUsed/>
    <w:rsid w:val="007D3B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B89"/>
  </w:style>
  <w:style w:type="paragraph" w:styleId="Footer">
    <w:name w:val="footer"/>
    <w:basedOn w:val="Normal"/>
    <w:link w:val="FooterChar"/>
    <w:uiPriority w:val="99"/>
    <w:unhideWhenUsed/>
    <w:rsid w:val="007D3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B89"/>
  </w:style>
  <w:style w:type="character" w:customStyle="1" w:styleId="f37">
    <w:name w:val="f37"/>
    <w:basedOn w:val="DefaultParagraphFont"/>
    <w:rsid w:val="00325778"/>
  </w:style>
  <w:style w:type="character" w:customStyle="1" w:styleId="f66">
    <w:name w:val="f66"/>
    <w:basedOn w:val="DefaultParagraphFont"/>
    <w:rsid w:val="00325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674728">
      <w:bodyDiv w:val="1"/>
      <w:marLeft w:val="0"/>
      <w:marRight w:val="0"/>
      <w:marTop w:val="0"/>
      <w:marBottom w:val="0"/>
      <w:divBdr>
        <w:top w:val="none" w:sz="0" w:space="0" w:color="auto"/>
        <w:left w:val="none" w:sz="0" w:space="0" w:color="auto"/>
        <w:bottom w:val="none" w:sz="0" w:space="0" w:color="auto"/>
        <w:right w:val="none" w:sz="0" w:space="0" w:color="auto"/>
      </w:divBdr>
    </w:div>
    <w:div w:id="205784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8468-D664-42E2-B6E9-E986E129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Merklin</dc:creator>
  <cp:keywords/>
  <dc:description/>
  <cp:lastModifiedBy>Christon Arthur</cp:lastModifiedBy>
  <cp:revision>4</cp:revision>
  <cp:lastPrinted>2018-01-30T16:34:00Z</cp:lastPrinted>
  <dcterms:created xsi:type="dcterms:W3CDTF">2017-05-11T20:16:00Z</dcterms:created>
  <dcterms:modified xsi:type="dcterms:W3CDTF">2018-01-30T21:45:00Z</dcterms:modified>
</cp:coreProperties>
</file>