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2A7F" w14:textId="6B43EB0F" w:rsidR="00906265" w:rsidRPr="00906265" w:rsidRDefault="00906265" w:rsidP="00906265">
      <w:pPr>
        <w:widowControl w:val="0"/>
        <w:autoSpaceDE w:val="0"/>
        <w:autoSpaceDN w:val="0"/>
        <w:adjustRightInd w:val="0"/>
        <w:rPr>
          <w:rFonts w:ascii="Helvetica" w:hAnsi="Helvetica" w:cs="Helvetica"/>
          <w:b/>
          <w:bCs/>
          <w:color w:val="000000" w:themeColor="text1"/>
          <w:sz w:val="34"/>
          <w:szCs w:val="34"/>
        </w:rPr>
      </w:pPr>
      <w:bookmarkStart w:id="0" w:name="_GoBack"/>
      <w:bookmarkEnd w:id="0"/>
      <w:r w:rsidRPr="00906265">
        <w:rPr>
          <w:rFonts w:ascii="Helvetica" w:hAnsi="Helvetica" w:cs="Helvetica"/>
          <w:b/>
          <w:bCs/>
          <w:color w:val="000000" w:themeColor="text1"/>
          <w:sz w:val="34"/>
          <w:szCs w:val="34"/>
        </w:rPr>
        <w:t>Situational and contingency theorie</w:t>
      </w:r>
      <w:r w:rsidR="00650A3A">
        <w:rPr>
          <w:rFonts w:ascii="Helvetica" w:hAnsi="Helvetica" w:cs="Helvetica"/>
          <w:b/>
          <w:bCs/>
          <w:color w:val="000000" w:themeColor="text1"/>
          <w:sz w:val="34"/>
          <w:szCs w:val="34"/>
        </w:rPr>
        <w:t>s</w:t>
      </w:r>
    </w:p>
    <w:p w14:paraId="70ED2DCA" w14:textId="77777777" w:rsidR="00906265" w:rsidRPr="00906265" w:rsidRDefault="00906265" w:rsidP="00906265">
      <w:pPr>
        <w:widowControl w:val="0"/>
        <w:autoSpaceDE w:val="0"/>
        <w:autoSpaceDN w:val="0"/>
        <w:adjustRightInd w:val="0"/>
        <w:rPr>
          <w:rFonts w:ascii="Helvetica" w:hAnsi="Helvetica" w:cs="Helvetica"/>
          <w:i/>
          <w:iCs/>
          <w:color w:val="000000" w:themeColor="text1"/>
          <w:sz w:val="28"/>
          <w:szCs w:val="28"/>
        </w:rPr>
      </w:pPr>
      <w:r w:rsidRPr="00906265">
        <w:rPr>
          <w:rFonts w:ascii="Helvetica" w:hAnsi="Helvetica" w:cs="Helvetica"/>
          <w:i/>
          <w:iCs/>
          <w:color w:val="000000" w:themeColor="text1"/>
          <w:sz w:val="28"/>
          <w:szCs w:val="28"/>
        </w:rPr>
        <w:t xml:space="preserve">Main articles: </w:t>
      </w:r>
      <w:hyperlink r:id="rId5" w:history="1">
        <w:r w:rsidRPr="00906265">
          <w:rPr>
            <w:rFonts w:ascii="Helvetica" w:hAnsi="Helvetica" w:cs="Helvetica"/>
            <w:i/>
            <w:iCs/>
            <w:color w:val="000000" w:themeColor="text1"/>
            <w:sz w:val="28"/>
            <w:szCs w:val="28"/>
          </w:rPr>
          <w:t>Fiedler contingency model</w:t>
        </w:r>
      </w:hyperlink>
      <w:r w:rsidRPr="00906265">
        <w:rPr>
          <w:rFonts w:ascii="Helvetica" w:hAnsi="Helvetica" w:cs="Helvetica"/>
          <w:i/>
          <w:iCs/>
          <w:color w:val="000000" w:themeColor="text1"/>
          <w:sz w:val="28"/>
          <w:szCs w:val="28"/>
        </w:rPr>
        <w:t xml:space="preserve">, </w:t>
      </w:r>
      <w:hyperlink r:id="rId6" w:history="1">
        <w:r w:rsidRPr="00906265">
          <w:rPr>
            <w:rFonts w:ascii="Helvetica" w:hAnsi="Helvetica" w:cs="Helvetica"/>
            <w:i/>
            <w:iCs/>
            <w:color w:val="000000" w:themeColor="text1"/>
            <w:sz w:val="28"/>
            <w:szCs w:val="28"/>
          </w:rPr>
          <w:t>Vroom–</w:t>
        </w:r>
        <w:proofErr w:type="spellStart"/>
        <w:r w:rsidRPr="00906265">
          <w:rPr>
            <w:rFonts w:ascii="Helvetica" w:hAnsi="Helvetica" w:cs="Helvetica"/>
            <w:i/>
            <w:iCs/>
            <w:color w:val="000000" w:themeColor="text1"/>
            <w:sz w:val="28"/>
            <w:szCs w:val="28"/>
          </w:rPr>
          <w:t>Yetton</w:t>
        </w:r>
        <w:proofErr w:type="spellEnd"/>
        <w:r w:rsidRPr="00906265">
          <w:rPr>
            <w:rFonts w:ascii="Helvetica" w:hAnsi="Helvetica" w:cs="Helvetica"/>
            <w:i/>
            <w:iCs/>
            <w:color w:val="000000" w:themeColor="text1"/>
            <w:sz w:val="28"/>
            <w:szCs w:val="28"/>
          </w:rPr>
          <w:t xml:space="preserve"> decision model</w:t>
        </w:r>
      </w:hyperlink>
      <w:r w:rsidRPr="00906265">
        <w:rPr>
          <w:rFonts w:ascii="Helvetica" w:hAnsi="Helvetica" w:cs="Helvetica"/>
          <w:i/>
          <w:iCs/>
          <w:color w:val="000000" w:themeColor="text1"/>
          <w:sz w:val="28"/>
          <w:szCs w:val="28"/>
        </w:rPr>
        <w:t xml:space="preserve">, </w:t>
      </w:r>
      <w:hyperlink r:id="rId7" w:history="1">
        <w:r w:rsidRPr="00906265">
          <w:rPr>
            <w:rFonts w:ascii="Helvetica" w:hAnsi="Helvetica" w:cs="Helvetica"/>
            <w:i/>
            <w:iCs/>
            <w:color w:val="000000" w:themeColor="text1"/>
            <w:sz w:val="28"/>
            <w:szCs w:val="28"/>
          </w:rPr>
          <w:t>path–goal theory</w:t>
        </w:r>
      </w:hyperlink>
      <w:r w:rsidRPr="00906265">
        <w:rPr>
          <w:rFonts w:ascii="Helvetica" w:hAnsi="Helvetica" w:cs="Helvetica"/>
          <w:i/>
          <w:iCs/>
          <w:color w:val="000000" w:themeColor="text1"/>
          <w:sz w:val="28"/>
          <w:szCs w:val="28"/>
        </w:rPr>
        <w:t xml:space="preserve"> and </w:t>
      </w:r>
      <w:hyperlink r:id="rId8" w:history="1">
        <w:r w:rsidRPr="00906265">
          <w:rPr>
            <w:rFonts w:ascii="Helvetica" w:hAnsi="Helvetica" w:cs="Helvetica"/>
            <w:i/>
            <w:iCs/>
            <w:color w:val="000000" w:themeColor="text1"/>
            <w:sz w:val="28"/>
            <w:szCs w:val="28"/>
          </w:rPr>
          <w:t>situational leadership theory</w:t>
        </w:r>
      </w:hyperlink>
    </w:p>
    <w:p w14:paraId="56028E8D" w14:textId="77777777" w:rsidR="00906265" w:rsidRPr="00906265" w:rsidRDefault="00A04B71" w:rsidP="00906265">
      <w:pPr>
        <w:widowControl w:val="0"/>
        <w:autoSpaceDE w:val="0"/>
        <w:autoSpaceDN w:val="0"/>
        <w:adjustRightInd w:val="0"/>
        <w:rPr>
          <w:rFonts w:ascii="Helvetica" w:hAnsi="Helvetica" w:cs="Helvetica"/>
          <w:color w:val="000000" w:themeColor="text1"/>
          <w:sz w:val="28"/>
          <w:szCs w:val="28"/>
        </w:rPr>
      </w:pPr>
      <w:hyperlink r:id="rId9" w:history="1">
        <w:r w:rsidR="00906265" w:rsidRPr="00906265">
          <w:rPr>
            <w:rFonts w:ascii="Helvetica" w:hAnsi="Helvetica" w:cs="Helvetica"/>
            <w:color w:val="000000" w:themeColor="text1"/>
            <w:sz w:val="28"/>
            <w:szCs w:val="28"/>
          </w:rPr>
          <w:t>Situational theory</w:t>
        </w:r>
      </w:hyperlink>
      <w:r w:rsidR="00906265" w:rsidRPr="00906265">
        <w:rPr>
          <w:rFonts w:ascii="Helvetica" w:hAnsi="Helvetica" w:cs="Helvetica"/>
          <w:color w:val="000000" w:themeColor="text1"/>
          <w:sz w:val="28"/>
          <w:szCs w:val="28"/>
        </w:rPr>
        <w:t xml:space="preserve"> also appeared as a reaction to the trait theory of leadership. </w:t>
      </w:r>
      <w:hyperlink r:id="rId10" w:history="1">
        <w:r w:rsidR="00906265" w:rsidRPr="00906265">
          <w:rPr>
            <w:rFonts w:ascii="Helvetica" w:hAnsi="Helvetica" w:cs="Helvetica"/>
            <w:color w:val="000000" w:themeColor="text1"/>
            <w:sz w:val="28"/>
            <w:szCs w:val="28"/>
          </w:rPr>
          <w:t>Social scientists</w:t>
        </w:r>
      </w:hyperlink>
      <w:r w:rsidR="00906265" w:rsidRPr="00906265">
        <w:rPr>
          <w:rFonts w:ascii="Helvetica" w:hAnsi="Helvetica" w:cs="Helvetica"/>
          <w:color w:val="000000" w:themeColor="text1"/>
          <w:sz w:val="28"/>
          <w:szCs w:val="28"/>
        </w:rPr>
        <w:t xml:space="preserve"> argued that history was more than the result of intervention of great men as </w:t>
      </w:r>
      <w:hyperlink r:id="rId11" w:history="1">
        <w:r w:rsidR="00906265" w:rsidRPr="00906265">
          <w:rPr>
            <w:rFonts w:ascii="Helvetica" w:hAnsi="Helvetica" w:cs="Helvetica"/>
            <w:color w:val="000000" w:themeColor="text1"/>
            <w:sz w:val="28"/>
            <w:szCs w:val="28"/>
          </w:rPr>
          <w:t>Carlyle</w:t>
        </w:r>
      </w:hyperlink>
      <w:r w:rsidR="00906265" w:rsidRPr="00906265">
        <w:rPr>
          <w:rFonts w:ascii="Helvetica" w:hAnsi="Helvetica" w:cs="Helvetica"/>
          <w:color w:val="000000" w:themeColor="text1"/>
          <w:sz w:val="28"/>
          <w:szCs w:val="28"/>
        </w:rPr>
        <w:t xml:space="preserve"> suggested. </w:t>
      </w:r>
      <w:hyperlink r:id="rId12" w:history="1">
        <w:r w:rsidR="00906265" w:rsidRPr="00906265">
          <w:rPr>
            <w:rFonts w:ascii="Helvetica" w:hAnsi="Helvetica" w:cs="Helvetica"/>
            <w:color w:val="000000" w:themeColor="text1"/>
            <w:sz w:val="28"/>
            <w:szCs w:val="28"/>
          </w:rPr>
          <w:t>Herbert Spencer</w:t>
        </w:r>
      </w:hyperlink>
      <w:r w:rsidR="00906265" w:rsidRPr="00906265">
        <w:rPr>
          <w:rFonts w:ascii="Helvetica" w:hAnsi="Helvetica" w:cs="Helvetica"/>
          <w:color w:val="000000" w:themeColor="text1"/>
          <w:sz w:val="28"/>
          <w:szCs w:val="28"/>
        </w:rPr>
        <w:t xml:space="preserve"> (1884) (and </w:t>
      </w:r>
      <w:hyperlink r:id="rId13" w:history="1">
        <w:r w:rsidR="00906265" w:rsidRPr="00906265">
          <w:rPr>
            <w:rFonts w:ascii="Helvetica" w:hAnsi="Helvetica" w:cs="Helvetica"/>
            <w:color w:val="000000" w:themeColor="text1"/>
            <w:sz w:val="28"/>
            <w:szCs w:val="28"/>
          </w:rPr>
          <w:t>Karl Marx</w:t>
        </w:r>
      </w:hyperlink>
      <w:r w:rsidR="00906265" w:rsidRPr="00906265">
        <w:rPr>
          <w:rFonts w:ascii="Helvetica" w:hAnsi="Helvetica" w:cs="Helvetica"/>
          <w:color w:val="000000" w:themeColor="text1"/>
          <w:sz w:val="28"/>
          <w:szCs w:val="28"/>
        </w:rPr>
        <w:t>) said that the times produce the person and not the other way around</w:t>
      </w:r>
      <w:r w:rsidR="00906265">
        <w:rPr>
          <w:rFonts w:ascii="Helvetica" w:hAnsi="Helvetica" w:cs="Helvetica"/>
          <w:color w:val="000000" w:themeColor="text1"/>
          <w:sz w:val="28"/>
          <w:szCs w:val="28"/>
        </w:rPr>
        <w:t>.</w:t>
      </w:r>
      <w:r w:rsidR="00906265" w:rsidRPr="00906265">
        <w:rPr>
          <w:rFonts w:ascii="Helvetica" w:hAnsi="Helvetica" w:cs="Helvetica"/>
          <w:color w:val="000000" w:themeColor="text1"/>
          <w:sz w:val="28"/>
          <w:szCs w:val="28"/>
        </w:rPr>
        <w:t xml:space="preserve"> This theory assumes that different situations call for different characteristics; according to this group of theories, no single optimal psychographic profile of a leader exists. According to the theory, "what an individual actually does when acting as a leader is in large part dependent upon characteristics of the situation in which he functions."</w:t>
      </w:r>
    </w:p>
    <w:p w14:paraId="3B238DEA" w14:textId="4B16E541" w:rsidR="00906265" w:rsidRPr="00906265" w:rsidRDefault="00906265" w:rsidP="000E020F">
      <w:pPr>
        <w:widowControl w:val="0"/>
        <w:autoSpaceDE w:val="0"/>
        <w:autoSpaceDN w:val="0"/>
        <w:adjustRightInd w:val="0"/>
        <w:spacing w:before="240"/>
        <w:rPr>
          <w:rFonts w:ascii="Helvetica" w:hAnsi="Helvetica" w:cs="Helvetica"/>
          <w:color w:val="000000" w:themeColor="text1"/>
          <w:sz w:val="28"/>
          <w:szCs w:val="28"/>
        </w:rPr>
      </w:pPr>
      <w:r w:rsidRPr="00906265">
        <w:rPr>
          <w:rFonts w:ascii="Helvetica" w:hAnsi="Helvetica" w:cs="Helvetica"/>
          <w:color w:val="000000" w:themeColor="text1"/>
          <w:sz w:val="28"/>
          <w:szCs w:val="28"/>
        </w:rPr>
        <w:t>Some theorists started to synthesize the trait and situational approaches. Building upon the research of Lewin et al., academics began to normalize the descriptive models of leadership climates, defining three leadership styles and identifying which situations each style works better in. The authoritarian leadership style, for example, is approved in periods of crisis but fails to win the "hearts and minds" of followers in day-to-day management; the democratic leadership style is more adequate in situations that require consensus building; finally, the laissez-faire leadership style is appreciated for the degree of freedom it provides, but as the leaders do not "take charge", they can be perceived as a failure in protracted or thorny organizational problems.</w:t>
      </w:r>
      <w:r w:rsidR="0063149D">
        <w:rPr>
          <w:rFonts w:ascii="Helvetica" w:hAnsi="Helvetica" w:cs="Helvetica"/>
          <w:color w:val="000000" w:themeColor="text1"/>
          <w:sz w:val="22"/>
          <w:szCs w:val="22"/>
          <w:vertAlign w:val="superscript"/>
        </w:rPr>
        <w:t xml:space="preserve"> </w:t>
      </w:r>
      <w:r w:rsidRPr="00906265">
        <w:rPr>
          <w:rFonts w:ascii="Helvetica" w:hAnsi="Helvetica" w:cs="Helvetica"/>
          <w:color w:val="000000" w:themeColor="text1"/>
          <w:sz w:val="28"/>
          <w:szCs w:val="28"/>
        </w:rPr>
        <w:t>Thus, theorists defined the style of leadership as contingent to the situation, which is sometimes classified as contingency theory. Four contingency leadership theories appear more prominently in recent years: Fiedler contingency model, Vroom-</w:t>
      </w:r>
      <w:proofErr w:type="spellStart"/>
      <w:r w:rsidRPr="00906265">
        <w:rPr>
          <w:rFonts w:ascii="Helvetica" w:hAnsi="Helvetica" w:cs="Helvetica"/>
          <w:color w:val="000000" w:themeColor="text1"/>
          <w:sz w:val="28"/>
          <w:szCs w:val="28"/>
        </w:rPr>
        <w:t>Yetton</w:t>
      </w:r>
      <w:proofErr w:type="spellEnd"/>
      <w:r w:rsidRPr="00906265">
        <w:rPr>
          <w:rFonts w:ascii="Helvetica" w:hAnsi="Helvetica" w:cs="Helvetica"/>
          <w:color w:val="000000" w:themeColor="text1"/>
          <w:sz w:val="28"/>
          <w:szCs w:val="28"/>
        </w:rPr>
        <w:t xml:space="preserve"> decision model, the path-goal theory, and the Hersey-Blanchard situational theory.</w:t>
      </w:r>
    </w:p>
    <w:p w14:paraId="5E0829EA" w14:textId="2A74328F" w:rsidR="00906265" w:rsidRPr="00906265" w:rsidRDefault="00906265" w:rsidP="000E020F">
      <w:pPr>
        <w:widowControl w:val="0"/>
        <w:autoSpaceDE w:val="0"/>
        <w:autoSpaceDN w:val="0"/>
        <w:adjustRightInd w:val="0"/>
        <w:spacing w:before="240"/>
        <w:rPr>
          <w:rFonts w:ascii="Helvetica" w:hAnsi="Helvetica" w:cs="Helvetica"/>
          <w:color w:val="000000" w:themeColor="text1"/>
          <w:sz w:val="28"/>
          <w:szCs w:val="28"/>
        </w:rPr>
      </w:pPr>
      <w:r w:rsidRPr="00906265">
        <w:rPr>
          <w:rFonts w:ascii="Helvetica" w:hAnsi="Helvetica" w:cs="Helvetica"/>
          <w:color w:val="000000" w:themeColor="text1"/>
          <w:sz w:val="28"/>
          <w:szCs w:val="28"/>
        </w:rPr>
        <w:t xml:space="preserve">The </w:t>
      </w:r>
      <w:hyperlink r:id="rId14" w:history="1">
        <w:r w:rsidRPr="00906265">
          <w:rPr>
            <w:rFonts w:ascii="Helvetica" w:hAnsi="Helvetica" w:cs="Helvetica"/>
            <w:color w:val="000000" w:themeColor="text1"/>
            <w:sz w:val="28"/>
            <w:szCs w:val="28"/>
          </w:rPr>
          <w:t>Fiedler contingency model</w:t>
        </w:r>
      </w:hyperlink>
      <w:r w:rsidRPr="00906265">
        <w:rPr>
          <w:rFonts w:ascii="Helvetica" w:hAnsi="Helvetica" w:cs="Helvetica"/>
          <w:color w:val="000000" w:themeColor="text1"/>
          <w:sz w:val="28"/>
          <w:szCs w:val="28"/>
        </w:rPr>
        <w:t xml:space="preserve"> bases the leader's effectiveness on what </w:t>
      </w:r>
      <w:hyperlink r:id="rId15" w:history="1">
        <w:r w:rsidRPr="00906265">
          <w:rPr>
            <w:rFonts w:ascii="Helvetica" w:hAnsi="Helvetica" w:cs="Helvetica"/>
            <w:color w:val="000000" w:themeColor="text1"/>
            <w:sz w:val="28"/>
            <w:szCs w:val="28"/>
          </w:rPr>
          <w:t>Fred Fiedler</w:t>
        </w:r>
      </w:hyperlink>
      <w:r w:rsidRPr="00906265">
        <w:rPr>
          <w:rFonts w:ascii="Helvetica" w:hAnsi="Helvetica" w:cs="Helvetica"/>
          <w:color w:val="000000" w:themeColor="text1"/>
          <w:sz w:val="28"/>
          <w:szCs w:val="28"/>
        </w:rPr>
        <w:t xml:space="preserve"> called </w:t>
      </w:r>
      <w:r w:rsidRPr="00906265">
        <w:rPr>
          <w:rFonts w:ascii="Helvetica" w:hAnsi="Helvetica" w:cs="Helvetica"/>
          <w:i/>
          <w:iCs/>
          <w:color w:val="000000" w:themeColor="text1"/>
          <w:sz w:val="28"/>
          <w:szCs w:val="28"/>
        </w:rPr>
        <w:t>situational contingency</w:t>
      </w:r>
      <w:r w:rsidRPr="00906265">
        <w:rPr>
          <w:rFonts w:ascii="Helvetica" w:hAnsi="Helvetica" w:cs="Helvetica"/>
          <w:color w:val="000000" w:themeColor="text1"/>
          <w:sz w:val="28"/>
          <w:szCs w:val="28"/>
        </w:rPr>
        <w:t xml:space="preserve">. This results from the interaction of leadership style and situational favorability (later called </w:t>
      </w:r>
      <w:r w:rsidRPr="00906265">
        <w:rPr>
          <w:rFonts w:ascii="Helvetica" w:hAnsi="Helvetica" w:cs="Helvetica"/>
          <w:i/>
          <w:iCs/>
          <w:color w:val="000000" w:themeColor="text1"/>
          <w:sz w:val="28"/>
          <w:szCs w:val="28"/>
        </w:rPr>
        <w:t>situational control</w:t>
      </w:r>
      <w:r w:rsidRPr="00906265">
        <w:rPr>
          <w:rFonts w:ascii="Helvetica" w:hAnsi="Helvetica" w:cs="Helvetica"/>
          <w:color w:val="000000" w:themeColor="text1"/>
          <w:sz w:val="28"/>
          <w:szCs w:val="28"/>
        </w:rPr>
        <w:t>). The theory defined two types of leader: those who tend to accomplish the task by developing good relationships with the group (relationship-oriented), and those who have as their prime concern carrying out the task itself (task-oriented)</w:t>
      </w:r>
      <w:r w:rsidR="00650A3A">
        <w:rPr>
          <w:rFonts w:ascii="Helvetica" w:hAnsi="Helvetica" w:cs="Helvetica"/>
          <w:color w:val="000000" w:themeColor="text1"/>
          <w:sz w:val="28"/>
          <w:szCs w:val="28"/>
        </w:rPr>
        <w:t>.</w:t>
      </w:r>
      <w:r w:rsidRPr="00906265">
        <w:rPr>
          <w:rFonts w:ascii="Helvetica" w:hAnsi="Helvetica" w:cs="Helvetica"/>
          <w:color w:val="000000" w:themeColor="text1"/>
          <w:sz w:val="28"/>
          <w:szCs w:val="28"/>
        </w:rPr>
        <w:t xml:space="preserve"> According to Fiedler, there is no ideal leader. Both task-oriented and relationship-oriented leaders can be effective if their leadership orientation fits the situation. When there is a good leader-member relation, a highly structured task, and high leader </w:t>
      </w:r>
      <w:r w:rsidRPr="00906265">
        <w:rPr>
          <w:rFonts w:ascii="Helvetica" w:hAnsi="Helvetica" w:cs="Helvetica"/>
          <w:color w:val="000000" w:themeColor="text1"/>
          <w:sz w:val="28"/>
          <w:szCs w:val="28"/>
        </w:rPr>
        <w:lastRenderedPageBreak/>
        <w:t>position power, the situation is considered a "favorable situation". Fiedler found that task-oriented leaders are more effective in extremely favorable or unfavorable situations, whereas relationship-oriented leaders perform best in situations with intermediate favorability.</w:t>
      </w:r>
    </w:p>
    <w:p w14:paraId="7A3CE306" w14:textId="1464DD26" w:rsidR="00906265" w:rsidRPr="00906265" w:rsidRDefault="00A04B71" w:rsidP="00906265">
      <w:pPr>
        <w:widowControl w:val="0"/>
        <w:autoSpaceDE w:val="0"/>
        <w:autoSpaceDN w:val="0"/>
        <w:adjustRightInd w:val="0"/>
        <w:rPr>
          <w:rFonts w:ascii="Helvetica" w:hAnsi="Helvetica" w:cs="Helvetica"/>
          <w:color w:val="000000" w:themeColor="text1"/>
          <w:sz w:val="28"/>
          <w:szCs w:val="28"/>
        </w:rPr>
      </w:pPr>
      <w:hyperlink r:id="rId16" w:history="1">
        <w:r w:rsidR="00906265" w:rsidRPr="00906265">
          <w:rPr>
            <w:rFonts w:ascii="Helvetica" w:hAnsi="Helvetica" w:cs="Helvetica"/>
            <w:color w:val="000000" w:themeColor="text1"/>
            <w:sz w:val="28"/>
            <w:szCs w:val="28"/>
          </w:rPr>
          <w:t>Victor Vroom</w:t>
        </w:r>
      </w:hyperlink>
      <w:r w:rsidR="00906265" w:rsidRPr="00906265">
        <w:rPr>
          <w:rFonts w:ascii="Helvetica" w:hAnsi="Helvetica" w:cs="Helvetica"/>
          <w:color w:val="000000" w:themeColor="text1"/>
          <w:sz w:val="28"/>
          <w:szCs w:val="28"/>
        </w:rPr>
        <w:t xml:space="preserve">, in collaboration with Phillip </w:t>
      </w:r>
      <w:proofErr w:type="spellStart"/>
      <w:r w:rsidR="00906265" w:rsidRPr="00906265">
        <w:rPr>
          <w:rFonts w:ascii="Helvetica" w:hAnsi="Helvetica" w:cs="Helvetica"/>
          <w:color w:val="000000" w:themeColor="text1"/>
          <w:sz w:val="28"/>
          <w:szCs w:val="28"/>
        </w:rPr>
        <w:t>Yetton</w:t>
      </w:r>
      <w:proofErr w:type="spellEnd"/>
      <w:r w:rsidR="00906265" w:rsidRPr="00906265">
        <w:rPr>
          <w:rFonts w:ascii="Helvetica" w:hAnsi="Helvetica" w:cs="Helvetica"/>
          <w:color w:val="000000" w:themeColor="text1"/>
          <w:sz w:val="28"/>
          <w:szCs w:val="28"/>
        </w:rPr>
        <w:t xml:space="preserve"> (1973) and later with Arthur </w:t>
      </w:r>
      <w:proofErr w:type="spellStart"/>
      <w:r w:rsidR="00906265" w:rsidRPr="00906265">
        <w:rPr>
          <w:rFonts w:ascii="Helvetica" w:hAnsi="Helvetica" w:cs="Helvetica"/>
          <w:color w:val="000000" w:themeColor="text1"/>
          <w:sz w:val="28"/>
          <w:szCs w:val="28"/>
        </w:rPr>
        <w:t>Jago</w:t>
      </w:r>
      <w:proofErr w:type="spellEnd"/>
      <w:r w:rsidR="00906265" w:rsidRPr="00906265">
        <w:rPr>
          <w:rFonts w:ascii="Helvetica" w:hAnsi="Helvetica" w:cs="Helvetica"/>
          <w:color w:val="000000" w:themeColor="text1"/>
          <w:sz w:val="28"/>
          <w:szCs w:val="28"/>
        </w:rPr>
        <w:t xml:space="preserve"> (1988), developed a </w:t>
      </w:r>
      <w:hyperlink r:id="rId17" w:history="1">
        <w:r w:rsidR="00906265" w:rsidRPr="00906265">
          <w:rPr>
            <w:rFonts w:ascii="Helvetica" w:hAnsi="Helvetica" w:cs="Helvetica"/>
            <w:color w:val="000000" w:themeColor="text1"/>
            <w:sz w:val="28"/>
            <w:szCs w:val="28"/>
          </w:rPr>
          <w:t>taxonomy</w:t>
        </w:r>
      </w:hyperlink>
      <w:r w:rsidR="00906265" w:rsidRPr="00906265">
        <w:rPr>
          <w:rFonts w:ascii="Helvetica" w:hAnsi="Helvetica" w:cs="Helvetica"/>
          <w:color w:val="000000" w:themeColor="text1"/>
          <w:sz w:val="28"/>
          <w:szCs w:val="28"/>
        </w:rPr>
        <w:t xml:space="preserve"> for describing leadership situations, which was used in a normative </w:t>
      </w:r>
      <w:hyperlink r:id="rId18" w:history="1">
        <w:r w:rsidR="00906265" w:rsidRPr="00906265">
          <w:rPr>
            <w:rFonts w:ascii="Helvetica" w:hAnsi="Helvetica" w:cs="Helvetica"/>
            <w:color w:val="000000" w:themeColor="text1"/>
            <w:sz w:val="28"/>
            <w:szCs w:val="28"/>
          </w:rPr>
          <w:t>decision model</w:t>
        </w:r>
      </w:hyperlink>
      <w:r w:rsidR="00906265" w:rsidRPr="00906265">
        <w:rPr>
          <w:rFonts w:ascii="Helvetica" w:hAnsi="Helvetica" w:cs="Helvetica"/>
          <w:color w:val="000000" w:themeColor="text1"/>
          <w:sz w:val="28"/>
          <w:szCs w:val="28"/>
        </w:rPr>
        <w:t xml:space="preserve"> where leadership styles were connected to situational variables, defining which approach was more suitable to which situation.</w:t>
      </w:r>
      <w:r w:rsidR="00664E4A">
        <w:rPr>
          <w:rFonts w:ascii="Helvetica" w:hAnsi="Helvetica" w:cs="Helvetica"/>
          <w:color w:val="000000" w:themeColor="text1"/>
          <w:sz w:val="22"/>
          <w:szCs w:val="22"/>
          <w:vertAlign w:val="superscript"/>
        </w:rPr>
        <w:t xml:space="preserve"> </w:t>
      </w:r>
      <w:r w:rsidR="00906265" w:rsidRPr="00906265">
        <w:rPr>
          <w:rFonts w:ascii="Helvetica" w:hAnsi="Helvetica" w:cs="Helvetica"/>
          <w:color w:val="000000" w:themeColor="text1"/>
          <w:sz w:val="28"/>
          <w:szCs w:val="28"/>
        </w:rPr>
        <w:t xml:space="preserve">This approach was novel because it supported the idea that the same manager could rely on different </w:t>
      </w:r>
      <w:hyperlink r:id="rId19" w:history="1">
        <w:r w:rsidR="00906265" w:rsidRPr="00906265">
          <w:rPr>
            <w:rFonts w:ascii="Helvetica" w:hAnsi="Helvetica" w:cs="Helvetica"/>
            <w:color w:val="000000" w:themeColor="text1"/>
            <w:sz w:val="28"/>
            <w:szCs w:val="28"/>
          </w:rPr>
          <w:t>group decision making</w:t>
        </w:r>
      </w:hyperlink>
      <w:r w:rsidR="00906265" w:rsidRPr="00906265">
        <w:rPr>
          <w:rFonts w:ascii="Helvetica" w:hAnsi="Helvetica" w:cs="Helvetica"/>
          <w:color w:val="000000" w:themeColor="text1"/>
          <w:sz w:val="28"/>
          <w:szCs w:val="28"/>
        </w:rPr>
        <w:t xml:space="preserve"> approaches depending on the attributes of each situation. This model was later referred to as situational contingency theory.</w:t>
      </w:r>
    </w:p>
    <w:p w14:paraId="0CDE6866" w14:textId="1893AC7B" w:rsidR="00906265" w:rsidRPr="00906265" w:rsidRDefault="00906265" w:rsidP="000E020F">
      <w:pPr>
        <w:widowControl w:val="0"/>
        <w:autoSpaceDE w:val="0"/>
        <w:autoSpaceDN w:val="0"/>
        <w:adjustRightInd w:val="0"/>
        <w:spacing w:before="120"/>
        <w:rPr>
          <w:rFonts w:ascii="Helvetica" w:hAnsi="Helvetica" w:cs="Helvetica"/>
          <w:color w:val="000000" w:themeColor="text1"/>
          <w:sz w:val="28"/>
          <w:szCs w:val="28"/>
        </w:rPr>
      </w:pPr>
      <w:r w:rsidRPr="00906265">
        <w:rPr>
          <w:rFonts w:ascii="Helvetica" w:hAnsi="Helvetica" w:cs="Helvetica"/>
          <w:color w:val="000000" w:themeColor="text1"/>
          <w:sz w:val="28"/>
          <w:szCs w:val="28"/>
        </w:rPr>
        <w:t xml:space="preserve">The </w:t>
      </w:r>
      <w:hyperlink r:id="rId20" w:history="1">
        <w:r w:rsidRPr="00906265">
          <w:rPr>
            <w:rFonts w:ascii="Helvetica" w:hAnsi="Helvetica" w:cs="Helvetica"/>
            <w:color w:val="000000" w:themeColor="text1"/>
            <w:sz w:val="28"/>
            <w:szCs w:val="28"/>
          </w:rPr>
          <w:t>path-goal theory</w:t>
        </w:r>
      </w:hyperlink>
      <w:r w:rsidRPr="00906265">
        <w:rPr>
          <w:rFonts w:ascii="Helvetica" w:hAnsi="Helvetica" w:cs="Helvetica"/>
          <w:color w:val="000000" w:themeColor="text1"/>
          <w:sz w:val="28"/>
          <w:szCs w:val="28"/>
        </w:rPr>
        <w:t xml:space="preserve"> of leadership was developed by Robert House (1971) and was based on the </w:t>
      </w:r>
      <w:hyperlink r:id="rId21" w:history="1">
        <w:r w:rsidRPr="00906265">
          <w:rPr>
            <w:rFonts w:ascii="Helvetica" w:hAnsi="Helvetica" w:cs="Helvetica"/>
            <w:color w:val="000000" w:themeColor="text1"/>
            <w:sz w:val="28"/>
            <w:szCs w:val="28"/>
          </w:rPr>
          <w:t>expectancy theory</w:t>
        </w:r>
      </w:hyperlink>
      <w:r w:rsidRPr="00906265">
        <w:rPr>
          <w:rFonts w:ascii="Helvetica" w:hAnsi="Helvetica" w:cs="Helvetica"/>
          <w:color w:val="000000" w:themeColor="text1"/>
          <w:sz w:val="28"/>
          <w:szCs w:val="28"/>
        </w:rPr>
        <w:t xml:space="preserve"> of </w:t>
      </w:r>
      <w:hyperlink r:id="rId22" w:history="1">
        <w:r w:rsidRPr="00906265">
          <w:rPr>
            <w:rFonts w:ascii="Helvetica" w:hAnsi="Helvetica" w:cs="Helvetica"/>
            <w:color w:val="000000" w:themeColor="text1"/>
            <w:sz w:val="28"/>
            <w:szCs w:val="28"/>
          </w:rPr>
          <w:t>Victor Vroom</w:t>
        </w:r>
      </w:hyperlink>
      <w:r w:rsidRPr="00906265">
        <w:rPr>
          <w:rFonts w:ascii="Helvetica" w:hAnsi="Helvetica" w:cs="Helvetica"/>
          <w:color w:val="000000" w:themeColor="text1"/>
          <w:sz w:val="28"/>
          <w:szCs w:val="28"/>
        </w:rPr>
        <w:t>. According to House, the essence of the theory is "the meta proposition that leaders, to be effective, engage in behaviors that complement subordinates' environments and abilities in a manner that compensates for deficiencies and is instrumental to subordinate satisfaction and individual and work unit performance".</w:t>
      </w:r>
      <w:r w:rsidR="00664E4A">
        <w:rPr>
          <w:rFonts w:ascii="Helvetica" w:hAnsi="Helvetica" w:cs="Helvetica"/>
          <w:color w:val="000000" w:themeColor="text1"/>
          <w:sz w:val="22"/>
          <w:szCs w:val="22"/>
          <w:vertAlign w:val="superscript"/>
        </w:rPr>
        <w:t xml:space="preserve"> </w:t>
      </w:r>
      <w:r w:rsidRPr="00906265">
        <w:rPr>
          <w:rFonts w:ascii="Helvetica" w:hAnsi="Helvetica" w:cs="Helvetica"/>
          <w:color w:val="000000" w:themeColor="text1"/>
          <w:sz w:val="28"/>
          <w:szCs w:val="28"/>
        </w:rPr>
        <w:t xml:space="preserve">The theory identifies four leader behaviors, </w:t>
      </w:r>
      <w:r w:rsidRPr="00906265">
        <w:rPr>
          <w:rFonts w:ascii="Helvetica" w:hAnsi="Helvetica" w:cs="Helvetica"/>
          <w:i/>
          <w:iCs/>
          <w:color w:val="000000" w:themeColor="text1"/>
          <w:sz w:val="28"/>
          <w:szCs w:val="28"/>
        </w:rPr>
        <w:t>achievement-oriented</w:t>
      </w:r>
      <w:r w:rsidRPr="00906265">
        <w:rPr>
          <w:rFonts w:ascii="Helvetica" w:hAnsi="Helvetica" w:cs="Helvetica"/>
          <w:color w:val="000000" w:themeColor="text1"/>
          <w:sz w:val="28"/>
          <w:szCs w:val="28"/>
        </w:rPr>
        <w:t xml:space="preserve">, </w:t>
      </w:r>
      <w:r w:rsidRPr="00906265">
        <w:rPr>
          <w:rFonts w:ascii="Helvetica" w:hAnsi="Helvetica" w:cs="Helvetica"/>
          <w:i/>
          <w:iCs/>
          <w:color w:val="000000" w:themeColor="text1"/>
          <w:sz w:val="28"/>
          <w:szCs w:val="28"/>
        </w:rPr>
        <w:t>directive</w:t>
      </w:r>
      <w:r w:rsidRPr="00906265">
        <w:rPr>
          <w:rFonts w:ascii="Helvetica" w:hAnsi="Helvetica" w:cs="Helvetica"/>
          <w:color w:val="000000" w:themeColor="text1"/>
          <w:sz w:val="28"/>
          <w:szCs w:val="28"/>
        </w:rPr>
        <w:t xml:space="preserve">, </w:t>
      </w:r>
      <w:r w:rsidRPr="00906265">
        <w:rPr>
          <w:rFonts w:ascii="Helvetica" w:hAnsi="Helvetica" w:cs="Helvetica"/>
          <w:i/>
          <w:iCs/>
          <w:color w:val="000000" w:themeColor="text1"/>
          <w:sz w:val="28"/>
          <w:szCs w:val="28"/>
        </w:rPr>
        <w:t>participative</w:t>
      </w:r>
      <w:r w:rsidRPr="00906265">
        <w:rPr>
          <w:rFonts w:ascii="Helvetica" w:hAnsi="Helvetica" w:cs="Helvetica"/>
          <w:color w:val="000000" w:themeColor="text1"/>
          <w:sz w:val="28"/>
          <w:szCs w:val="28"/>
        </w:rPr>
        <w:t xml:space="preserve">, and </w:t>
      </w:r>
      <w:r w:rsidRPr="00906265">
        <w:rPr>
          <w:rFonts w:ascii="Helvetica" w:hAnsi="Helvetica" w:cs="Helvetica"/>
          <w:i/>
          <w:iCs/>
          <w:color w:val="000000" w:themeColor="text1"/>
          <w:sz w:val="28"/>
          <w:szCs w:val="28"/>
        </w:rPr>
        <w:t>supportive</w:t>
      </w:r>
      <w:r w:rsidRPr="00906265">
        <w:rPr>
          <w:rFonts w:ascii="Helvetica" w:hAnsi="Helvetica" w:cs="Helvetica"/>
          <w:color w:val="000000" w:themeColor="text1"/>
          <w:sz w:val="28"/>
          <w:szCs w:val="28"/>
        </w:rPr>
        <w:t xml:space="preserve">, that are contingent to the environment factors and follower characteristics. In contrast to the </w:t>
      </w:r>
      <w:hyperlink r:id="rId23" w:history="1">
        <w:r w:rsidRPr="00906265">
          <w:rPr>
            <w:rFonts w:ascii="Helvetica" w:hAnsi="Helvetica" w:cs="Helvetica"/>
            <w:color w:val="000000" w:themeColor="text1"/>
            <w:sz w:val="28"/>
            <w:szCs w:val="28"/>
          </w:rPr>
          <w:t>Fiedler contingency model</w:t>
        </w:r>
      </w:hyperlink>
      <w:r w:rsidRPr="00906265">
        <w:rPr>
          <w:rFonts w:ascii="Helvetica" w:hAnsi="Helvetica" w:cs="Helvetica"/>
          <w:color w:val="000000" w:themeColor="text1"/>
          <w:sz w:val="28"/>
          <w:szCs w:val="28"/>
        </w:rPr>
        <w:t xml:space="preserve">, the path-goal model states that the four leadership behaviors are fluid, and that leaders can adopt any of the four depending on what the situation demands. The path-goal model can be classified both as a </w:t>
      </w:r>
      <w:hyperlink r:id="rId24" w:history="1">
        <w:r w:rsidRPr="00906265">
          <w:rPr>
            <w:rFonts w:ascii="Helvetica" w:hAnsi="Helvetica" w:cs="Helvetica"/>
            <w:color w:val="000000" w:themeColor="text1"/>
            <w:sz w:val="28"/>
            <w:szCs w:val="28"/>
          </w:rPr>
          <w:t>contingency theory</w:t>
        </w:r>
      </w:hyperlink>
      <w:r w:rsidRPr="00906265">
        <w:rPr>
          <w:rFonts w:ascii="Helvetica" w:hAnsi="Helvetica" w:cs="Helvetica"/>
          <w:color w:val="000000" w:themeColor="text1"/>
          <w:sz w:val="28"/>
          <w:szCs w:val="28"/>
        </w:rPr>
        <w:t xml:space="preserve">, as it depends on the circumstances, and as a </w:t>
      </w:r>
      <w:hyperlink r:id="rId25" w:history="1">
        <w:r w:rsidRPr="00906265">
          <w:rPr>
            <w:rFonts w:ascii="Helvetica" w:hAnsi="Helvetica" w:cs="Helvetica"/>
            <w:color w:val="000000" w:themeColor="text1"/>
            <w:sz w:val="28"/>
            <w:szCs w:val="28"/>
          </w:rPr>
          <w:t>transactional leadership theory</w:t>
        </w:r>
      </w:hyperlink>
      <w:r w:rsidRPr="00906265">
        <w:rPr>
          <w:rFonts w:ascii="Helvetica" w:hAnsi="Helvetica" w:cs="Helvetica"/>
          <w:color w:val="000000" w:themeColor="text1"/>
          <w:sz w:val="28"/>
          <w:szCs w:val="28"/>
        </w:rPr>
        <w:t>, as the theory emphasizes the reciprocity behavior between the leader and the followers.</w:t>
      </w:r>
    </w:p>
    <w:p w14:paraId="4B57D769" w14:textId="7089DFFF" w:rsidR="00906265" w:rsidRPr="00906265" w:rsidRDefault="00906265" w:rsidP="000E020F">
      <w:pPr>
        <w:widowControl w:val="0"/>
        <w:autoSpaceDE w:val="0"/>
        <w:autoSpaceDN w:val="0"/>
        <w:adjustRightInd w:val="0"/>
        <w:spacing w:before="120"/>
        <w:rPr>
          <w:rFonts w:ascii="Helvetica" w:hAnsi="Helvetica" w:cs="Helvetica"/>
          <w:color w:val="000000" w:themeColor="text1"/>
          <w:sz w:val="28"/>
          <w:szCs w:val="28"/>
        </w:rPr>
      </w:pPr>
      <w:r w:rsidRPr="00906265">
        <w:rPr>
          <w:rFonts w:ascii="Helvetica" w:hAnsi="Helvetica" w:cs="Helvetica"/>
          <w:color w:val="000000" w:themeColor="text1"/>
          <w:sz w:val="28"/>
          <w:szCs w:val="28"/>
        </w:rPr>
        <w:t xml:space="preserve">The </w:t>
      </w:r>
      <w:hyperlink r:id="rId26" w:history="1">
        <w:r w:rsidRPr="00906265">
          <w:rPr>
            <w:rFonts w:ascii="Helvetica" w:hAnsi="Helvetica" w:cs="Helvetica"/>
            <w:color w:val="000000" w:themeColor="text1"/>
            <w:sz w:val="28"/>
            <w:szCs w:val="28"/>
          </w:rPr>
          <w:t>situational leadership model</w:t>
        </w:r>
      </w:hyperlink>
      <w:r w:rsidRPr="00906265">
        <w:rPr>
          <w:rFonts w:ascii="Helvetica" w:hAnsi="Helvetica" w:cs="Helvetica"/>
          <w:color w:val="000000" w:themeColor="text1"/>
          <w:sz w:val="28"/>
          <w:szCs w:val="28"/>
        </w:rPr>
        <w:t xml:space="preserve"> proposed by Hersey and Blanchard suggests four leadership-styles and four levels of follower-development. For effectiveness, the model posits that the leadership-style must match the appropriate level of follower-development. In this model, leadership behavior becomes a function not only of the characteristics of the leader, but of the characteristics of followers as well.</w:t>
      </w:r>
    </w:p>
    <w:p w14:paraId="03EFC67E" w14:textId="0C4F68BD" w:rsidR="00906265" w:rsidRPr="00906265" w:rsidRDefault="00906265" w:rsidP="00906265">
      <w:pPr>
        <w:widowControl w:val="0"/>
        <w:autoSpaceDE w:val="0"/>
        <w:autoSpaceDN w:val="0"/>
        <w:adjustRightInd w:val="0"/>
        <w:rPr>
          <w:rFonts w:ascii="Helvetica" w:hAnsi="Helvetica" w:cs="Helvetica"/>
          <w:b/>
          <w:bCs/>
          <w:color w:val="000000" w:themeColor="text1"/>
          <w:sz w:val="34"/>
          <w:szCs w:val="34"/>
        </w:rPr>
      </w:pPr>
      <w:r w:rsidRPr="00906265">
        <w:rPr>
          <w:rFonts w:ascii="Helvetica" w:hAnsi="Helvetica" w:cs="Helvetica"/>
          <w:b/>
          <w:bCs/>
          <w:color w:val="000000" w:themeColor="text1"/>
          <w:sz w:val="34"/>
          <w:szCs w:val="34"/>
        </w:rPr>
        <w:t>Functional theor</w:t>
      </w:r>
      <w:r w:rsidR="00E070F1">
        <w:rPr>
          <w:rFonts w:ascii="Helvetica" w:hAnsi="Helvetica" w:cs="Helvetica"/>
          <w:b/>
          <w:bCs/>
          <w:color w:val="000000" w:themeColor="text1"/>
          <w:sz w:val="34"/>
          <w:szCs w:val="34"/>
        </w:rPr>
        <w:t>y</w:t>
      </w:r>
    </w:p>
    <w:p w14:paraId="7A2BC051" w14:textId="77777777" w:rsidR="00906265" w:rsidRPr="00906265" w:rsidRDefault="00906265" w:rsidP="00906265">
      <w:pPr>
        <w:widowControl w:val="0"/>
        <w:autoSpaceDE w:val="0"/>
        <w:autoSpaceDN w:val="0"/>
        <w:adjustRightInd w:val="0"/>
        <w:rPr>
          <w:rFonts w:ascii="Helvetica" w:hAnsi="Helvetica" w:cs="Helvetica"/>
          <w:color w:val="000000" w:themeColor="text1"/>
          <w:sz w:val="28"/>
          <w:szCs w:val="28"/>
        </w:rPr>
      </w:pPr>
      <w:r w:rsidRPr="00906265">
        <w:rPr>
          <w:rFonts w:ascii="Helvetica" w:hAnsi="Helvetica" w:cs="Helvetica"/>
          <w:color w:val="000000" w:themeColor="text1"/>
          <w:sz w:val="28"/>
          <w:szCs w:val="28"/>
        </w:rPr>
        <w:t xml:space="preserve">Functional leadership theory (Hackman &amp; Walton, 1986; McGrath, 1962; Adair, 1988; Kouzes &amp; Posner, 1995) is a particularly useful theory for addressing specific leader behaviors expected to contribute to organizational or unit effectiveness. This theory argues that the leader's main job is to see that whatever is necessary to group needs is taken care </w:t>
      </w:r>
      <w:r w:rsidRPr="00906265">
        <w:rPr>
          <w:rFonts w:ascii="Helvetica" w:hAnsi="Helvetica" w:cs="Helvetica"/>
          <w:color w:val="000000" w:themeColor="text1"/>
          <w:sz w:val="28"/>
          <w:szCs w:val="28"/>
        </w:rPr>
        <w:lastRenderedPageBreak/>
        <w:t xml:space="preserve">of; thus, a leader can be said to have done their job well when they have contributed to group effectiveness and cohesion (Fleishman et al., 1991; Hackman &amp; </w:t>
      </w:r>
      <w:proofErr w:type="spellStart"/>
      <w:r w:rsidRPr="00906265">
        <w:rPr>
          <w:rFonts w:ascii="Helvetica" w:hAnsi="Helvetica" w:cs="Helvetica"/>
          <w:color w:val="000000" w:themeColor="text1"/>
          <w:sz w:val="28"/>
          <w:szCs w:val="28"/>
        </w:rPr>
        <w:t>Wageman</w:t>
      </w:r>
      <w:proofErr w:type="spellEnd"/>
      <w:r w:rsidRPr="00906265">
        <w:rPr>
          <w:rFonts w:ascii="Helvetica" w:hAnsi="Helvetica" w:cs="Helvetica"/>
          <w:color w:val="000000" w:themeColor="text1"/>
          <w:sz w:val="28"/>
          <w:szCs w:val="28"/>
        </w:rPr>
        <w:t xml:space="preserve">, 2005; Hackman &amp; Walton, 1986). While functional leadership theory has most often been applied to </w:t>
      </w:r>
      <w:hyperlink r:id="rId27" w:history="1">
        <w:r w:rsidRPr="00906265">
          <w:rPr>
            <w:rFonts w:ascii="Helvetica" w:hAnsi="Helvetica" w:cs="Helvetica"/>
            <w:color w:val="000000" w:themeColor="text1"/>
            <w:sz w:val="28"/>
            <w:szCs w:val="28"/>
          </w:rPr>
          <w:t>team</w:t>
        </w:r>
      </w:hyperlink>
      <w:r w:rsidRPr="00906265">
        <w:rPr>
          <w:rFonts w:ascii="Helvetica" w:hAnsi="Helvetica" w:cs="Helvetica"/>
          <w:color w:val="000000" w:themeColor="text1"/>
          <w:sz w:val="28"/>
          <w:szCs w:val="28"/>
        </w:rPr>
        <w:t xml:space="preserve"> leadership (</w:t>
      </w:r>
      <w:proofErr w:type="spellStart"/>
      <w:r w:rsidRPr="00906265">
        <w:rPr>
          <w:rFonts w:ascii="Helvetica" w:hAnsi="Helvetica" w:cs="Helvetica"/>
          <w:color w:val="000000" w:themeColor="text1"/>
          <w:sz w:val="28"/>
          <w:szCs w:val="28"/>
        </w:rPr>
        <w:t>Zaccaro</w:t>
      </w:r>
      <w:proofErr w:type="spellEnd"/>
      <w:r w:rsidRPr="00906265">
        <w:rPr>
          <w:rFonts w:ascii="Helvetica" w:hAnsi="Helvetica" w:cs="Helvetica"/>
          <w:color w:val="000000" w:themeColor="text1"/>
          <w:sz w:val="28"/>
          <w:szCs w:val="28"/>
        </w:rPr>
        <w:t>, Rittman, &amp; Marks, 2001), it has also been effectively applied to broader organizational leadership as well (</w:t>
      </w:r>
      <w:proofErr w:type="spellStart"/>
      <w:r w:rsidRPr="00906265">
        <w:rPr>
          <w:rFonts w:ascii="Helvetica" w:hAnsi="Helvetica" w:cs="Helvetica"/>
          <w:color w:val="000000" w:themeColor="text1"/>
          <w:sz w:val="28"/>
          <w:szCs w:val="28"/>
        </w:rPr>
        <w:t>Zaccaro</w:t>
      </w:r>
      <w:proofErr w:type="spellEnd"/>
      <w:r w:rsidRPr="00906265">
        <w:rPr>
          <w:rFonts w:ascii="Helvetica" w:hAnsi="Helvetica" w:cs="Helvetica"/>
          <w:color w:val="000000" w:themeColor="text1"/>
          <w:sz w:val="28"/>
          <w:szCs w:val="28"/>
        </w:rPr>
        <w:t xml:space="preserve">, 2001). In summarizing literature on functional leadership (see Kozlowski et al. (1996), </w:t>
      </w:r>
      <w:proofErr w:type="spellStart"/>
      <w:r w:rsidRPr="00906265">
        <w:rPr>
          <w:rFonts w:ascii="Helvetica" w:hAnsi="Helvetica" w:cs="Helvetica"/>
          <w:color w:val="000000" w:themeColor="text1"/>
          <w:sz w:val="28"/>
          <w:szCs w:val="28"/>
        </w:rPr>
        <w:t>Zaccaro</w:t>
      </w:r>
      <w:proofErr w:type="spellEnd"/>
      <w:r w:rsidRPr="00906265">
        <w:rPr>
          <w:rFonts w:ascii="Helvetica" w:hAnsi="Helvetica" w:cs="Helvetica"/>
          <w:color w:val="000000" w:themeColor="text1"/>
          <w:sz w:val="28"/>
          <w:szCs w:val="28"/>
        </w:rPr>
        <w:t xml:space="preserve"> et al. (2001), Hackman and Walton (1986), Hackman &amp; </w:t>
      </w:r>
      <w:proofErr w:type="spellStart"/>
      <w:r w:rsidRPr="00906265">
        <w:rPr>
          <w:rFonts w:ascii="Helvetica" w:hAnsi="Helvetica" w:cs="Helvetica"/>
          <w:color w:val="000000" w:themeColor="text1"/>
          <w:sz w:val="28"/>
          <w:szCs w:val="28"/>
        </w:rPr>
        <w:t>Wageman</w:t>
      </w:r>
      <w:proofErr w:type="spellEnd"/>
      <w:r w:rsidRPr="00906265">
        <w:rPr>
          <w:rFonts w:ascii="Helvetica" w:hAnsi="Helvetica" w:cs="Helvetica"/>
          <w:color w:val="000000" w:themeColor="text1"/>
          <w:sz w:val="28"/>
          <w:szCs w:val="28"/>
        </w:rPr>
        <w:t xml:space="preserve"> (2005), </w:t>
      </w:r>
      <w:proofErr w:type="spellStart"/>
      <w:r w:rsidRPr="00906265">
        <w:rPr>
          <w:rFonts w:ascii="Helvetica" w:hAnsi="Helvetica" w:cs="Helvetica"/>
          <w:color w:val="000000" w:themeColor="text1"/>
          <w:sz w:val="28"/>
          <w:szCs w:val="28"/>
        </w:rPr>
        <w:t>Morgeson</w:t>
      </w:r>
      <w:proofErr w:type="spellEnd"/>
      <w:r w:rsidRPr="00906265">
        <w:rPr>
          <w:rFonts w:ascii="Helvetica" w:hAnsi="Helvetica" w:cs="Helvetica"/>
          <w:color w:val="000000" w:themeColor="text1"/>
          <w:sz w:val="28"/>
          <w:szCs w:val="28"/>
        </w:rPr>
        <w:t xml:space="preserve"> (2005)), Klein, </w:t>
      </w:r>
      <w:proofErr w:type="spellStart"/>
      <w:r w:rsidRPr="00906265">
        <w:rPr>
          <w:rFonts w:ascii="Helvetica" w:hAnsi="Helvetica" w:cs="Helvetica"/>
          <w:color w:val="000000" w:themeColor="text1"/>
          <w:sz w:val="28"/>
          <w:szCs w:val="28"/>
        </w:rPr>
        <w:t>Zeigert</w:t>
      </w:r>
      <w:proofErr w:type="spellEnd"/>
      <w:r w:rsidRPr="00906265">
        <w:rPr>
          <w:rFonts w:ascii="Helvetica" w:hAnsi="Helvetica" w:cs="Helvetica"/>
          <w:color w:val="000000" w:themeColor="text1"/>
          <w:sz w:val="28"/>
          <w:szCs w:val="28"/>
        </w:rPr>
        <w:t>, Knight, and Xiao (2006) observed five broad functions a leader performs when promoting organization's effectiveness. These functions include environmental monitoring, organizing subordinate activities, teaching and coaching subordinates, motivating others, and intervening actively in the group's work.</w:t>
      </w:r>
    </w:p>
    <w:p w14:paraId="7B7DE739" w14:textId="77777777" w:rsidR="00CF470E" w:rsidRDefault="00906265" w:rsidP="00906265">
      <w:pPr>
        <w:rPr>
          <w:rFonts w:ascii="Helvetica" w:hAnsi="Helvetica" w:cs="Helvetica"/>
          <w:color w:val="000000" w:themeColor="text1"/>
          <w:sz w:val="28"/>
          <w:szCs w:val="28"/>
        </w:rPr>
      </w:pPr>
      <w:r w:rsidRPr="00906265">
        <w:rPr>
          <w:rFonts w:ascii="Helvetica" w:hAnsi="Helvetica" w:cs="Helvetica"/>
          <w:color w:val="000000" w:themeColor="text1"/>
          <w:sz w:val="28"/>
          <w:szCs w:val="28"/>
        </w:rPr>
        <w:t xml:space="preserve">A variety of leadership behaviors are expected to facilitate these functions. In initial work identifying leader behavior, Fleishman (1953) observed that subordinates perceived their supervisors' behavior in terms of two broad categories referred to as </w:t>
      </w:r>
      <w:hyperlink r:id="rId28" w:history="1">
        <w:r w:rsidRPr="00906265">
          <w:rPr>
            <w:rFonts w:ascii="Helvetica" w:hAnsi="Helvetica" w:cs="Helvetica"/>
            <w:color w:val="000000" w:themeColor="text1"/>
            <w:sz w:val="28"/>
            <w:szCs w:val="28"/>
          </w:rPr>
          <w:t>consideration and initiating structure</w:t>
        </w:r>
      </w:hyperlink>
      <w:r w:rsidRPr="00906265">
        <w:rPr>
          <w:rFonts w:ascii="Helvetica" w:hAnsi="Helvetica" w:cs="Helvetica"/>
          <w:color w:val="000000" w:themeColor="text1"/>
          <w:sz w:val="28"/>
          <w:szCs w:val="28"/>
        </w:rPr>
        <w:t>. Consideration includes behavior involved in fostering effective relationships. Examples of such behavior would include showing concern for a subordinate or acting in a supportive manner towards others. Initiating structure involves the actions of the leader focused specifically on task accomplishment. This could include role clarification, setting performance standards, and holding subordinates accountable to those standards.</w:t>
      </w:r>
    </w:p>
    <w:p w14:paraId="5A422C5B" w14:textId="77777777" w:rsidR="00EE2AE5" w:rsidRDefault="00EE2AE5" w:rsidP="00906265">
      <w:pPr>
        <w:rPr>
          <w:rFonts w:ascii="Helvetica" w:hAnsi="Helvetica" w:cs="Helvetica"/>
          <w:color w:val="000000" w:themeColor="text1"/>
          <w:sz w:val="28"/>
          <w:szCs w:val="28"/>
        </w:rPr>
      </w:pPr>
    </w:p>
    <w:p w14:paraId="37AC8C74" w14:textId="77777777" w:rsidR="00EE2AE5" w:rsidRDefault="00EE2AE5" w:rsidP="00906265">
      <w:pPr>
        <w:rPr>
          <w:rFonts w:ascii="Helvetica" w:hAnsi="Helvetica" w:cs="Helvetica"/>
          <w:color w:val="000000" w:themeColor="text1"/>
          <w:sz w:val="28"/>
          <w:szCs w:val="28"/>
        </w:rPr>
      </w:pPr>
    </w:p>
    <w:p w14:paraId="71951F78" w14:textId="77777777" w:rsidR="00EE2AE5" w:rsidRDefault="00EE2AE5" w:rsidP="00906265">
      <w:pPr>
        <w:rPr>
          <w:rFonts w:ascii="Helvetica" w:hAnsi="Helvetica" w:cs="Helvetica"/>
          <w:color w:val="000000" w:themeColor="text1"/>
          <w:sz w:val="28"/>
          <w:szCs w:val="28"/>
        </w:rPr>
      </w:pPr>
    </w:p>
    <w:p w14:paraId="00E53CED" w14:textId="77777777" w:rsidR="00EE2AE5" w:rsidRDefault="00EE2AE5" w:rsidP="00906265">
      <w:pPr>
        <w:rPr>
          <w:rFonts w:ascii="Helvetica" w:hAnsi="Helvetica" w:cs="Helvetica"/>
          <w:color w:val="000000" w:themeColor="text1"/>
          <w:sz w:val="28"/>
          <w:szCs w:val="28"/>
        </w:rPr>
      </w:pPr>
    </w:p>
    <w:p w14:paraId="755F0D29" w14:textId="77777777" w:rsidR="00EE2AE5" w:rsidRDefault="00EE2AE5" w:rsidP="00906265">
      <w:pPr>
        <w:rPr>
          <w:rFonts w:ascii="Helvetica" w:hAnsi="Helvetica" w:cs="Helvetica"/>
          <w:color w:val="000000" w:themeColor="text1"/>
          <w:sz w:val="28"/>
          <w:szCs w:val="28"/>
        </w:rPr>
      </w:pPr>
    </w:p>
    <w:p w14:paraId="5A88DF85" w14:textId="77777777" w:rsidR="00EE2AE5" w:rsidRDefault="00EE2AE5" w:rsidP="00906265">
      <w:pPr>
        <w:rPr>
          <w:rFonts w:ascii="Helvetica" w:hAnsi="Helvetica" w:cs="Helvetica"/>
          <w:color w:val="000000" w:themeColor="text1"/>
          <w:sz w:val="28"/>
          <w:szCs w:val="28"/>
        </w:rPr>
      </w:pPr>
    </w:p>
    <w:p w14:paraId="4FF3DFD6" w14:textId="77777777" w:rsidR="00EE2AE5" w:rsidRDefault="00EE2AE5" w:rsidP="00906265">
      <w:pPr>
        <w:rPr>
          <w:rFonts w:ascii="Helvetica" w:hAnsi="Helvetica" w:cs="Helvetica"/>
          <w:color w:val="000000" w:themeColor="text1"/>
          <w:sz w:val="28"/>
          <w:szCs w:val="28"/>
        </w:rPr>
      </w:pPr>
    </w:p>
    <w:p w14:paraId="59DEEB82" w14:textId="77777777" w:rsidR="00EE2AE5" w:rsidRDefault="00EE2AE5" w:rsidP="00906265">
      <w:pPr>
        <w:rPr>
          <w:rFonts w:ascii="Helvetica" w:hAnsi="Helvetica" w:cs="Helvetica"/>
          <w:color w:val="000000" w:themeColor="text1"/>
          <w:sz w:val="28"/>
          <w:szCs w:val="28"/>
        </w:rPr>
      </w:pPr>
    </w:p>
    <w:p w14:paraId="57FDC11A" w14:textId="77777777" w:rsidR="00EE2AE5" w:rsidRDefault="00EE2AE5" w:rsidP="00906265">
      <w:pPr>
        <w:rPr>
          <w:rFonts w:ascii="Helvetica" w:hAnsi="Helvetica" w:cs="Helvetica"/>
          <w:color w:val="000000" w:themeColor="text1"/>
          <w:sz w:val="28"/>
          <w:szCs w:val="28"/>
        </w:rPr>
      </w:pPr>
    </w:p>
    <w:p w14:paraId="3CE5EB58" w14:textId="77777777" w:rsidR="00EE2AE5" w:rsidRDefault="00EE2AE5" w:rsidP="00906265">
      <w:pPr>
        <w:rPr>
          <w:rFonts w:ascii="Helvetica" w:hAnsi="Helvetica" w:cs="Helvetica"/>
          <w:color w:val="000000" w:themeColor="text1"/>
          <w:sz w:val="28"/>
          <w:szCs w:val="28"/>
        </w:rPr>
      </w:pPr>
    </w:p>
    <w:p w14:paraId="5B827432" w14:textId="77777777" w:rsidR="00EE2AE5" w:rsidRDefault="00EE2AE5" w:rsidP="00906265">
      <w:pPr>
        <w:rPr>
          <w:rFonts w:ascii="Helvetica" w:hAnsi="Helvetica" w:cs="Helvetica"/>
          <w:color w:val="000000" w:themeColor="text1"/>
          <w:sz w:val="28"/>
          <w:szCs w:val="28"/>
        </w:rPr>
      </w:pPr>
    </w:p>
    <w:p w14:paraId="36B08B37" w14:textId="77777777" w:rsidR="00EE2AE5" w:rsidRDefault="00EE2AE5" w:rsidP="00906265">
      <w:pPr>
        <w:rPr>
          <w:rFonts w:ascii="Helvetica" w:hAnsi="Helvetica" w:cs="Helvetica"/>
          <w:color w:val="000000" w:themeColor="text1"/>
          <w:sz w:val="28"/>
          <w:szCs w:val="28"/>
        </w:rPr>
      </w:pPr>
    </w:p>
    <w:p w14:paraId="2DD989C9" w14:textId="77777777" w:rsidR="00EE2AE5" w:rsidRDefault="00EE2AE5" w:rsidP="00906265">
      <w:pPr>
        <w:rPr>
          <w:rFonts w:ascii="Helvetica" w:hAnsi="Helvetica" w:cs="Helvetica"/>
          <w:color w:val="000000" w:themeColor="text1"/>
          <w:sz w:val="28"/>
          <w:szCs w:val="28"/>
        </w:rPr>
      </w:pPr>
    </w:p>
    <w:p w14:paraId="0D879E78" w14:textId="77777777" w:rsidR="00EE2AE5" w:rsidRDefault="00EE2AE5" w:rsidP="00906265">
      <w:pPr>
        <w:rPr>
          <w:rFonts w:ascii="Helvetica" w:hAnsi="Helvetica" w:cs="Helvetica"/>
          <w:color w:val="000000" w:themeColor="text1"/>
          <w:sz w:val="28"/>
          <w:szCs w:val="28"/>
        </w:rPr>
      </w:pPr>
    </w:p>
    <w:p w14:paraId="26D708C8" w14:textId="0C948BF1" w:rsidR="00EE2AE5" w:rsidRDefault="00EE2AE5" w:rsidP="00906265">
      <w:pPr>
        <w:rPr>
          <w:rFonts w:ascii="Helvetica" w:hAnsi="Helvetica" w:cs="Helvetica"/>
          <w:color w:val="000000" w:themeColor="text1"/>
          <w:sz w:val="28"/>
          <w:szCs w:val="28"/>
        </w:rPr>
      </w:pPr>
      <w:r>
        <w:rPr>
          <w:rFonts w:ascii="Helvetica" w:hAnsi="Helvetica" w:cs="Helvetica"/>
          <w:color w:val="000000" w:themeColor="text1"/>
          <w:sz w:val="28"/>
          <w:szCs w:val="28"/>
        </w:rPr>
        <w:t>References</w:t>
      </w:r>
    </w:p>
    <w:p w14:paraId="2278BA6C" w14:textId="77777777" w:rsidR="00EE2AE5" w:rsidRDefault="00EE2AE5" w:rsidP="00906265">
      <w:pPr>
        <w:rPr>
          <w:rFonts w:ascii="Helvetica" w:hAnsi="Helvetica" w:cs="Helvetica"/>
          <w:color w:val="000000" w:themeColor="text1"/>
          <w:sz w:val="28"/>
          <w:szCs w:val="28"/>
        </w:rPr>
      </w:pPr>
    </w:p>
    <w:p w14:paraId="2D93F454" w14:textId="77777777" w:rsidR="00EE2AE5" w:rsidRDefault="00EE2AE5" w:rsidP="00EE2AE5">
      <w:pPr>
        <w:widowControl w:val="0"/>
        <w:autoSpaceDE w:val="0"/>
        <w:autoSpaceDN w:val="0"/>
        <w:adjustRightInd w:val="0"/>
        <w:rPr>
          <w:rFonts w:ascii="Helvetica" w:hAnsi="Helvetica" w:cs="Helvetica"/>
          <w:b/>
          <w:bCs/>
          <w:color w:val="1C1C1C"/>
          <w:sz w:val="28"/>
          <w:szCs w:val="28"/>
        </w:rPr>
      </w:pPr>
      <w:r>
        <w:rPr>
          <w:rFonts w:ascii="Helvetica" w:hAnsi="Helvetica" w:cs="Helvetica"/>
          <w:b/>
          <w:bCs/>
          <w:color w:val="1C1C1C"/>
          <w:sz w:val="28"/>
          <w:szCs w:val="28"/>
        </w:rPr>
        <w:t>Books</w:t>
      </w:r>
    </w:p>
    <w:p w14:paraId="201102E6"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lastRenderedPageBreak/>
        <w:t xml:space="preserve">Blake, R.; Mouton, J. (1964). </w:t>
      </w:r>
      <w:r>
        <w:rPr>
          <w:rFonts w:ascii="Helvetica" w:hAnsi="Helvetica" w:cs="Helvetica"/>
          <w:i/>
          <w:iCs/>
          <w:color w:val="1C1C1C"/>
          <w:sz w:val="28"/>
          <w:szCs w:val="28"/>
        </w:rPr>
        <w:t>The Managerial Grid: The Key to Leadership Excellence</w:t>
      </w:r>
      <w:r>
        <w:rPr>
          <w:rFonts w:ascii="Helvetica" w:hAnsi="Helvetica" w:cs="Helvetica"/>
          <w:color w:val="1C1C1C"/>
          <w:sz w:val="28"/>
          <w:szCs w:val="28"/>
        </w:rPr>
        <w:t>. Houston: Gulf Publishing Co.</w:t>
      </w:r>
    </w:p>
    <w:p w14:paraId="47A8F6DD" w14:textId="77777777" w:rsidR="00EE2AE5" w:rsidRDefault="00A04B71"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hyperlink r:id="rId29" w:history="1">
        <w:r w:rsidR="00EE2AE5">
          <w:rPr>
            <w:rFonts w:ascii="Helvetica" w:hAnsi="Helvetica" w:cs="Helvetica"/>
            <w:color w:val="092F9D"/>
            <w:sz w:val="28"/>
            <w:szCs w:val="28"/>
          </w:rPr>
          <w:t>Carlyle, Thomas</w:t>
        </w:r>
      </w:hyperlink>
      <w:r w:rsidR="00EE2AE5">
        <w:rPr>
          <w:rFonts w:ascii="Helvetica" w:hAnsi="Helvetica" w:cs="Helvetica"/>
          <w:color w:val="1C1C1C"/>
          <w:sz w:val="28"/>
          <w:szCs w:val="28"/>
        </w:rPr>
        <w:t xml:space="preserve"> (1841). </w:t>
      </w:r>
      <w:r w:rsidR="00EE2AE5">
        <w:rPr>
          <w:rFonts w:ascii="Helvetica" w:hAnsi="Helvetica" w:cs="Helvetica"/>
          <w:i/>
          <w:iCs/>
          <w:color w:val="1C1C1C"/>
          <w:sz w:val="28"/>
          <w:szCs w:val="28"/>
        </w:rPr>
        <w:t>On Heroes, Hero-Worship, and the Heroic History</w:t>
      </w:r>
      <w:r w:rsidR="00EE2AE5">
        <w:rPr>
          <w:rFonts w:ascii="Helvetica" w:hAnsi="Helvetica" w:cs="Helvetica"/>
          <w:color w:val="1C1C1C"/>
          <w:sz w:val="28"/>
          <w:szCs w:val="28"/>
        </w:rPr>
        <w:t xml:space="preserve">. Boston, MA: Houghton Mifflin. </w:t>
      </w:r>
      <w:hyperlink r:id="rId30" w:history="1">
        <w:r w:rsidR="00EE2AE5">
          <w:rPr>
            <w:rFonts w:ascii="Helvetica" w:hAnsi="Helvetica" w:cs="Helvetica"/>
            <w:color w:val="092F9D"/>
            <w:sz w:val="28"/>
            <w:szCs w:val="28"/>
          </w:rPr>
          <w:t>ISBN</w:t>
        </w:r>
      </w:hyperlink>
      <w:r w:rsidR="00EE2AE5">
        <w:rPr>
          <w:rFonts w:ascii="Helvetica" w:hAnsi="Helvetica" w:cs="Helvetica"/>
          <w:color w:val="1C1C1C"/>
          <w:sz w:val="28"/>
          <w:szCs w:val="28"/>
        </w:rPr>
        <w:t> </w:t>
      </w:r>
      <w:hyperlink r:id="rId31" w:history="1">
        <w:r w:rsidR="00EE2AE5">
          <w:rPr>
            <w:rFonts w:ascii="Helvetica" w:hAnsi="Helvetica" w:cs="Helvetica"/>
            <w:color w:val="092F9D"/>
            <w:sz w:val="28"/>
            <w:szCs w:val="28"/>
          </w:rPr>
          <w:t>1-4069-4419-X</w:t>
        </w:r>
      </w:hyperlink>
      <w:r w:rsidR="00EE2AE5">
        <w:rPr>
          <w:rFonts w:ascii="Helvetica" w:hAnsi="Helvetica" w:cs="Helvetica"/>
          <w:color w:val="1C1C1C"/>
          <w:sz w:val="28"/>
          <w:szCs w:val="28"/>
        </w:rPr>
        <w:t>.</w:t>
      </w:r>
    </w:p>
    <w:p w14:paraId="381356CD" w14:textId="77777777" w:rsidR="00EE2AE5" w:rsidRDefault="00A04B71"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hyperlink r:id="rId32" w:history="1">
        <w:r w:rsidR="00EE2AE5">
          <w:rPr>
            <w:rFonts w:ascii="Helvetica" w:hAnsi="Helvetica" w:cs="Helvetica"/>
            <w:color w:val="092F9D"/>
            <w:sz w:val="28"/>
            <w:szCs w:val="28"/>
          </w:rPr>
          <w:t>Fiedler, Fred E.</w:t>
        </w:r>
      </w:hyperlink>
      <w:r w:rsidR="00EE2AE5">
        <w:rPr>
          <w:rFonts w:ascii="Helvetica" w:hAnsi="Helvetica" w:cs="Helvetica"/>
          <w:color w:val="1C1C1C"/>
          <w:sz w:val="28"/>
          <w:szCs w:val="28"/>
        </w:rPr>
        <w:t xml:space="preserve"> (1967). </w:t>
      </w:r>
      <w:r w:rsidR="00EE2AE5">
        <w:rPr>
          <w:rFonts w:ascii="Helvetica" w:hAnsi="Helvetica" w:cs="Helvetica"/>
          <w:i/>
          <w:iCs/>
          <w:color w:val="1C1C1C"/>
          <w:sz w:val="28"/>
          <w:szCs w:val="28"/>
        </w:rPr>
        <w:t>A theory of leadership effectiveness</w:t>
      </w:r>
      <w:r w:rsidR="00EE2AE5">
        <w:rPr>
          <w:rFonts w:ascii="Helvetica" w:hAnsi="Helvetica" w:cs="Helvetica"/>
          <w:color w:val="1C1C1C"/>
          <w:sz w:val="28"/>
          <w:szCs w:val="28"/>
        </w:rPr>
        <w:t>. McGraw-Hill: Harper and Row Publishers Inc.</w:t>
      </w:r>
    </w:p>
    <w:p w14:paraId="58F5BA22" w14:textId="77777777" w:rsidR="00EE2AE5" w:rsidRDefault="00A04B71"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hyperlink r:id="rId33" w:history="1">
        <w:r w:rsidR="00EE2AE5">
          <w:rPr>
            <w:rFonts w:ascii="Helvetica" w:hAnsi="Helvetica" w:cs="Helvetica"/>
            <w:color w:val="092F9D"/>
            <w:sz w:val="28"/>
            <w:szCs w:val="28"/>
          </w:rPr>
          <w:t>Heifetz, Ronald</w:t>
        </w:r>
      </w:hyperlink>
      <w:r w:rsidR="00EE2AE5">
        <w:rPr>
          <w:rFonts w:ascii="Helvetica" w:hAnsi="Helvetica" w:cs="Helvetica"/>
          <w:color w:val="1C1C1C"/>
          <w:sz w:val="28"/>
          <w:szCs w:val="28"/>
        </w:rPr>
        <w:t xml:space="preserve"> (1994). </w:t>
      </w:r>
      <w:r w:rsidR="00EE2AE5">
        <w:rPr>
          <w:rFonts w:ascii="Helvetica" w:hAnsi="Helvetica" w:cs="Helvetica"/>
          <w:i/>
          <w:iCs/>
          <w:color w:val="1C1C1C"/>
          <w:sz w:val="28"/>
          <w:szCs w:val="28"/>
        </w:rPr>
        <w:t>Leadership without Easy Answers</w:t>
      </w:r>
      <w:r w:rsidR="00EE2AE5">
        <w:rPr>
          <w:rFonts w:ascii="Helvetica" w:hAnsi="Helvetica" w:cs="Helvetica"/>
          <w:color w:val="1C1C1C"/>
          <w:sz w:val="28"/>
          <w:szCs w:val="28"/>
        </w:rPr>
        <w:t xml:space="preserve">. Cambridge, MA: Harvard University Press. </w:t>
      </w:r>
      <w:hyperlink r:id="rId34" w:history="1">
        <w:r w:rsidR="00EE2AE5">
          <w:rPr>
            <w:rFonts w:ascii="Helvetica" w:hAnsi="Helvetica" w:cs="Helvetica"/>
            <w:color w:val="092F9D"/>
            <w:sz w:val="28"/>
            <w:szCs w:val="28"/>
          </w:rPr>
          <w:t>ISBN</w:t>
        </w:r>
      </w:hyperlink>
      <w:r w:rsidR="00EE2AE5">
        <w:rPr>
          <w:rFonts w:ascii="Helvetica" w:hAnsi="Helvetica" w:cs="Helvetica"/>
          <w:color w:val="1C1C1C"/>
          <w:sz w:val="28"/>
          <w:szCs w:val="28"/>
        </w:rPr>
        <w:t> </w:t>
      </w:r>
      <w:hyperlink r:id="rId35" w:history="1">
        <w:r w:rsidR="00EE2AE5">
          <w:rPr>
            <w:rFonts w:ascii="Helvetica" w:hAnsi="Helvetica" w:cs="Helvetica"/>
            <w:color w:val="092F9D"/>
            <w:sz w:val="28"/>
            <w:szCs w:val="28"/>
          </w:rPr>
          <w:t>0-674-51858-6</w:t>
        </w:r>
      </w:hyperlink>
      <w:r w:rsidR="00EE2AE5">
        <w:rPr>
          <w:rFonts w:ascii="Helvetica" w:hAnsi="Helvetica" w:cs="Helvetica"/>
          <w:color w:val="1C1C1C"/>
          <w:sz w:val="28"/>
          <w:szCs w:val="28"/>
        </w:rPr>
        <w:t>.</w:t>
      </w:r>
    </w:p>
    <w:p w14:paraId="65F28503"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Hemphill, John K. (1949). </w:t>
      </w:r>
      <w:r>
        <w:rPr>
          <w:rFonts w:ascii="Helvetica" w:hAnsi="Helvetica" w:cs="Helvetica"/>
          <w:i/>
          <w:iCs/>
          <w:color w:val="1C1C1C"/>
          <w:sz w:val="28"/>
          <w:szCs w:val="28"/>
        </w:rPr>
        <w:t>Situational Factors in Leadership</w:t>
      </w:r>
      <w:r>
        <w:rPr>
          <w:rFonts w:ascii="Helvetica" w:hAnsi="Helvetica" w:cs="Helvetica"/>
          <w:color w:val="1C1C1C"/>
          <w:sz w:val="28"/>
          <w:szCs w:val="28"/>
        </w:rPr>
        <w:t>. Columbus: Ohio State University Bureau of Educational Research.</w:t>
      </w:r>
    </w:p>
    <w:p w14:paraId="23E5BC0D"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Hersey, Paul; Blanchard, Ken; Johnson, D. (2008). </w:t>
      </w:r>
      <w:r>
        <w:rPr>
          <w:rFonts w:ascii="Helvetica" w:hAnsi="Helvetica" w:cs="Helvetica"/>
          <w:i/>
          <w:iCs/>
          <w:color w:val="1C1C1C"/>
          <w:sz w:val="28"/>
          <w:szCs w:val="28"/>
        </w:rPr>
        <w:t>Management of Organizational Behavior: Leading Human Resources</w:t>
      </w:r>
      <w:r>
        <w:rPr>
          <w:rFonts w:ascii="Helvetica" w:hAnsi="Helvetica" w:cs="Helvetica"/>
          <w:color w:val="1C1C1C"/>
          <w:sz w:val="28"/>
          <w:szCs w:val="28"/>
        </w:rPr>
        <w:t xml:space="preserve"> (9th ed.). Upper Saddle River, NJ: Pearson Education. </w:t>
      </w:r>
      <w:hyperlink r:id="rId36" w:history="1">
        <w:r>
          <w:rPr>
            <w:rFonts w:ascii="Helvetica" w:hAnsi="Helvetica" w:cs="Helvetica"/>
            <w:color w:val="092F9D"/>
            <w:sz w:val="28"/>
            <w:szCs w:val="28"/>
          </w:rPr>
          <w:t>ISBN</w:t>
        </w:r>
      </w:hyperlink>
      <w:r>
        <w:rPr>
          <w:rFonts w:ascii="Helvetica" w:hAnsi="Helvetica" w:cs="Helvetica"/>
          <w:color w:val="1C1C1C"/>
          <w:sz w:val="28"/>
          <w:szCs w:val="28"/>
        </w:rPr>
        <w:t> </w:t>
      </w:r>
      <w:hyperlink r:id="rId37" w:history="1">
        <w:r>
          <w:rPr>
            <w:rFonts w:ascii="Helvetica" w:hAnsi="Helvetica" w:cs="Helvetica"/>
            <w:color w:val="092F9D"/>
            <w:sz w:val="28"/>
            <w:szCs w:val="28"/>
          </w:rPr>
          <w:t>0-13-017598-6</w:t>
        </w:r>
      </w:hyperlink>
      <w:r>
        <w:rPr>
          <w:rFonts w:ascii="Helvetica" w:hAnsi="Helvetica" w:cs="Helvetica"/>
          <w:color w:val="1C1C1C"/>
          <w:sz w:val="28"/>
          <w:szCs w:val="28"/>
        </w:rPr>
        <w:t>.</w:t>
      </w:r>
    </w:p>
    <w:p w14:paraId="3F6C1125"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Miner, J. B. (2005). </w:t>
      </w:r>
      <w:r>
        <w:rPr>
          <w:rFonts w:ascii="Helvetica" w:hAnsi="Helvetica" w:cs="Helvetica"/>
          <w:i/>
          <w:iCs/>
          <w:color w:val="1C1C1C"/>
          <w:sz w:val="28"/>
          <w:szCs w:val="28"/>
        </w:rPr>
        <w:t>Organizational Behavior: Behavior 1: Essential Theories of Motivation and Leadership</w:t>
      </w:r>
      <w:r>
        <w:rPr>
          <w:rFonts w:ascii="Helvetica" w:hAnsi="Helvetica" w:cs="Helvetica"/>
          <w:color w:val="1C1C1C"/>
          <w:sz w:val="28"/>
          <w:szCs w:val="28"/>
        </w:rPr>
        <w:t>. Armonk: M. E. Sharpe.</w:t>
      </w:r>
    </w:p>
    <w:p w14:paraId="2FDA8ACA" w14:textId="77777777" w:rsidR="00EE2AE5" w:rsidRDefault="00A04B71"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hyperlink r:id="rId38" w:history="1">
        <w:r w:rsidR="00EE2AE5">
          <w:rPr>
            <w:rFonts w:ascii="Helvetica" w:hAnsi="Helvetica" w:cs="Helvetica"/>
            <w:color w:val="092F9D"/>
            <w:sz w:val="28"/>
            <w:szCs w:val="28"/>
          </w:rPr>
          <w:t>Spencer, Herbert</w:t>
        </w:r>
      </w:hyperlink>
      <w:r w:rsidR="00EE2AE5">
        <w:rPr>
          <w:rFonts w:ascii="Helvetica" w:hAnsi="Helvetica" w:cs="Helvetica"/>
          <w:color w:val="1C1C1C"/>
          <w:sz w:val="28"/>
          <w:szCs w:val="28"/>
        </w:rPr>
        <w:t xml:space="preserve"> (1841). </w:t>
      </w:r>
      <w:r w:rsidR="00EE2AE5">
        <w:rPr>
          <w:rFonts w:ascii="Helvetica" w:hAnsi="Helvetica" w:cs="Helvetica"/>
          <w:i/>
          <w:iCs/>
          <w:color w:val="1C1C1C"/>
          <w:sz w:val="28"/>
          <w:szCs w:val="28"/>
        </w:rPr>
        <w:t>The Study of Sociology</w:t>
      </w:r>
      <w:r w:rsidR="00EE2AE5">
        <w:rPr>
          <w:rFonts w:ascii="Helvetica" w:hAnsi="Helvetica" w:cs="Helvetica"/>
          <w:color w:val="1C1C1C"/>
          <w:sz w:val="28"/>
          <w:szCs w:val="28"/>
        </w:rPr>
        <w:t xml:space="preserve">. New York: D. A. Appleton. </w:t>
      </w:r>
      <w:hyperlink r:id="rId39" w:history="1">
        <w:r w:rsidR="00EE2AE5">
          <w:rPr>
            <w:rFonts w:ascii="Helvetica" w:hAnsi="Helvetica" w:cs="Helvetica"/>
            <w:color w:val="092F9D"/>
            <w:sz w:val="28"/>
            <w:szCs w:val="28"/>
          </w:rPr>
          <w:t>ISBN</w:t>
        </w:r>
      </w:hyperlink>
      <w:r w:rsidR="00EE2AE5">
        <w:rPr>
          <w:rFonts w:ascii="Helvetica" w:hAnsi="Helvetica" w:cs="Helvetica"/>
          <w:color w:val="1C1C1C"/>
          <w:sz w:val="28"/>
          <w:szCs w:val="28"/>
        </w:rPr>
        <w:t> </w:t>
      </w:r>
      <w:hyperlink r:id="rId40" w:history="1">
        <w:r w:rsidR="00EE2AE5">
          <w:rPr>
            <w:rFonts w:ascii="Helvetica" w:hAnsi="Helvetica" w:cs="Helvetica"/>
            <w:color w:val="092F9D"/>
            <w:sz w:val="28"/>
            <w:szCs w:val="28"/>
          </w:rPr>
          <w:t>0-314-71117-1</w:t>
        </w:r>
      </w:hyperlink>
      <w:r w:rsidR="00EE2AE5">
        <w:rPr>
          <w:rFonts w:ascii="Helvetica" w:hAnsi="Helvetica" w:cs="Helvetica"/>
          <w:color w:val="1C1C1C"/>
          <w:sz w:val="28"/>
          <w:szCs w:val="28"/>
        </w:rPr>
        <w:t>.</w:t>
      </w:r>
    </w:p>
    <w:p w14:paraId="6E0B32C2"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proofErr w:type="spellStart"/>
      <w:r>
        <w:rPr>
          <w:rFonts w:ascii="Helvetica" w:hAnsi="Helvetica" w:cs="Helvetica"/>
          <w:color w:val="1C1C1C"/>
          <w:sz w:val="28"/>
          <w:szCs w:val="28"/>
        </w:rPr>
        <w:t>Tittemore</w:t>
      </w:r>
      <w:proofErr w:type="spellEnd"/>
      <w:r>
        <w:rPr>
          <w:rFonts w:ascii="Helvetica" w:hAnsi="Helvetica" w:cs="Helvetica"/>
          <w:color w:val="1C1C1C"/>
          <w:sz w:val="28"/>
          <w:szCs w:val="28"/>
        </w:rPr>
        <w:t xml:space="preserve">, James A. (2003). </w:t>
      </w:r>
      <w:r>
        <w:rPr>
          <w:rFonts w:ascii="Helvetica" w:hAnsi="Helvetica" w:cs="Helvetica"/>
          <w:i/>
          <w:iCs/>
          <w:color w:val="1C1C1C"/>
          <w:sz w:val="28"/>
          <w:szCs w:val="28"/>
        </w:rPr>
        <w:t>Leadership at all Levels</w:t>
      </w:r>
      <w:r>
        <w:rPr>
          <w:rFonts w:ascii="Helvetica" w:hAnsi="Helvetica" w:cs="Helvetica"/>
          <w:color w:val="1C1C1C"/>
          <w:sz w:val="28"/>
          <w:szCs w:val="28"/>
        </w:rPr>
        <w:t xml:space="preserve">. Canada: </w:t>
      </w:r>
      <w:proofErr w:type="spellStart"/>
      <w:r>
        <w:rPr>
          <w:rFonts w:ascii="Helvetica" w:hAnsi="Helvetica" w:cs="Helvetica"/>
          <w:color w:val="1C1C1C"/>
          <w:sz w:val="28"/>
          <w:szCs w:val="28"/>
        </w:rPr>
        <w:t>Boskwa</w:t>
      </w:r>
      <w:proofErr w:type="spellEnd"/>
      <w:r>
        <w:rPr>
          <w:rFonts w:ascii="Helvetica" w:hAnsi="Helvetica" w:cs="Helvetica"/>
          <w:color w:val="1C1C1C"/>
          <w:sz w:val="28"/>
          <w:szCs w:val="28"/>
        </w:rPr>
        <w:t xml:space="preserve"> Publishing. </w:t>
      </w:r>
      <w:hyperlink r:id="rId41" w:history="1">
        <w:r>
          <w:rPr>
            <w:rFonts w:ascii="Helvetica" w:hAnsi="Helvetica" w:cs="Helvetica"/>
            <w:color w:val="092F9D"/>
            <w:sz w:val="28"/>
            <w:szCs w:val="28"/>
          </w:rPr>
          <w:t>ISBN</w:t>
        </w:r>
      </w:hyperlink>
      <w:r>
        <w:rPr>
          <w:rFonts w:ascii="Helvetica" w:hAnsi="Helvetica" w:cs="Helvetica"/>
          <w:color w:val="1C1C1C"/>
          <w:sz w:val="28"/>
          <w:szCs w:val="28"/>
        </w:rPr>
        <w:t> </w:t>
      </w:r>
      <w:hyperlink r:id="rId42" w:history="1">
        <w:r>
          <w:rPr>
            <w:rFonts w:ascii="Helvetica" w:hAnsi="Helvetica" w:cs="Helvetica"/>
            <w:color w:val="092F9D"/>
            <w:sz w:val="28"/>
            <w:szCs w:val="28"/>
          </w:rPr>
          <w:t>0-9732914-0-0</w:t>
        </w:r>
      </w:hyperlink>
      <w:r>
        <w:rPr>
          <w:rFonts w:ascii="Helvetica" w:hAnsi="Helvetica" w:cs="Helvetica"/>
          <w:color w:val="1C1C1C"/>
          <w:sz w:val="28"/>
          <w:szCs w:val="28"/>
        </w:rPr>
        <w:t>.</w:t>
      </w:r>
    </w:p>
    <w:p w14:paraId="3EA73257" w14:textId="77777777" w:rsidR="00EE2AE5" w:rsidRDefault="00A04B71"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hyperlink r:id="rId43" w:history="1">
        <w:r w:rsidR="00EE2AE5">
          <w:rPr>
            <w:rFonts w:ascii="Helvetica" w:hAnsi="Helvetica" w:cs="Helvetica"/>
            <w:color w:val="092F9D"/>
            <w:sz w:val="28"/>
            <w:szCs w:val="28"/>
          </w:rPr>
          <w:t>Vroom, Victor H.</w:t>
        </w:r>
      </w:hyperlink>
      <w:r w:rsidR="00EE2AE5">
        <w:rPr>
          <w:rFonts w:ascii="Helvetica" w:hAnsi="Helvetica" w:cs="Helvetica"/>
          <w:color w:val="1C1C1C"/>
          <w:sz w:val="28"/>
          <w:szCs w:val="28"/>
        </w:rPr>
        <w:t xml:space="preserve">; </w:t>
      </w:r>
      <w:proofErr w:type="spellStart"/>
      <w:r w:rsidR="00EE2AE5">
        <w:rPr>
          <w:rFonts w:ascii="Helvetica" w:hAnsi="Helvetica" w:cs="Helvetica"/>
          <w:color w:val="1C1C1C"/>
          <w:sz w:val="28"/>
          <w:szCs w:val="28"/>
        </w:rPr>
        <w:t>Yetton</w:t>
      </w:r>
      <w:proofErr w:type="spellEnd"/>
      <w:r w:rsidR="00EE2AE5">
        <w:rPr>
          <w:rFonts w:ascii="Helvetica" w:hAnsi="Helvetica" w:cs="Helvetica"/>
          <w:color w:val="1C1C1C"/>
          <w:sz w:val="28"/>
          <w:szCs w:val="28"/>
        </w:rPr>
        <w:t xml:space="preserve">, Phillip W. (1973). </w:t>
      </w:r>
      <w:r w:rsidR="00EE2AE5">
        <w:rPr>
          <w:rFonts w:ascii="Helvetica" w:hAnsi="Helvetica" w:cs="Helvetica"/>
          <w:i/>
          <w:iCs/>
          <w:color w:val="1C1C1C"/>
          <w:sz w:val="28"/>
          <w:szCs w:val="28"/>
        </w:rPr>
        <w:t>Leadership and Decision-Making</w:t>
      </w:r>
      <w:r w:rsidR="00EE2AE5">
        <w:rPr>
          <w:rFonts w:ascii="Helvetica" w:hAnsi="Helvetica" w:cs="Helvetica"/>
          <w:color w:val="1C1C1C"/>
          <w:sz w:val="28"/>
          <w:szCs w:val="28"/>
        </w:rPr>
        <w:t xml:space="preserve">. Pittsburgh: University of Pittsburgh Press. </w:t>
      </w:r>
      <w:hyperlink r:id="rId44" w:history="1">
        <w:r w:rsidR="00EE2AE5">
          <w:rPr>
            <w:rFonts w:ascii="Helvetica" w:hAnsi="Helvetica" w:cs="Helvetica"/>
            <w:color w:val="092F9D"/>
            <w:sz w:val="28"/>
            <w:szCs w:val="28"/>
          </w:rPr>
          <w:t>ISBN</w:t>
        </w:r>
      </w:hyperlink>
      <w:r w:rsidR="00EE2AE5">
        <w:rPr>
          <w:rFonts w:ascii="Helvetica" w:hAnsi="Helvetica" w:cs="Helvetica"/>
          <w:color w:val="1C1C1C"/>
          <w:sz w:val="28"/>
          <w:szCs w:val="28"/>
        </w:rPr>
        <w:t> </w:t>
      </w:r>
      <w:hyperlink r:id="rId45" w:history="1">
        <w:r w:rsidR="00EE2AE5">
          <w:rPr>
            <w:rFonts w:ascii="Helvetica" w:hAnsi="Helvetica" w:cs="Helvetica"/>
            <w:color w:val="092F9D"/>
            <w:sz w:val="28"/>
            <w:szCs w:val="28"/>
          </w:rPr>
          <w:t>0-8229-3266-0</w:t>
        </w:r>
      </w:hyperlink>
      <w:r w:rsidR="00EE2AE5">
        <w:rPr>
          <w:rFonts w:ascii="Helvetica" w:hAnsi="Helvetica" w:cs="Helvetica"/>
          <w:color w:val="1C1C1C"/>
          <w:sz w:val="28"/>
          <w:szCs w:val="28"/>
        </w:rPr>
        <w:t>.</w:t>
      </w:r>
    </w:p>
    <w:p w14:paraId="2F4302CE" w14:textId="77777777" w:rsidR="00EE2AE5" w:rsidRDefault="00A04B71"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hyperlink r:id="rId46" w:history="1">
        <w:r w:rsidR="00EE2AE5">
          <w:rPr>
            <w:rFonts w:ascii="Helvetica" w:hAnsi="Helvetica" w:cs="Helvetica"/>
            <w:color w:val="092F9D"/>
            <w:sz w:val="28"/>
            <w:szCs w:val="28"/>
          </w:rPr>
          <w:t>Vroom, Victor H.</w:t>
        </w:r>
      </w:hyperlink>
      <w:r w:rsidR="00EE2AE5">
        <w:rPr>
          <w:rFonts w:ascii="Helvetica" w:hAnsi="Helvetica" w:cs="Helvetica"/>
          <w:color w:val="1C1C1C"/>
          <w:sz w:val="28"/>
          <w:szCs w:val="28"/>
        </w:rPr>
        <w:t xml:space="preserve">; </w:t>
      </w:r>
      <w:proofErr w:type="spellStart"/>
      <w:r w:rsidR="00EE2AE5">
        <w:rPr>
          <w:rFonts w:ascii="Helvetica" w:hAnsi="Helvetica" w:cs="Helvetica"/>
          <w:color w:val="1C1C1C"/>
          <w:sz w:val="28"/>
          <w:szCs w:val="28"/>
        </w:rPr>
        <w:t>Jago</w:t>
      </w:r>
      <w:proofErr w:type="spellEnd"/>
      <w:r w:rsidR="00EE2AE5">
        <w:rPr>
          <w:rFonts w:ascii="Helvetica" w:hAnsi="Helvetica" w:cs="Helvetica"/>
          <w:color w:val="1C1C1C"/>
          <w:sz w:val="28"/>
          <w:szCs w:val="28"/>
        </w:rPr>
        <w:t xml:space="preserve">, Arthur G. (1988). </w:t>
      </w:r>
      <w:r w:rsidR="00EE2AE5">
        <w:rPr>
          <w:rFonts w:ascii="Helvetica" w:hAnsi="Helvetica" w:cs="Helvetica"/>
          <w:i/>
          <w:iCs/>
          <w:color w:val="1C1C1C"/>
          <w:sz w:val="28"/>
          <w:szCs w:val="28"/>
        </w:rPr>
        <w:t>The New Leadership: Managing Participation in Organizations</w:t>
      </w:r>
      <w:r w:rsidR="00EE2AE5">
        <w:rPr>
          <w:rFonts w:ascii="Helvetica" w:hAnsi="Helvetica" w:cs="Helvetica"/>
          <w:color w:val="1C1C1C"/>
          <w:sz w:val="28"/>
          <w:szCs w:val="28"/>
        </w:rPr>
        <w:t xml:space="preserve">. Englewood Cliffs, NJ: Prentice-Hall. </w:t>
      </w:r>
      <w:hyperlink r:id="rId47" w:history="1">
        <w:r w:rsidR="00EE2AE5">
          <w:rPr>
            <w:rFonts w:ascii="Helvetica" w:hAnsi="Helvetica" w:cs="Helvetica"/>
            <w:color w:val="092F9D"/>
            <w:sz w:val="28"/>
            <w:szCs w:val="28"/>
          </w:rPr>
          <w:t>ISBN</w:t>
        </w:r>
      </w:hyperlink>
      <w:r w:rsidR="00EE2AE5">
        <w:rPr>
          <w:rFonts w:ascii="Helvetica" w:hAnsi="Helvetica" w:cs="Helvetica"/>
          <w:color w:val="1C1C1C"/>
          <w:sz w:val="28"/>
          <w:szCs w:val="28"/>
        </w:rPr>
        <w:t> </w:t>
      </w:r>
      <w:hyperlink r:id="rId48" w:history="1">
        <w:r w:rsidR="00EE2AE5">
          <w:rPr>
            <w:rFonts w:ascii="Helvetica" w:hAnsi="Helvetica" w:cs="Helvetica"/>
            <w:color w:val="092F9D"/>
            <w:sz w:val="28"/>
            <w:szCs w:val="28"/>
          </w:rPr>
          <w:t>0-13-615030-6</w:t>
        </w:r>
      </w:hyperlink>
      <w:r w:rsidR="00EE2AE5">
        <w:rPr>
          <w:rFonts w:ascii="Helvetica" w:hAnsi="Helvetica" w:cs="Helvetica"/>
          <w:color w:val="1C1C1C"/>
          <w:sz w:val="28"/>
          <w:szCs w:val="28"/>
        </w:rPr>
        <w:t>.</w:t>
      </w:r>
    </w:p>
    <w:p w14:paraId="38CF7273"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Van Wormer, Katherine S.; </w:t>
      </w:r>
      <w:proofErr w:type="spellStart"/>
      <w:r>
        <w:rPr>
          <w:rFonts w:ascii="Helvetica" w:hAnsi="Helvetica" w:cs="Helvetica"/>
          <w:color w:val="1C1C1C"/>
          <w:sz w:val="28"/>
          <w:szCs w:val="28"/>
        </w:rPr>
        <w:t>Besthorn</w:t>
      </w:r>
      <w:proofErr w:type="spellEnd"/>
      <w:r>
        <w:rPr>
          <w:rFonts w:ascii="Helvetica" w:hAnsi="Helvetica" w:cs="Helvetica"/>
          <w:color w:val="1C1C1C"/>
          <w:sz w:val="28"/>
          <w:szCs w:val="28"/>
        </w:rPr>
        <w:t xml:space="preserve">, Fred H.; Keefe, Thomas (2007). </w:t>
      </w:r>
      <w:r>
        <w:rPr>
          <w:rFonts w:ascii="Helvetica" w:hAnsi="Helvetica" w:cs="Helvetica"/>
          <w:i/>
          <w:iCs/>
          <w:color w:val="1C1C1C"/>
          <w:sz w:val="28"/>
          <w:szCs w:val="28"/>
        </w:rPr>
        <w:t>Human Behavior and the Social Environment: Macro Level: Groups, Communities, and Organizations</w:t>
      </w:r>
      <w:r>
        <w:rPr>
          <w:rFonts w:ascii="Helvetica" w:hAnsi="Helvetica" w:cs="Helvetica"/>
          <w:color w:val="1C1C1C"/>
          <w:sz w:val="28"/>
          <w:szCs w:val="28"/>
        </w:rPr>
        <w:t xml:space="preserve">. US: Oxford University Press. </w:t>
      </w:r>
      <w:hyperlink r:id="rId49" w:history="1">
        <w:r>
          <w:rPr>
            <w:rFonts w:ascii="Helvetica" w:hAnsi="Helvetica" w:cs="Helvetica"/>
            <w:color w:val="092F9D"/>
            <w:sz w:val="28"/>
            <w:szCs w:val="28"/>
          </w:rPr>
          <w:t>ISBN</w:t>
        </w:r>
      </w:hyperlink>
      <w:r>
        <w:rPr>
          <w:rFonts w:ascii="Helvetica" w:hAnsi="Helvetica" w:cs="Helvetica"/>
          <w:color w:val="1C1C1C"/>
          <w:sz w:val="28"/>
          <w:szCs w:val="28"/>
        </w:rPr>
        <w:t> </w:t>
      </w:r>
      <w:hyperlink r:id="rId50" w:history="1">
        <w:r>
          <w:rPr>
            <w:rFonts w:ascii="Helvetica" w:hAnsi="Helvetica" w:cs="Helvetica"/>
            <w:color w:val="092F9D"/>
            <w:sz w:val="28"/>
            <w:szCs w:val="28"/>
          </w:rPr>
          <w:t>0-19-518754-7</w:t>
        </w:r>
      </w:hyperlink>
      <w:r>
        <w:rPr>
          <w:rFonts w:ascii="Helvetica" w:hAnsi="Helvetica" w:cs="Helvetica"/>
          <w:color w:val="1C1C1C"/>
          <w:sz w:val="28"/>
          <w:szCs w:val="28"/>
        </w:rPr>
        <w:t>.</w:t>
      </w:r>
    </w:p>
    <w:p w14:paraId="096688E9"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Montana, Patrick J.; Bruce H. (2008). </w:t>
      </w:r>
      <w:r>
        <w:rPr>
          <w:rFonts w:ascii="Helvetica" w:hAnsi="Helvetica" w:cs="Helvetica"/>
          <w:i/>
          <w:iCs/>
          <w:color w:val="1C1C1C"/>
          <w:sz w:val="28"/>
          <w:szCs w:val="28"/>
        </w:rPr>
        <w:t>Management</w:t>
      </w:r>
      <w:r>
        <w:rPr>
          <w:rFonts w:ascii="Helvetica" w:hAnsi="Helvetica" w:cs="Helvetica"/>
          <w:color w:val="1C1C1C"/>
          <w:sz w:val="28"/>
          <w:szCs w:val="28"/>
        </w:rPr>
        <w:t xml:space="preserve">. Hauppauge, New York: Barron's Educational Series, Inc. </w:t>
      </w:r>
      <w:hyperlink r:id="rId51" w:history="1">
        <w:r>
          <w:rPr>
            <w:rFonts w:ascii="Helvetica" w:hAnsi="Helvetica" w:cs="Helvetica"/>
            <w:color w:val="092F9D"/>
            <w:sz w:val="28"/>
            <w:szCs w:val="28"/>
          </w:rPr>
          <w:t>ISBN</w:t>
        </w:r>
      </w:hyperlink>
      <w:r>
        <w:rPr>
          <w:rFonts w:ascii="Helvetica" w:hAnsi="Helvetica" w:cs="Helvetica"/>
          <w:color w:val="1C1C1C"/>
          <w:sz w:val="28"/>
          <w:szCs w:val="28"/>
        </w:rPr>
        <w:t> </w:t>
      </w:r>
      <w:hyperlink r:id="rId52" w:history="1">
        <w:r>
          <w:rPr>
            <w:rFonts w:ascii="Helvetica" w:hAnsi="Helvetica" w:cs="Helvetica"/>
            <w:color w:val="092F9D"/>
            <w:sz w:val="28"/>
            <w:szCs w:val="28"/>
          </w:rPr>
          <w:t>0-944740-04-9</w:t>
        </w:r>
      </w:hyperlink>
      <w:r>
        <w:rPr>
          <w:rFonts w:ascii="Helvetica" w:hAnsi="Helvetica" w:cs="Helvetica"/>
          <w:color w:val="1C1C1C"/>
          <w:sz w:val="28"/>
          <w:szCs w:val="28"/>
        </w:rPr>
        <w:t>.</w:t>
      </w:r>
    </w:p>
    <w:p w14:paraId="3D9F1209" w14:textId="77777777" w:rsidR="00EE2AE5" w:rsidRDefault="00EE2AE5" w:rsidP="00EE2AE5">
      <w:pPr>
        <w:widowControl w:val="0"/>
        <w:numPr>
          <w:ilvl w:val="0"/>
          <w:numId w:val="1"/>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Schultz, Duane P. Schultz, Sydney Ellen (2010). </w:t>
      </w:r>
      <w:r>
        <w:rPr>
          <w:rFonts w:ascii="Helvetica" w:hAnsi="Helvetica" w:cs="Helvetica"/>
          <w:i/>
          <w:iCs/>
          <w:color w:val="1C1C1C"/>
          <w:sz w:val="28"/>
          <w:szCs w:val="28"/>
        </w:rPr>
        <w:t xml:space="preserve">Psychology and work </w:t>
      </w:r>
      <w:proofErr w:type="gramStart"/>
      <w:r>
        <w:rPr>
          <w:rFonts w:ascii="Helvetica" w:hAnsi="Helvetica" w:cs="Helvetica"/>
          <w:i/>
          <w:iCs/>
          <w:color w:val="1C1C1C"/>
          <w:sz w:val="28"/>
          <w:szCs w:val="28"/>
        </w:rPr>
        <w:t>today :</w:t>
      </w:r>
      <w:proofErr w:type="gramEnd"/>
      <w:r>
        <w:rPr>
          <w:rFonts w:ascii="Helvetica" w:hAnsi="Helvetica" w:cs="Helvetica"/>
          <w:i/>
          <w:iCs/>
          <w:color w:val="1C1C1C"/>
          <w:sz w:val="28"/>
          <w:szCs w:val="28"/>
        </w:rPr>
        <w:t xml:space="preserve"> an introduction to industrial and organizational psychology</w:t>
      </w:r>
      <w:r>
        <w:rPr>
          <w:rFonts w:ascii="Helvetica" w:hAnsi="Helvetica" w:cs="Helvetica"/>
          <w:color w:val="1C1C1C"/>
          <w:sz w:val="28"/>
          <w:szCs w:val="28"/>
        </w:rPr>
        <w:t xml:space="preserve"> (10th ed.). Upper Saddle River, N.J.: Prentice Hall. p. 171. </w:t>
      </w:r>
      <w:hyperlink r:id="rId53" w:history="1">
        <w:r>
          <w:rPr>
            <w:rFonts w:ascii="Helvetica" w:hAnsi="Helvetica" w:cs="Helvetica"/>
            <w:color w:val="092F9D"/>
            <w:sz w:val="28"/>
            <w:szCs w:val="28"/>
          </w:rPr>
          <w:t>ISBN</w:t>
        </w:r>
      </w:hyperlink>
      <w:r>
        <w:rPr>
          <w:rFonts w:ascii="Helvetica" w:hAnsi="Helvetica" w:cs="Helvetica"/>
          <w:color w:val="1C1C1C"/>
          <w:sz w:val="28"/>
          <w:szCs w:val="28"/>
        </w:rPr>
        <w:t> </w:t>
      </w:r>
      <w:hyperlink r:id="rId54" w:history="1">
        <w:r>
          <w:rPr>
            <w:rFonts w:ascii="Helvetica" w:hAnsi="Helvetica" w:cs="Helvetica"/>
            <w:color w:val="092F9D"/>
            <w:sz w:val="28"/>
            <w:szCs w:val="28"/>
          </w:rPr>
          <w:t>978-0205683581</w:t>
        </w:r>
      </w:hyperlink>
      <w:r>
        <w:rPr>
          <w:rFonts w:ascii="Helvetica" w:hAnsi="Helvetica" w:cs="Helvetica"/>
          <w:color w:val="1C1C1C"/>
          <w:sz w:val="28"/>
          <w:szCs w:val="28"/>
        </w:rPr>
        <w:t>.</w:t>
      </w:r>
    </w:p>
    <w:p w14:paraId="1A83B060" w14:textId="77777777" w:rsidR="00EE2AE5" w:rsidRDefault="00EE2AE5" w:rsidP="00EE2AE5">
      <w:pPr>
        <w:widowControl w:val="0"/>
        <w:autoSpaceDE w:val="0"/>
        <w:autoSpaceDN w:val="0"/>
        <w:adjustRightInd w:val="0"/>
        <w:rPr>
          <w:rFonts w:ascii="Helvetica" w:hAnsi="Helvetica" w:cs="Helvetica"/>
          <w:b/>
          <w:bCs/>
          <w:color w:val="1C1C1C"/>
          <w:sz w:val="28"/>
          <w:szCs w:val="28"/>
        </w:rPr>
      </w:pPr>
      <w:r>
        <w:rPr>
          <w:rFonts w:ascii="Helvetica" w:hAnsi="Helvetica" w:cs="Helvetica"/>
          <w:b/>
          <w:bCs/>
          <w:color w:val="1C1C1C"/>
          <w:sz w:val="28"/>
          <w:szCs w:val="28"/>
        </w:rPr>
        <w:t>Journal articles</w:t>
      </w:r>
    </w:p>
    <w:p w14:paraId="491202D4" w14:textId="77777777" w:rsidR="00EE2AE5" w:rsidRDefault="00A04B71" w:rsidP="00EE2AE5">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8"/>
          <w:szCs w:val="28"/>
        </w:rPr>
      </w:pPr>
      <w:hyperlink r:id="rId55" w:history="1">
        <w:r w:rsidR="00EE2AE5">
          <w:rPr>
            <w:rFonts w:ascii="Helvetica" w:hAnsi="Helvetica" w:cs="Helvetica"/>
            <w:color w:val="A90003"/>
            <w:sz w:val="28"/>
            <w:szCs w:val="28"/>
          </w:rPr>
          <w:t>House, Robert J.</w:t>
        </w:r>
      </w:hyperlink>
      <w:r w:rsidR="00EE2AE5">
        <w:rPr>
          <w:rFonts w:ascii="Helvetica" w:hAnsi="Helvetica" w:cs="Helvetica"/>
          <w:color w:val="1C1C1C"/>
          <w:sz w:val="28"/>
          <w:szCs w:val="28"/>
        </w:rPr>
        <w:t xml:space="preserve"> (1971). "A path-goal theory of leader effectiveness". </w:t>
      </w:r>
      <w:r w:rsidR="00EE2AE5">
        <w:rPr>
          <w:rFonts w:ascii="Helvetica" w:hAnsi="Helvetica" w:cs="Helvetica"/>
          <w:i/>
          <w:iCs/>
          <w:color w:val="1C1C1C"/>
          <w:sz w:val="28"/>
          <w:szCs w:val="28"/>
        </w:rPr>
        <w:t>Administrative Science Quarterly</w:t>
      </w:r>
      <w:r w:rsidR="00EE2AE5">
        <w:rPr>
          <w:rFonts w:ascii="Helvetica" w:hAnsi="Helvetica" w:cs="Helvetica"/>
          <w:color w:val="1C1C1C"/>
          <w:sz w:val="28"/>
          <w:szCs w:val="28"/>
        </w:rPr>
        <w:t xml:space="preserve"> (Johnson Graduate School of Management, Cornell University) </w:t>
      </w:r>
      <w:r w:rsidR="00EE2AE5">
        <w:rPr>
          <w:rFonts w:ascii="Helvetica" w:hAnsi="Helvetica" w:cs="Helvetica"/>
          <w:b/>
          <w:bCs/>
          <w:color w:val="1C1C1C"/>
          <w:sz w:val="28"/>
          <w:szCs w:val="28"/>
        </w:rPr>
        <w:t>16</w:t>
      </w:r>
      <w:r w:rsidR="00EE2AE5">
        <w:rPr>
          <w:rFonts w:ascii="Helvetica" w:hAnsi="Helvetica" w:cs="Helvetica"/>
          <w:color w:val="1C1C1C"/>
          <w:sz w:val="28"/>
          <w:szCs w:val="28"/>
        </w:rPr>
        <w:t xml:space="preserve"> (3): 321–339. </w:t>
      </w:r>
      <w:hyperlink r:id="rId56" w:history="1">
        <w:r w:rsidR="00EE2AE5">
          <w:rPr>
            <w:rFonts w:ascii="Helvetica" w:hAnsi="Helvetica" w:cs="Helvetica"/>
            <w:color w:val="092F9D"/>
            <w:sz w:val="28"/>
            <w:szCs w:val="28"/>
          </w:rPr>
          <w:t>doi</w:t>
        </w:r>
      </w:hyperlink>
      <w:r w:rsidR="00EE2AE5">
        <w:rPr>
          <w:rFonts w:ascii="Helvetica" w:hAnsi="Helvetica" w:cs="Helvetica"/>
          <w:color w:val="1C1C1C"/>
          <w:sz w:val="28"/>
          <w:szCs w:val="28"/>
        </w:rPr>
        <w:t>:</w:t>
      </w:r>
      <w:hyperlink r:id="rId57" w:history="1">
        <w:r w:rsidR="00EE2AE5">
          <w:rPr>
            <w:rFonts w:ascii="Helvetica" w:hAnsi="Helvetica" w:cs="Helvetica"/>
            <w:color w:val="274FAD"/>
            <w:sz w:val="28"/>
            <w:szCs w:val="28"/>
          </w:rPr>
          <w:t>10.2307/2391905</w:t>
        </w:r>
      </w:hyperlink>
      <w:r w:rsidR="00EE2AE5">
        <w:rPr>
          <w:rFonts w:ascii="Helvetica" w:hAnsi="Helvetica" w:cs="Helvetica"/>
          <w:color w:val="1C1C1C"/>
          <w:sz w:val="28"/>
          <w:szCs w:val="28"/>
        </w:rPr>
        <w:t xml:space="preserve">. </w:t>
      </w:r>
      <w:hyperlink r:id="rId58" w:history="1">
        <w:r w:rsidR="00EE2AE5">
          <w:rPr>
            <w:rFonts w:ascii="Helvetica" w:hAnsi="Helvetica" w:cs="Helvetica"/>
            <w:color w:val="092F9D"/>
            <w:sz w:val="28"/>
            <w:szCs w:val="28"/>
          </w:rPr>
          <w:t>JSTOR</w:t>
        </w:r>
      </w:hyperlink>
      <w:r w:rsidR="00EE2AE5">
        <w:rPr>
          <w:rFonts w:ascii="Helvetica" w:hAnsi="Helvetica" w:cs="Helvetica"/>
          <w:color w:val="1C1C1C"/>
          <w:sz w:val="28"/>
          <w:szCs w:val="28"/>
        </w:rPr>
        <w:t> </w:t>
      </w:r>
      <w:hyperlink r:id="rId59" w:history="1">
        <w:r w:rsidR="00EE2AE5">
          <w:rPr>
            <w:rFonts w:ascii="Helvetica" w:hAnsi="Helvetica" w:cs="Helvetica"/>
            <w:color w:val="274FAD"/>
            <w:sz w:val="28"/>
            <w:szCs w:val="28"/>
          </w:rPr>
          <w:t>2391905</w:t>
        </w:r>
      </w:hyperlink>
      <w:r w:rsidR="00EE2AE5">
        <w:rPr>
          <w:rFonts w:ascii="Helvetica" w:hAnsi="Helvetica" w:cs="Helvetica"/>
          <w:color w:val="1C1C1C"/>
          <w:sz w:val="28"/>
          <w:szCs w:val="28"/>
        </w:rPr>
        <w:t>.</w:t>
      </w:r>
    </w:p>
    <w:p w14:paraId="53036272" w14:textId="77777777" w:rsidR="00EE2AE5" w:rsidRDefault="00A04B71" w:rsidP="00EE2AE5">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8"/>
          <w:szCs w:val="28"/>
        </w:rPr>
      </w:pPr>
      <w:hyperlink r:id="rId60" w:history="1">
        <w:r w:rsidR="00EE2AE5">
          <w:rPr>
            <w:rFonts w:ascii="Helvetica" w:hAnsi="Helvetica" w:cs="Helvetica"/>
            <w:color w:val="A90003"/>
            <w:sz w:val="28"/>
            <w:szCs w:val="28"/>
          </w:rPr>
          <w:t>House, Robert J.</w:t>
        </w:r>
      </w:hyperlink>
      <w:r w:rsidR="00EE2AE5">
        <w:rPr>
          <w:rFonts w:ascii="Helvetica" w:hAnsi="Helvetica" w:cs="Helvetica"/>
          <w:color w:val="1C1C1C"/>
          <w:sz w:val="28"/>
          <w:szCs w:val="28"/>
        </w:rPr>
        <w:t xml:space="preserve"> (1996). "Path-goal theory of leadership: Lessons, legacy, and a reformulated theory". </w:t>
      </w:r>
      <w:r w:rsidR="00EE2AE5">
        <w:rPr>
          <w:rFonts w:ascii="Helvetica" w:hAnsi="Helvetica" w:cs="Helvetica"/>
          <w:i/>
          <w:iCs/>
          <w:color w:val="1C1C1C"/>
          <w:sz w:val="28"/>
          <w:szCs w:val="28"/>
        </w:rPr>
        <w:t>Leadership Quarterly</w:t>
      </w:r>
      <w:r w:rsidR="00EE2AE5">
        <w:rPr>
          <w:rFonts w:ascii="Helvetica" w:hAnsi="Helvetica" w:cs="Helvetica"/>
          <w:color w:val="1C1C1C"/>
          <w:sz w:val="28"/>
          <w:szCs w:val="28"/>
        </w:rPr>
        <w:t xml:space="preserve"> </w:t>
      </w:r>
      <w:r w:rsidR="00EE2AE5">
        <w:rPr>
          <w:rFonts w:ascii="Helvetica" w:hAnsi="Helvetica" w:cs="Helvetica"/>
          <w:b/>
          <w:bCs/>
          <w:color w:val="1C1C1C"/>
          <w:sz w:val="28"/>
          <w:szCs w:val="28"/>
        </w:rPr>
        <w:t>7</w:t>
      </w:r>
      <w:r w:rsidR="00EE2AE5">
        <w:rPr>
          <w:rFonts w:ascii="Helvetica" w:hAnsi="Helvetica" w:cs="Helvetica"/>
          <w:color w:val="1C1C1C"/>
          <w:sz w:val="28"/>
          <w:szCs w:val="28"/>
        </w:rPr>
        <w:t xml:space="preserve"> (3): 323–352. </w:t>
      </w:r>
      <w:hyperlink r:id="rId61" w:history="1">
        <w:r w:rsidR="00EE2AE5">
          <w:rPr>
            <w:rFonts w:ascii="Helvetica" w:hAnsi="Helvetica" w:cs="Helvetica"/>
            <w:color w:val="092F9D"/>
            <w:sz w:val="28"/>
            <w:szCs w:val="28"/>
          </w:rPr>
          <w:t>doi</w:t>
        </w:r>
      </w:hyperlink>
      <w:r w:rsidR="00EE2AE5">
        <w:rPr>
          <w:rFonts w:ascii="Helvetica" w:hAnsi="Helvetica" w:cs="Helvetica"/>
          <w:color w:val="1C1C1C"/>
          <w:sz w:val="28"/>
          <w:szCs w:val="28"/>
        </w:rPr>
        <w:t>:</w:t>
      </w:r>
      <w:hyperlink r:id="rId62" w:history="1">
        <w:r w:rsidR="00EE2AE5">
          <w:rPr>
            <w:rFonts w:ascii="Helvetica" w:hAnsi="Helvetica" w:cs="Helvetica"/>
            <w:color w:val="274FAD"/>
            <w:sz w:val="28"/>
            <w:szCs w:val="28"/>
          </w:rPr>
          <w:t>10.1016/S1048-9843(96)90024-7</w:t>
        </w:r>
      </w:hyperlink>
      <w:r w:rsidR="00EE2AE5">
        <w:rPr>
          <w:rFonts w:ascii="Helvetica" w:hAnsi="Helvetica" w:cs="Helvetica"/>
          <w:color w:val="1C1C1C"/>
          <w:sz w:val="28"/>
          <w:szCs w:val="28"/>
        </w:rPr>
        <w:t>.</w:t>
      </w:r>
    </w:p>
    <w:p w14:paraId="43E48AAD" w14:textId="77777777" w:rsidR="00EE2AE5" w:rsidRDefault="00A04B71" w:rsidP="00EE2AE5">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8"/>
          <w:szCs w:val="28"/>
        </w:rPr>
      </w:pPr>
      <w:hyperlink r:id="rId63" w:history="1">
        <w:r w:rsidR="00EE2AE5">
          <w:rPr>
            <w:rFonts w:ascii="Helvetica" w:hAnsi="Helvetica" w:cs="Helvetica"/>
            <w:color w:val="092F9D"/>
            <w:sz w:val="28"/>
            <w:szCs w:val="28"/>
          </w:rPr>
          <w:t>Lewin, Kurt</w:t>
        </w:r>
      </w:hyperlink>
      <w:r w:rsidR="00EE2AE5">
        <w:rPr>
          <w:rFonts w:ascii="Helvetica" w:hAnsi="Helvetica" w:cs="Helvetica"/>
          <w:color w:val="1C1C1C"/>
          <w:sz w:val="28"/>
          <w:szCs w:val="28"/>
        </w:rPr>
        <w:t xml:space="preserve">; </w:t>
      </w:r>
      <w:proofErr w:type="spellStart"/>
      <w:r w:rsidR="00EE2AE5">
        <w:rPr>
          <w:rFonts w:ascii="Helvetica" w:hAnsi="Helvetica" w:cs="Helvetica"/>
          <w:color w:val="1C1C1C"/>
          <w:sz w:val="28"/>
          <w:szCs w:val="28"/>
        </w:rPr>
        <w:t>Lippitt</w:t>
      </w:r>
      <w:proofErr w:type="spellEnd"/>
      <w:r w:rsidR="00EE2AE5">
        <w:rPr>
          <w:rFonts w:ascii="Helvetica" w:hAnsi="Helvetica" w:cs="Helvetica"/>
          <w:color w:val="1C1C1C"/>
          <w:sz w:val="28"/>
          <w:szCs w:val="28"/>
        </w:rPr>
        <w:t xml:space="preserve">, Ronald; White, Ralph (1939). "Patterns of aggressive behavior in experimentally created social climates". </w:t>
      </w:r>
      <w:r w:rsidR="00EE2AE5">
        <w:rPr>
          <w:rFonts w:ascii="Helvetica" w:hAnsi="Helvetica" w:cs="Helvetica"/>
          <w:i/>
          <w:iCs/>
          <w:color w:val="1C1C1C"/>
          <w:sz w:val="28"/>
          <w:szCs w:val="28"/>
        </w:rPr>
        <w:t>Journal of Social Psychology</w:t>
      </w:r>
      <w:r w:rsidR="00EE2AE5">
        <w:rPr>
          <w:rFonts w:ascii="Helvetica" w:hAnsi="Helvetica" w:cs="Helvetica"/>
          <w:color w:val="1C1C1C"/>
          <w:sz w:val="28"/>
          <w:szCs w:val="28"/>
        </w:rPr>
        <w:t>: 271–301.</w:t>
      </w:r>
    </w:p>
    <w:p w14:paraId="31A8F1D4" w14:textId="77777777" w:rsidR="00EE2AE5" w:rsidRDefault="00A04B71" w:rsidP="00EE2AE5">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8"/>
          <w:szCs w:val="28"/>
        </w:rPr>
      </w:pPr>
      <w:hyperlink r:id="rId64" w:history="1">
        <w:r w:rsidR="00EE2AE5">
          <w:rPr>
            <w:rFonts w:ascii="Helvetica" w:hAnsi="Helvetica" w:cs="Helvetica"/>
            <w:color w:val="274FAD"/>
            <w:sz w:val="28"/>
            <w:szCs w:val="28"/>
          </w:rPr>
          <w:t>http://sbuweb.tcu.edu/jmathis/Org_Mgmt_Materials/Leadership%20-%20Do%20Traits%20Matgter.pdf</w:t>
        </w:r>
      </w:hyperlink>
      <w:r w:rsidR="00EE2AE5">
        <w:rPr>
          <w:rFonts w:ascii="Helvetica" w:hAnsi="Helvetica" w:cs="Helvetica"/>
          <w:color w:val="1C1C1C"/>
          <w:sz w:val="28"/>
          <w:szCs w:val="28"/>
        </w:rPr>
        <w:t xml:space="preserve"> Kirkpatrick, S.A., (1991). "Leadership: Do traits matter?". </w:t>
      </w:r>
      <w:r w:rsidR="00EE2AE5">
        <w:rPr>
          <w:rFonts w:ascii="Helvetica" w:hAnsi="Helvetica" w:cs="Helvetica"/>
          <w:i/>
          <w:iCs/>
          <w:color w:val="1C1C1C"/>
          <w:sz w:val="28"/>
          <w:szCs w:val="28"/>
        </w:rPr>
        <w:t>Academy of Management Executive</w:t>
      </w:r>
      <w:r w:rsidR="00EE2AE5">
        <w:rPr>
          <w:rFonts w:ascii="Helvetica" w:hAnsi="Helvetica" w:cs="Helvetica"/>
          <w:color w:val="1C1C1C"/>
          <w:sz w:val="28"/>
          <w:szCs w:val="28"/>
        </w:rPr>
        <w:t xml:space="preserve"> </w:t>
      </w:r>
      <w:r w:rsidR="00EE2AE5">
        <w:rPr>
          <w:rFonts w:ascii="Helvetica" w:hAnsi="Helvetica" w:cs="Helvetica"/>
          <w:b/>
          <w:bCs/>
          <w:color w:val="1C1C1C"/>
          <w:sz w:val="28"/>
          <w:szCs w:val="28"/>
        </w:rPr>
        <w:t>5</w:t>
      </w:r>
      <w:r w:rsidR="00EE2AE5">
        <w:rPr>
          <w:rFonts w:ascii="Helvetica" w:hAnsi="Helvetica" w:cs="Helvetica"/>
          <w:color w:val="1C1C1C"/>
          <w:sz w:val="28"/>
          <w:szCs w:val="28"/>
        </w:rPr>
        <w:t xml:space="preserve"> (2). </w:t>
      </w:r>
      <w:r w:rsidR="00EE2AE5">
        <w:rPr>
          <w:rFonts w:ascii="Courier" w:hAnsi="Courier" w:cs="Courier"/>
          <w:color w:val="BE0004"/>
          <w:sz w:val="28"/>
          <w:szCs w:val="28"/>
        </w:rPr>
        <w:t>|first1=</w:t>
      </w:r>
      <w:r w:rsidR="00EE2AE5">
        <w:rPr>
          <w:rFonts w:ascii="Helvetica" w:hAnsi="Helvetica" w:cs="Helvetica"/>
          <w:color w:val="BE0004"/>
          <w:sz w:val="28"/>
          <w:szCs w:val="28"/>
        </w:rPr>
        <w:t xml:space="preserve"> missing </w:t>
      </w:r>
      <w:r w:rsidR="00EE2AE5">
        <w:rPr>
          <w:rFonts w:ascii="Courier" w:hAnsi="Courier" w:cs="Courier"/>
          <w:color w:val="BE0004"/>
          <w:sz w:val="28"/>
          <w:szCs w:val="28"/>
        </w:rPr>
        <w:t>|last1=</w:t>
      </w:r>
      <w:r w:rsidR="00EE2AE5">
        <w:rPr>
          <w:rFonts w:ascii="Helvetica" w:hAnsi="Helvetica" w:cs="Helvetica"/>
          <w:color w:val="BE0004"/>
          <w:sz w:val="28"/>
          <w:szCs w:val="28"/>
        </w:rPr>
        <w:t xml:space="preserve"> in Authors list (</w:t>
      </w:r>
      <w:hyperlink r:id="rId65" w:anchor="first_missing_last" w:history="1">
        <w:r w:rsidR="00EE2AE5">
          <w:rPr>
            <w:rFonts w:ascii="Helvetica" w:hAnsi="Helvetica" w:cs="Helvetica"/>
            <w:color w:val="092F9D"/>
            <w:sz w:val="28"/>
            <w:szCs w:val="28"/>
          </w:rPr>
          <w:t>help</w:t>
        </w:r>
      </w:hyperlink>
      <w:r w:rsidR="00EE2AE5">
        <w:rPr>
          <w:rFonts w:ascii="Helvetica" w:hAnsi="Helvetica" w:cs="Helvetica"/>
          <w:color w:val="BE0004"/>
          <w:sz w:val="28"/>
          <w:szCs w:val="28"/>
        </w:rPr>
        <w:t>)</w:t>
      </w:r>
    </w:p>
    <w:p w14:paraId="395229D5" w14:textId="77777777" w:rsidR="00EE2AE5" w:rsidRDefault="00EE2AE5" w:rsidP="00EE2AE5">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"Review of Leadership and Decision Making". </w:t>
      </w:r>
      <w:r>
        <w:rPr>
          <w:rFonts w:ascii="Helvetica" w:hAnsi="Helvetica" w:cs="Helvetica"/>
          <w:i/>
          <w:iCs/>
          <w:color w:val="1C1C1C"/>
          <w:sz w:val="28"/>
          <w:szCs w:val="28"/>
        </w:rPr>
        <w:t>Sloan Management Review</w:t>
      </w:r>
      <w:r>
        <w:rPr>
          <w:rFonts w:ascii="Helvetica" w:hAnsi="Helvetica" w:cs="Helvetica"/>
          <w:color w:val="1C1C1C"/>
          <w:sz w:val="28"/>
          <w:szCs w:val="28"/>
        </w:rPr>
        <w:t xml:space="preserve">. Spring 1974. </w:t>
      </w:r>
      <w:r>
        <w:rPr>
          <w:rFonts w:ascii="Courier" w:hAnsi="Courier" w:cs="Courier"/>
          <w:color w:val="BE0004"/>
          <w:sz w:val="28"/>
          <w:szCs w:val="28"/>
        </w:rPr>
        <w:t>|first1=</w:t>
      </w:r>
      <w:r>
        <w:rPr>
          <w:rFonts w:ascii="Helvetica" w:hAnsi="Helvetica" w:cs="Helvetica"/>
          <w:color w:val="BE0004"/>
          <w:sz w:val="28"/>
          <w:szCs w:val="28"/>
        </w:rPr>
        <w:t xml:space="preserve"> missing </w:t>
      </w:r>
      <w:r>
        <w:rPr>
          <w:rFonts w:ascii="Courier" w:hAnsi="Courier" w:cs="Courier"/>
          <w:color w:val="BE0004"/>
          <w:sz w:val="28"/>
          <w:szCs w:val="28"/>
        </w:rPr>
        <w:t>|last1=</w:t>
      </w:r>
      <w:r>
        <w:rPr>
          <w:rFonts w:ascii="Helvetica" w:hAnsi="Helvetica" w:cs="Helvetica"/>
          <w:color w:val="BE0004"/>
          <w:sz w:val="28"/>
          <w:szCs w:val="28"/>
        </w:rPr>
        <w:t xml:space="preserve"> in Authors list (</w:t>
      </w:r>
      <w:hyperlink r:id="rId66" w:anchor="first_missing_last" w:history="1">
        <w:r>
          <w:rPr>
            <w:rFonts w:ascii="Helvetica" w:hAnsi="Helvetica" w:cs="Helvetica"/>
            <w:color w:val="092F9D"/>
            <w:sz w:val="28"/>
            <w:szCs w:val="28"/>
          </w:rPr>
          <w:t>help</w:t>
        </w:r>
      </w:hyperlink>
      <w:r>
        <w:rPr>
          <w:rFonts w:ascii="Helvetica" w:hAnsi="Helvetica" w:cs="Helvetica"/>
          <w:color w:val="BE0004"/>
          <w:sz w:val="28"/>
          <w:szCs w:val="28"/>
        </w:rPr>
        <w:t>)</w:t>
      </w:r>
    </w:p>
    <w:p w14:paraId="201BA5B9" w14:textId="77777777" w:rsidR="00EE2AE5" w:rsidRDefault="00EE2AE5" w:rsidP="00EE2AE5">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1C1C1C"/>
          <w:sz w:val="28"/>
          <w:szCs w:val="28"/>
        </w:rPr>
        <w:t xml:space="preserve">Spillane, James P.; Diamond, John; et al. (2004). "Towards a theory of leadership practice". </w:t>
      </w:r>
      <w:r>
        <w:rPr>
          <w:rFonts w:ascii="Helvetica" w:hAnsi="Helvetica" w:cs="Helvetica"/>
          <w:i/>
          <w:iCs/>
          <w:color w:val="1C1C1C"/>
          <w:sz w:val="28"/>
          <w:szCs w:val="28"/>
        </w:rPr>
        <w:t>Journal of Curriculum Studies</w:t>
      </w:r>
      <w:r>
        <w:rPr>
          <w:rFonts w:ascii="Helvetica" w:hAnsi="Helvetica" w:cs="Helvetica"/>
          <w:color w:val="1C1C1C"/>
          <w:sz w:val="28"/>
          <w:szCs w:val="28"/>
        </w:rPr>
        <w:t xml:space="preserve"> </w:t>
      </w:r>
      <w:r>
        <w:rPr>
          <w:rFonts w:ascii="Helvetica" w:hAnsi="Helvetica" w:cs="Helvetica"/>
          <w:b/>
          <w:bCs/>
          <w:color w:val="1C1C1C"/>
          <w:sz w:val="28"/>
          <w:szCs w:val="28"/>
        </w:rPr>
        <w:t>36</w:t>
      </w:r>
      <w:r>
        <w:rPr>
          <w:rFonts w:ascii="Helvetica" w:hAnsi="Helvetica" w:cs="Helvetica"/>
          <w:color w:val="1C1C1C"/>
          <w:sz w:val="28"/>
          <w:szCs w:val="28"/>
        </w:rPr>
        <w:t xml:space="preserve"> (1): 3–34. </w:t>
      </w:r>
      <w:hyperlink r:id="rId67" w:history="1">
        <w:r>
          <w:rPr>
            <w:rFonts w:ascii="Helvetica" w:hAnsi="Helvetica" w:cs="Helvetica"/>
            <w:color w:val="092F9D"/>
            <w:sz w:val="28"/>
            <w:szCs w:val="28"/>
          </w:rPr>
          <w:t>doi</w:t>
        </w:r>
      </w:hyperlink>
      <w:r>
        <w:rPr>
          <w:rFonts w:ascii="Helvetica" w:hAnsi="Helvetica" w:cs="Helvetica"/>
          <w:color w:val="1C1C1C"/>
          <w:sz w:val="28"/>
          <w:szCs w:val="28"/>
        </w:rPr>
        <w:t>:</w:t>
      </w:r>
      <w:hyperlink r:id="rId68" w:history="1">
        <w:r>
          <w:rPr>
            <w:rFonts w:ascii="Helvetica" w:hAnsi="Helvetica" w:cs="Helvetica"/>
            <w:color w:val="274FAD"/>
            <w:sz w:val="28"/>
            <w:szCs w:val="28"/>
          </w:rPr>
          <w:t>10.1080/0022027032000106726</w:t>
        </w:r>
      </w:hyperlink>
      <w:r>
        <w:rPr>
          <w:rFonts w:ascii="Helvetica" w:hAnsi="Helvetica" w:cs="Helvetica"/>
          <w:color w:val="1C1C1C"/>
          <w:sz w:val="28"/>
          <w:szCs w:val="28"/>
        </w:rPr>
        <w:t xml:space="preserve">. </w:t>
      </w:r>
      <w:r>
        <w:rPr>
          <w:rFonts w:ascii="Courier" w:hAnsi="Courier" w:cs="Courier"/>
          <w:color w:val="BE0004"/>
          <w:sz w:val="28"/>
          <w:szCs w:val="28"/>
        </w:rPr>
        <w:t>|first2=</w:t>
      </w:r>
      <w:r>
        <w:rPr>
          <w:rFonts w:ascii="Helvetica" w:hAnsi="Helvetica" w:cs="Helvetica"/>
          <w:color w:val="BE0004"/>
          <w:sz w:val="28"/>
          <w:szCs w:val="28"/>
        </w:rPr>
        <w:t xml:space="preserve"> missing </w:t>
      </w:r>
      <w:r>
        <w:rPr>
          <w:rFonts w:ascii="Courier" w:hAnsi="Courier" w:cs="Courier"/>
          <w:color w:val="BE0004"/>
          <w:sz w:val="28"/>
          <w:szCs w:val="28"/>
        </w:rPr>
        <w:t>|last2=</w:t>
      </w:r>
      <w:r>
        <w:rPr>
          <w:rFonts w:ascii="Helvetica" w:hAnsi="Helvetica" w:cs="Helvetica"/>
          <w:color w:val="BE0004"/>
          <w:sz w:val="28"/>
          <w:szCs w:val="28"/>
        </w:rPr>
        <w:t xml:space="preserve"> in Authors list (</w:t>
      </w:r>
      <w:hyperlink r:id="rId69" w:anchor="first_missing_last" w:history="1">
        <w:r>
          <w:rPr>
            <w:rFonts w:ascii="Helvetica" w:hAnsi="Helvetica" w:cs="Helvetica"/>
            <w:color w:val="092F9D"/>
            <w:sz w:val="28"/>
            <w:szCs w:val="28"/>
          </w:rPr>
          <w:t>help</w:t>
        </w:r>
      </w:hyperlink>
      <w:r>
        <w:rPr>
          <w:rFonts w:ascii="Helvetica" w:hAnsi="Helvetica" w:cs="Helvetica"/>
          <w:color w:val="BE0004"/>
          <w:sz w:val="28"/>
          <w:szCs w:val="28"/>
        </w:rPr>
        <w:t>)</w:t>
      </w:r>
    </w:p>
    <w:p w14:paraId="39C953B3" w14:textId="5FB17FC6" w:rsidR="00EE2AE5" w:rsidRPr="00906265" w:rsidRDefault="00A04B71" w:rsidP="00EE2AE5">
      <w:pPr>
        <w:rPr>
          <w:color w:val="000000" w:themeColor="text1"/>
        </w:rPr>
      </w:pPr>
      <w:hyperlink r:id="rId70" w:history="1">
        <w:r w:rsidR="00EE2AE5">
          <w:rPr>
            <w:rFonts w:ascii="Helvetica" w:hAnsi="Helvetica" w:cs="Helvetica"/>
            <w:color w:val="092F9D"/>
            <w:sz w:val="28"/>
            <w:szCs w:val="28"/>
          </w:rPr>
          <w:t>Vroom, Victor</w:t>
        </w:r>
      </w:hyperlink>
      <w:r w:rsidR="00EE2AE5">
        <w:rPr>
          <w:rFonts w:ascii="Helvetica" w:hAnsi="Helvetica" w:cs="Helvetica"/>
          <w:color w:val="1C1C1C"/>
          <w:sz w:val="28"/>
          <w:szCs w:val="28"/>
        </w:rPr>
        <w:t xml:space="preserve">; Sternberg, Robert J. (2002). "Theoretical Letters: The person versus the situation in leadership". </w:t>
      </w:r>
      <w:r w:rsidR="00EE2AE5">
        <w:rPr>
          <w:rFonts w:ascii="Helvetica" w:hAnsi="Helvetica" w:cs="Helvetica"/>
          <w:i/>
          <w:iCs/>
          <w:color w:val="1C1C1C"/>
          <w:sz w:val="28"/>
          <w:szCs w:val="28"/>
        </w:rPr>
        <w:t>The Leadership Quarterly</w:t>
      </w:r>
      <w:r w:rsidR="00EE2AE5">
        <w:rPr>
          <w:rFonts w:ascii="Helvetica" w:hAnsi="Helvetica" w:cs="Helvetica"/>
          <w:color w:val="1C1C1C"/>
          <w:sz w:val="28"/>
          <w:szCs w:val="28"/>
        </w:rPr>
        <w:t xml:space="preserve"> </w:t>
      </w:r>
      <w:r w:rsidR="00EE2AE5">
        <w:rPr>
          <w:rFonts w:ascii="Helvetica" w:hAnsi="Helvetica" w:cs="Helvetica"/>
          <w:b/>
          <w:bCs/>
          <w:color w:val="1C1C1C"/>
          <w:sz w:val="28"/>
          <w:szCs w:val="28"/>
        </w:rPr>
        <w:t>13</w:t>
      </w:r>
      <w:r w:rsidR="00EE2AE5">
        <w:rPr>
          <w:rFonts w:ascii="Helvetica" w:hAnsi="Helvetica" w:cs="Helvetica"/>
          <w:color w:val="1C1C1C"/>
          <w:sz w:val="28"/>
          <w:szCs w:val="28"/>
        </w:rPr>
        <w:t xml:space="preserve"> (3): 301–323. </w:t>
      </w:r>
      <w:hyperlink r:id="rId71" w:history="1">
        <w:r w:rsidR="00EE2AE5">
          <w:rPr>
            <w:rFonts w:ascii="Helvetica" w:hAnsi="Helvetica" w:cs="Helvetica"/>
            <w:color w:val="092F9D"/>
            <w:sz w:val="28"/>
            <w:szCs w:val="28"/>
          </w:rPr>
          <w:t>doi</w:t>
        </w:r>
      </w:hyperlink>
      <w:r w:rsidR="00EE2AE5">
        <w:rPr>
          <w:rFonts w:ascii="Helvetica" w:hAnsi="Helvetica" w:cs="Helvetica"/>
          <w:color w:val="1C1C1C"/>
          <w:sz w:val="28"/>
          <w:szCs w:val="28"/>
        </w:rPr>
        <w:t>:</w:t>
      </w:r>
      <w:hyperlink r:id="rId72" w:history="1">
        <w:r w:rsidR="00EE2AE5">
          <w:rPr>
            <w:rFonts w:ascii="Helvetica" w:hAnsi="Helvetica" w:cs="Helvetica"/>
            <w:color w:val="274FAD"/>
            <w:sz w:val="28"/>
            <w:szCs w:val="28"/>
          </w:rPr>
          <w:t>10.1016/S1048-9843(02)00101-7</w:t>
        </w:r>
      </w:hyperlink>
      <w:r w:rsidR="00EE2AE5">
        <w:rPr>
          <w:rFonts w:ascii="Helvetica" w:hAnsi="Helvetica" w:cs="Helvetica"/>
          <w:color w:val="1C1C1C"/>
          <w:sz w:val="28"/>
          <w:szCs w:val="28"/>
        </w:rPr>
        <w:t>.</w:t>
      </w:r>
    </w:p>
    <w:sectPr w:rsidR="00EE2AE5" w:rsidRPr="00906265" w:rsidSect="000E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5"/>
    <w:rsid w:val="000E020F"/>
    <w:rsid w:val="000E4856"/>
    <w:rsid w:val="001B360B"/>
    <w:rsid w:val="001C1D2E"/>
    <w:rsid w:val="00316D32"/>
    <w:rsid w:val="00385CBE"/>
    <w:rsid w:val="004F59EB"/>
    <w:rsid w:val="005E48FF"/>
    <w:rsid w:val="00610E4E"/>
    <w:rsid w:val="00625267"/>
    <w:rsid w:val="0063149D"/>
    <w:rsid w:val="00650A3A"/>
    <w:rsid w:val="00664E4A"/>
    <w:rsid w:val="006D02A4"/>
    <w:rsid w:val="00741068"/>
    <w:rsid w:val="007662F2"/>
    <w:rsid w:val="008726E3"/>
    <w:rsid w:val="008D7F13"/>
    <w:rsid w:val="00906265"/>
    <w:rsid w:val="009346E5"/>
    <w:rsid w:val="00963407"/>
    <w:rsid w:val="00A04B71"/>
    <w:rsid w:val="00AA6DEC"/>
    <w:rsid w:val="00AD492D"/>
    <w:rsid w:val="00B45A11"/>
    <w:rsid w:val="00CF470E"/>
    <w:rsid w:val="00D8754E"/>
    <w:rsid w:val="00DB19ED"/>
    <w:rsid w:val="00E03025"/>
    <w:rsid w:val="00E070F1"/>
    <w:rsid w:val="00E5018D"/>
    <w:rsid w:val="00E55256"/>
    <w:rsid w:val="00E650D3"/>
    <w:rsid w:val="00EC0954"/>
    <w:rsid w:val="00ED6284"/>
    <w:rsid w:val="00EE2AE5"/>
    <w:rsid w:val="00FB3718"/>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5D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arl_Marx" TargetMode="External"/><Relationship Id="rId18" Type="http://schemas.openxmlformats.org/officeDocument/2006/relationships/hyperlink" Target="https://en.wikipedia.org/wiki/Vroom-Yetton_decision_model" TargetMode="External"/><Relationship Id="rId26" Type="http://schemas.openxmlformats.org/officeDocument/2006/relationships/hyperlink" Target="https://en.wikipedia.org/wiki/Hersey-Blanchard_situational_theory" TargetMode="External"/><Relationship Id="rId39" Type="http://schemas.openxmlformats.org/officeDocument/2006/relationships/hyperlink" Target="https://en.wikipedia.org/wiki/International_Standard_Book_Number" TargetMode="External"/><Relationship Id="rId21" Type="http://schemas.openxmlformats.org/officeDocument/2006/relationships/hyperlink" Target="https://en.wikipedia.org/wiki/Expectancy_theory" TargetMode="External"/><Relationship Id="rId34" Type="http://schemas.openxmlformats.org/officeDocument/2006/relationships/hyperlink" Target="https://en.wikipedia.org/wiki/International_Standard_Book_Number" TargetMode="External"/><Relationship Id="rId42" Type="http://schemas.openxmlformats.org/officeDocument/2006/relationships/hyperlink" Target="https://en.wikipedia.org/wiki/Special:BookSources/0-9732914-0-0" TargetMode="External"/><Relationship Id="rId47" Type="http://schemas.openxmlformats.org/officeDocument/2006/relationships/hyperlink" Target="https://en.wikipedia.org/wiki/International_Standard_Book_Number" TargetMode="External"/><Relationship Id="rId50" Type="http://schemas.openxmlformats.org/officeDocument/2006/relationships/hyperlink" Target="https://en.wikipedia.org/wiki/Special:BookSources/0-19-518754-7" TargetMode="External"/><Relationship Id="rId55" Type="http://schemas.openxmlformats.org/officeDocument/2006/relationships/hyperlink" Target="https://en.wikipedia.org/w/index.php?title=Robert_House&amp;action=edit&amp;redlink=1" TargetMode="External"/><Relationship Id="rId63" Type="http://schemas.openxmlformats.org/officeDocument/2006/relationships/hyperlink" Target="https://en.wikipedia.org/wiki/Kurt_Lewin" TargetMode="External"/><Relationship Id="rId68" Type="http://schemas.openxmlformats.org/officeDocument/2006/relationships/hyperlink" Target="https://dx.doi.org/10.1080%2F0022027032000106726" TargetMode="External"/><Relationship Id="rId7" Type="http://schemas.openxmlformats.org/officeDocument/2006/relationships/hyperlink" Target="https://en.wikipedia.org/wiki/Path%E2%80%93goal_theory" TargetMode="External"/><Relationship Id="rId71" Type="http://schemas.openxmlformats.org/officeDocument/2006/relationships/hyperlink" Target="https://en.wikipedia.org/wiki/Digital_object_identifier" TargetMode="External"/><Relationship Id="rId2" Type="http://schemas.openxmlformats.org/officeDocument/2006/relationships/styles" Target="styles.xml"/><Relationship Id="rId16" Type="http://schemas.openxmlformats.org/officeDocument/2006/relationships/hyperlink" Target="https://en.wikipedia.org/wiki/Victor_Vroom" TargetMode="External"/><Relationship Id="rId29" Type="http://schemas.openxmlformats.org/officeDocument/2006/relationships/hyperlink" Target="https://en.wikipedia.org/wiki/Thomas_Carlyle" TargetMode="External"/><Relationship Id="rId11" Type="http://schemas.openxmlformats.org/officeDocument/2006/relationships/hyperlink" Target="https://en.wikipedia.org/wiki/Thomas_Carlyle" TargetMode="External"/><Relationship Id="rId24" Type="http://schemas.openxmlformats.org/officeDocument/2006/relationships/hyperlink" Target="https://en.wikipedia.org/wiki/Contingency_leadership_theory" TargetMode="External"/><Relationship Id="rId32" Type="http://schemas.openxmlformats.org/officeDocument/2006/relationships/hyperlink" Target="https://en.wikipedia.org/wiki/Fred_Fiedler" TargetMode="External"/><Relationship Id="rId37" Type="http://schemas.openxmlformats.org/officeDocument/2006/relationships/hyperlink" Target="https://en.wikipedia.org/wiki/Special:BookSources/0-13-017598-6" TargetMode="External"/><Relationship Id="rId40" Type="http://schemas.openxmlformats.org/officeDocument/2006/relationships/hyperlink" Target="https://en.wikipedia.org/wiki/Special:BookSources/0-314-71117-1" TargetMode="External"/><Relationship Id="rId45" Type="http://schemas.openxmlformats.org/officeDocument/2006/relationships/hyperlink" Target="https://en.wikipedia.org/wiki/Special:BookSources/0-8229-3266-0" TargetMode="External"/><Relationship Id="rId53" Type="http://schemas.openxmlformats.org/officeDocument/2006/relationships/hyperlink" Target="https://en.wikipedia.org/wiki/International_Standard_Book_Number" TargetMode="External"/><Relationship Id="rId58" Type="http://schemas.openxmlformats.org/officeDocument/2006/relationships/hyperlink" Target="https://en.wikipedia.org/wiki/JSTOR" TargetMode="External"/><Relationship Id="rId66" Type="http://schemas.openxmlformats.org/officeDocument/2006/relationships/hyperlink" Target="https://en.wikipedia.org/wiki/Help:CS1_errors" TargetMode="External"/><Relationship Id="rId74" Type="http://schemas.openxmlformats.org/officeDocument/2006/relationships/theme" Target="theme/theme1.xml"/><Relationship Id="rId5" Type="http://schemas.openxmlformats.org/officeDocument/2006/relationships/hyperlink" Target="https://en.wikipedia.org/wiki/Fiedler_contingency_model" TargetMode="External"/><Relationship Id="rId15" Type="http://schemas.openxmlformats.org/officeDocument/2006/relationships/hyperlink" Target="https://en.wikipedia.org/wiki/Fred_Fiedler" TargetMode="External"/><Relationship Id="rId23" Type="http://schemas.openxmlformats.org/officeDocument/2006/relationships/hyperlink" Target="https://en.wikipedia.org/wiki/Fiedler_contingency_model" TargetMode="External"/><Relationship Id="rId28" Type="http://schemas.openxmlformats.org/officeDocument/2006/relationships/hyperlink" Target="https://en.wikipedia.org/wiki/Consideration_and_initiating_structure" TargetMode="External"/><Relationship Id="rId36" Type="http://schemas.openxmlformats.org/officeDocument/2006/relationships/hyperlink" Target="https://en.wikipedia.org/wiki/International_Standard_Book_Number" TargetMode="External"/><Relationship Id="rId49" Type="http://schemas.openxmlformats.org/officeDocument/2006/relationships/hyperlink" Target="https://en.wikipedia.org/wiki/International_Standard_Book_Number" TargetMode="External"/><Relationship Id="rId57" Type="http://schemas.openxmlformats.org/officeDocument/2006/relationships/hyperlink" Target="https://dx.doi.org/10.2307%2F2391905" TargetMode="External"/><Relationship Id="rId61" Type="http://schemas.openxmlformats.org/officeDocument/2006/relationships/hyperlink" Target="https://en.wikipedia.org/wiki/Digital_object_identifier" TargetMode="External"/><Relationship Id="rId10" Type="http://schemas.openxmlformats.org/officeDocument/2006/relationships/hyperlink" Target="https://en.wikipedia.org/wiki/Social_science" TargetMode="External"/><Relationship Id="rId19" Type="http://schemas.openxmlformats.org/officeDocument/2006/relationships/hyperlink" Target="https://en.wikipedia.org/wiki/Group_decision_making" TargetMode="External"/><Relationship Id="rId31" Type="http://schemas.openxmlformats.org/officeDocument/2006/relationships/hyperlink" Target="https://en.wikipedia.org/wiki/Special:BookSources/1-4069-4419-X" TargetMode="External"/><Relationship Id="rId44" Type="http://schemas.openxmlformats.org/officeDocument/2006/relationships/hyperlink" Target="https://en.wikipedia.org/wiki/International_Standard_Book_Number" TargetMode="External"/><Relationship Id="rId52" Type="http://schemas.openxmlformats.org/officeDocument/2006/relationships/hyperlink" Target="https://en.wikipedia.org/wiki/Special:BookSources/0-944740-04-9" TargetMode="External"/><Relationship Id="rId60" Type="http://schemas.openxmlformats.org/officeDocument/2006/relationships/hyperlink" Target="https://en.wikipedia.org/w/index.php?title=Robert_House&amp;action=edit&amp;redlink=1" TargetMode="External"/><Relationship Id="rId65" Type="http://schemas.openxmlformats.org/officeDocument/2006/relationships/hyperlink" Target="https://en.wikipedia.org/wiki/Help:CS1_error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ituational_leadership_theory" TargetMode="External"/><Relationship Id="rId14" Type="http://schemas.openxmlformats.org/officeDocument/2006/relationships/hyperlink" Target="https://en.wikipedia.org/wiki/Fiedler_contingency_model" TargetMode="External"/><Relationship Id="rId22" Type="http://schemas.openxmlformats.org/officeDocument/2006/relationships/hyperlink" Target="https://en.wikipedia.org/wiki/Victor_Vroom" TargetMode="External"/><Relationship Id="rId27" Type="http://schemas.openxmlformats.org/officeDocument/2006/relationships/hyperlink" Target="https://en.wikipedia.org/wiki/Team" TargetMode="External"/><Relationship Id="rId30" Type="http://schemas.openxmlformats.org/officeDocument/2006/relationships/hyperlink" Target="https://en.wikipedia.org/wiki/International_Standard_Book_Number" TargetMode="External"/><Relationship Id="rId35" Type="http://schemas.openxmlformats.org/officeDocument/2006/relationships/hyperlink" Target="https://en.wikipedia.org/wiki/Special:BookSources/0-674-51858-6" TargetMode="External"/><Relationship Id="rId43" Type="http://schemas.openxmlformats.org/officeDocument/2006/relationships/hyperlink" Target="https://en.wikipedia.org/wiki/Victor_Vroom" TargetMode="External"/><Relationship Id="rId48" Type="http://schemas.openxmlformats.org/officeDocument/2006/relationships/hyperlink" Target="https://en.wikipedia.org/wiki/Special:BookSources/0-13-615030-6" TargetMode="External"/><Relationship Id="rId56" Type="http://schemas.openxmlformats.org/officeDocument/2006/relationships/hyperlink" Target="https://en.wikipedia.org/wiki/Digital_object_identifier" TargetMode="External"/><Relationship Id="rId64" Type="http://schemas.openxmlformats.org/officeDocument/2006/relationships/hyperlink" Target="http://sbuweb.tcu.edu/jmathis/Org_Mgmt_Materials/Leadership%20-%20Do%20Traits%20Matgter.pdf" TargetMode="External"/><Relationship Id="rId69" Type="http://schemas.openxmlformats.org/officeDocument/2006/relationships/hyperlink" Target="https://en.wikipedia.org/wiki/Help:CS1_errors" TargetMode="External"/><Relationship Id="rId8" Type="http://schemas.openxmlformats.org/officeDocument/2006/relationships/hyperlink" Target="https://en.wikipedia.org/wiki/Situational_leadership_theory" TargetMode="External"/><Relationship Id="rId51" Type="http://schemas.openxmlformats.org/officeDocument/2006/relationships/hyperlink" Target="https://en.wikipedia.org/wiki/International_Standard_Book_Number" TargetMode="External"/><Relationship Id="rId72" Type="http://schemas.openxmlformats.org/officeDocument/2006/relationships/hyperlink" Target="https://dx.doi.org/10.1016%2FS1048-9843%2802%2900101-7" TargetMode="External"/><Relationship Id="rId3" Type="http://schemas.openxmlformats.org/officeDocument/2006/relationships/settings" Target="settings.xml"/><Relationship Id="rId12" Type="http://schemas.openxmlformats.org/officeDocument/2006/relationships/hyperlink" Target="https://en.wikipedia.org/wiki/Herbert_Spencer" TargetMode="External"/><Relationship Id="rId17" Type="http://schemas.openxmlformats.org/officeDocument/2006/relationships/hyperlink" Target="https://en.wikipedia.org/wiki/Taxonomy_(general)" TargetMode="External"/><Relationship Id="rId25" Type="http://schemas.openxmlformats.org/officeDocument/2006/relationships/hyperlink" Target="https://en.wikipedia.org/wiki/Transactional_leadership" TargetMode="External"/><Relationship Id="rId33" Type="http://schemas.openxmlformats.org/officeDocument/2006/relationships/hyperlink" Target="https://en.wikipedia.org/wiki/Ronald_A._Heifetz" TargetMode="External"/><Relationship Id="rId38" Type="http://schemas.openxmlformats.org/officeDocument/2006/relationships/hyperlink" Target="https://en.wikipedia.org/wiki/Herbert_Spencer" TargetMode="External"/><Relationship Id="rId46" Type="http://schemas.openxmlformats.org/officeDocument/2006/relationships/hyperlink" Target="https://en.wikipedia.org/wiki/Victor_Vroom" TargetMode="External"/><Relationship Id="rId59" Type="http://schemas.openxmlformats.org/officeDocument/2006/relationships/hyperlink" Target="https://www.jstor.org/stable/2391905" TargetMode="External"/><Relationship Id="rId67" Type="http://schemas.openxmlformats.org/officeDocument/2006/relationships/hyperlink" Target="https://en.wikipedia.org/wiki/Digital_object_identifier" TargetMode="External"/><Relationship Id="rId20" Type="http://schemas.openxmlformats.org/officeDocument/2006/relationships/hyperlink" Target="https://en.wikipedia.org/wiki/Path-goal_theory" TargetMode="External"/><Relationship Id="rId41" Type="http://schemas.openxmlformats.org/officeDocument/2006/relationships/hyperlink" Target="https://en.wikipedia.org/wiki/International_Standard_Book_Number" TargetMode="External"/><Relationship Id="rId54" Type="http://schemas.openxmlformats.org/officeDocument/2006/relationships/hyperlink" Target="https://en.wikipedia.org/wiki/Special:BookSources/978-0205683581" TargetMode="External"/><Relationship Id="rId62" Type="http://schemas.openxmlformats.org/officeDocument/2006/relationships/hyperlink" Target="https://dx.doi.org/10.1016%2FS1048-9843%2896%2990024-7" TargetMode="External"/><Relationship Id="rId70" Type="http://schemas.openxmlformats.org/officeDocument/2006/relationships/hyperlink" Target="https://en.wikipedia.org/wiki/Victor_Vroom" TargetMode="External"/><Relationship Id="rId1" Type="http://schemas.openxmlformats.org/officeDocument/2006/relationships/numbering" Target="numbering.xml"/><Relationship Id="rId6" Type="http://schemas.openxmlformats.org/officeDocument/2006/relationships/hyperlink" Target="https://en.wikipedia.org/wiki/Vroom%E2%80%93Yetton_decision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Kezia Saint-Louis</cp:lastModifiedBy>
  <cp:revision>2</cp:revision>
  <dcterms:created xsi:type="dcterms:W3CDTF">2016-06-21T12:37:00Z</dcterms:created>
  <dcterms:modified xsi:type="dcterms:W3CDTF">2016-06-21T12:37:00Z</dcterms:modified>
</cp:coreProperties>
</file>