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7120" w:rsidRDefault="000245C9">
      <w:pPr>
        <w:jc w:val="center"/>
      </w:pPr>
      <w:r>
        <w:rPr>
          <w:b/>
        </w:rPr>
        <w:t>Knowledge Base</w:t>
      </w:r>
    </w:p>
    <w:p w:rsidR="008C7120" w:rsidRDefault="000245C9">
      <w:pPr>
        <w:jc w:val="center"/>
      </w:pPr>
      <w:r>
        <w:rPr>
          <w:b/>
        </w:rPr>
        <w:t>Spiritual Formation &amp; Discipleship</w:t>
      </w:r>
    </w:p>
    <w:p w:rsidR="008C7120" w:rsidRDefault="008C7120">
      <w:bookmarkStart w:id="0" w:name="_GoBack"/>
      <w:bookmarkEnd w:id="0"/>
    </w:p>
    <w:p w:rsidR="008C7120" w:rsidRDefault="000245C9">
      <w:pPr>
        <w:numPr>
          <w:ilvl w:val="0"/>
          <w:numId w:val="5"/>
        </w:numPr>
        <w:ind w:hanging="359"/>
      </w:pPr>
      <w:r>
        <w:rPr>
          <w:b/>
        </w:rPr>
        <w:t>Rationale &amp; significance</w:t>
      </w:r>
    </w:p>
    <w:p w:rsidR="008C7120" w:rsidRDefault="000245C9">
      <w:pPr>
        <w:numPr>
          <w:ilvl w:val="1"/>
          <w:numId w:val="5"/>
        </w:numPr>
        <w:ind w:hanging="359"/>
      </w:pPr>
      <w:r>
        <w:t>See history of discipleship in Hull--Complete book of discipleship.....</w:t>
      </w:r>
    </w:p>
    <w:p w:rsidR="008C7120" w:rsidRDefault="000245C9">
      <w:pPr>
        <w:numPr>
          <w:ilvl w:val="1"/>
          <w:numId w:val="5"/>
        </w:numPr>
        <w:ind w:hanging="359"/>
      </w:pPr>
      <w:r>
        <w:t xml:space="preserve">Bill Hull suggests that whereas discipleship focuses on “the process of following Jesus”, spiritual formation is concerned more with “the sanctification or transformation of the disciples.” Bill Hull. </w:t>
      </w:r>
      <w:r>
        <w:rPr>
          <w:i/>
        </w:rPr>
        <w:t xml:space="preserve">The complete book of discipleship: On being and making followers of </w:t>
      </w:r>
      <w:proofErr w:type="gramStart"/>
      <w:r>
        <w:rPr>
          <w:i/>
        </w:rPr>
        <w:t>christ</w:t>
      </w:r>
      <w:proofErr w:type="gramEnd"/>
      <w:r>
        <w:rPr>
          <w:i/>
        </w:rPr>
        <w:t>.</w:t>
      </w:r>
      <w:r>
        <w:t xml:space="preserve"> (Colorado Springs, CO: NavPress, 2006), XX. Both of these concepts are therefore critical to the Christian educator. </w:t>
      </w:r>
    </w:p>
    <w:p w:rsidR="008C7120" w:rsidRDefault="000245C9">
      <w:pPr>
        <w:numPr>
          <w:ilvl w:val="1"/>
          <w:numId w:val="5"/>
        </w:numPr>
        <w:ind w:hanging="359"/>
      </w:pPr>
      <w:r>
        <w:t>However, Wilkins (1992) is someone who merges the two concepts saying that “Discipleship is becoming like Jesus as we walk with him in the real world”.</w:t>
      </w:r>
    </w:p>
    <w:p w:rsidR="008C7120" w:rsidRDefault="000245C9">
      <w:pPr>
        <w:numPr>
          <w:ilvl w:val="1"/>
          <w:numId w:val="5"/>
        </w:numPr>
        <w:ind w:hanging="359"/>
      </w:pPr>
      <w:r>
        <w:t xml:space="preserve">Concerning the significance of spiritual formation, it has been said that “Spiritual formation is </w:t>
      </w:r>
      <w:r>
        <w:rPr>
          <w:i/>
        </w:rPr>
        <w:t xml:space="preserve">the </w:t>
      </w:r>
      <w:r>
        <w:t xml:space="preserve">task of the church. Period. It represents neither an interesting, optional pursuit by the church nor an insignificant category in the job description of the body of Christ. Spiritual formation is at the heart of its whole purpose for existence.” Jim Wilhoit. </w:t>
      </w:r>
      <w:r>
        <w:rPr>
          <w:i/>
        </w:rPr>
        <w:t xml:space="preserve">Spiritual formation as if the church mattered: growing in Christ through community </w:t>
      </w:r>
      <w:r>
        <w:t>(Grand Rapids, MI: Baker Academic, 2008), 15.</w:t>
      </w:r>
    </w:p>
    <w:p w:rsidR="008C7120" w:rsidRDefault="008C7120"/>
    <w:p w:rsidR="008C7120" w:rsidRDefault="000245C9">
      <w:pPr>
        <w:numPr>
          <w:ilvl w:val="0"/>
          <w:numId w:val="2"/>
        </w:numPr>
        <w:ind w:hanging="359"/>
      </w:pPr>
      <w:r>
        <w:rPr>
          <w:b/>
        </w:rPr>
        <w:t>Definitions</w:t>
      </w:r>
    </w:p>
    <w:p w:rsidR="008C7120" w:rsidRDefault="000245C9">
      <w:pPr>
        <w:numPr>
          <w:ilvl w:val="1"/>
          <w:numId w:val="2"/>
        </w:numPr>
        <w:ind w:hanging="359"/>
      </w:pPr>
      <w:r>
        <w:rPr>
          <w:b/>
          <w:i/>
        </w:rPr>
        <w:t>Spiritual formation</w:t>
      </w:r>
    </w:p>
    <w:p w:rsidR="008C7120" w:rsidRDefault="000245C9">
      <w:pPr>
        <w:numPr>
          <w:ilvl w:val="2"/>
          <w:numId w:val="2"/>
        </w:numPr>
        <w:ind w:hanging="359"/>
      </w:pPr>
      <w:r>
        <w:t xml:space="preserve">“While spiritual formation means different things to different groups and definitions are agreeably difficult to arrive at, at the very least we can state the following two principles with conviction. First, spiritual formation is the holistic work of God in a believer’s life whereby systematic change renders the individual continually closer to the image and actions of Jesus Christ. And second, the change or transformation that occurs in a believer’s life happens best in the context of authentic, Christian community and is entirely oriented as service towards God and others.” Paul Pettit, </w:t>
      </w:r>
      <w:r>
        <w:rPr>
          <w:i/>
        </w:rPr>
        <w:t>Foundations of spiritual formation: a community approach to becoming like Christ</w:t>
      </w:r>
      <w:r>
        <w:t>, ed. Paul Pettit (Grand Rapids, MI: Kregel Publications, 2008), 19.</w:t>
      </w:r>
    </w:p>
    <w:p w:rsidR="008C7120" w:rsidRDefault="000245C9">
      <w:pPr>
        <w:numPr>
          <w:ilvl w:val="2"/>
          <w:numId w:val="2"/>
        </w:numPr>
        <w:ind w:hanging="359"/>
      </w:pPr>
      <w:r>
        <w:t>“</w:t>
      </w:r>
      <w:proofErr w:type="gramStart"/>
      <w:r>
        <w:t>a</w:t>
      </w:r>
      <w:proofErr w:type="gramEnd"/>
      <w:r>
        <w:t xml:space="preserve"> process of being conformed to the image of Christ for the sake of others”. M. Robert Mulholland, Jr.</w:t>
      </w:r>
      <w:r>
        <w:rPr>
          <w:i/>
        </w:rPr>
        <w:t>, Invitation to a Journey: A Road Map for Spiritual Formation</w:t>
      </w:r>
      <w:r>
        <w:t xml:space="preserve"> (Downers Grove, IL: InterVarsity Press, 1993), 12.</w:t>
      </w:r>
    </w:p>
    <w:p w:rsidR="008C7120" w:rsidRDefault="000245C9">
      <w:pPr>
        <w:numPr>
          <w:ilvl w:val="2"/>
          <w:numId w:val="2"/>
        </w:numPr>
        <w:ind w:hanging="359"/>
      </w:pPr>
      <w:r>
        <w:t xml:space="preserve">“‘Spiritual formation’ refers to the process of shaping our spirit and giving it a definite character . . . Spiritual formation in Christ is the process whereby the inmost being of the individual (the heart, will, or spirit) take on the quality or character of Jesus Himself.” Dallas Willard, </w:t>
      </w:r>
      <w:r>
        <w:rPr>
          <w:i/>
        </w:rPr>
        <w:t>The Great Omission</w:t>
      </w:r>
      <w:r>
        <w:t xml:space="preserve"> (San Francisco, CA: HarperSanFrancisco, 2006), 53</w:t>
      </w:r>
    </w:p>
    <w:p w:rsidR="008C7120" w:rsidRDefault="000245C9">
      <w:pPr>
        <w:numPr>
          <w:ilvl w:val="2"/>
          <w:numId w:val="2"/>
        </w:numPr>
        <w:ind w:hanging="359"/>
      </w:pPr>
      <w:r>
        <w:t xml:space="preserve">“the ministry through which we seek to stimulate and support the ongoing spiritually transforming work of the Holy Spirit in and through the personal lives, relationships, and ministries of genuine believers so that we all progressively become more conformed to the image of Christ according </w:t>
      </w:r>
      <w:r>
        <w:lastRenderedPageBreak/>
        <w:t xml:space="preserve">to the will of God the Father (Romans 8:26-30)”. Richard E. Averbeck, “Spirit, Community, and Mission: A Biblical Theology for Spiritual Formation,” </w:t>
      </w:r>
      <w:r>
        <w:rPr>
          <w:i/>
        </w:rPr>
        <w:t>The Journal for Spiritual Formation &amp; Soul Care</w:t>
      </w:r>
      <w:r>
        <w:t xml:space="preserve"> 1, no. 1 (Spring 2008): 27</w:t>
      </w:r>
    </w:p>
    <w:p w:rsidR="008C7120" w:rsidRDefault="000245C9">
      <w:pPr>
        <w:numPr>
          <w:ilvl w:val="2"/>
          <w:numId w:val="2"/>
        </w:numPr>
        <w:ind w:hanging="359"/>
      </w:pPr>
      <w:r>
        <w:t>“Spiritual formation is the continuing response to the reality of God’s grace shaping us into the likeness of Jesus Christ, through the work of the Holy Spirit, in the community of faith for the sake of the world,” by Jeffrey P. Greenman and Donald Goertz, “Towards a Definition of Spiritual Formation,” Tyndale University and Seminary</w:t>
      </w:r>
      <w:hyperlink r:id="rId6">
        <w:r>
          <w:t xml:space="preserve"> </w:t>
        </w:r>
      </w:hyperlink>
      <w:hyperlink r:id="rId7">
        <w:r>
          <w:rPr>
            <w:color w:val="0B00AE"/>
            <w:u w:val="single"/>
          </w:rPr>
          <w:t>http://www.tyndale.ca/leadership/resources.php</w:t>
        </w:r>
      </w:hyperlink>
      <w:r>
        <w:t xml:space="preserve"> (accessed November 4, 2008).</w:t>
      </w:r>
    </w:p>
    <w:p w:rsidR="008C7120" w:rsidRDefault="000245C9">
      <w:pPr>
        <w:numPr>
          <w:ilvl w:val="2"/>
          <w:numId w:val="2"/>
        </w:numPr>
        <w:ind w:hanging="359"/>
      </w:pPr>
      <w:r>
        <w:rPr>
          <w:b/>
          <w:i/>
        </w:rPr>
        <w:t>Discipleship</w:t>
      </w:r>
    </w:p>
    <w:p w:rsidR="008C7120" w:rsidRDefault="000245C9">
      <w:pPr>
        <w:numPr>
          <w:ilvl w:val="2"/>
          <w:numId w:val="2"/>
        </w:numPr>
        <w:ind w:hanging="359"/>
      </w:pPr>
      <w:r>
        <w:t>Bonhoeffer (1959). “Christianity without discipleship is always Christianity without Christ.”</w:t>
      </w:r>
    </w:p>
    <w:p w:rsidR="008C7120" w:rsidRDefault="000245C9">
      <w:pPr>
        <w:numPr>
          <w:ilvl w:val="2"/>
          <w:numId w:val="2"/>
        </w:numPr>
        <w:ind w:hanging="359"/>
      </w:pPr>
      <w:r>
        <w:t>Hull (2006) “the process of following Jesus”.</w:t>
      </w:r>
    </w:p>
    <w:p w:rsidR="008C7120" w:rsidRDefault="000245C9">
      <w:pPr>
        <w:numPr>
          <w:ilvl w:val="2"/>
          <w:numId w:val="2"/>
        </w:numPr>
        <w:ind w:hanging="359"/>
      </w:pPr>
      <w:r>
        <w:t>Wilkins (1992) “Discipleship is becoming like Jesus as we walk with him in the real world”.</w:t>
      </w:r>
    </w:p>
    <w:p w:rsidR="008C7120" w:rsidRDefault="008C7120"/>
    <w:p w:rsidR="008C7120" w:rsidRDefault="000245C9">
      <w:pPr>
        <w:numPr>
          <w:ilvl w:val="0"/>
          <w:numId w:val="6"/>
        </w:numPr>
        <w:ind w:hanging="359"/>
      </w:pPr>
      <w:r>
        <w:rPr>
          <w:b/>
        </w:rPr>
        <w:t>History</w:t>
      </w:r>
    </w:p>
    <w:p w:rsidR="008C7120" w:rsidRDefault="000245C9">
      <w:pPr>
        <w:numPr>
          <w:ilvl w:val="1"/>
          <w:numId w:val="6"/>
        </w:numPr>
        <w:ind w:hanging="359"/>
      </w:pPr>
      <w:r>
        <w:t xml:space="preserve">Maddix describes how the term “spiritual formation” has its roots in a post-Vatican II Catholic understanding of spirituality, around which time the term began to be used within Protestant circles. </w:t>
      </w:r>
    </w:p>
    <w:p w:rsidR="008C7120" w:rsidRDefault="000245C9">
      <w:pPr>
        <w:numPr>
          <w:ilvl w:val="1"/>
          <w:numId w:val="6"/>
        </w:numPr>
        <w:ind w:hanging="359"/>
      </w:pPr>
      <w:r>
        <w:t>Traditionally, Reformed theology has referred to this as the doctrine of the Christian life, with Calvinists using the term “piety”, and with many other terms used in the area of Christian education such as spiritual growth, faith development etc.</w:t>
      </w:r>
    </w:p>
    <w:p w:rsidR="008C7120" w:rsidRDefault="000245C9">
      <w:pPr>
        <w:numPr>
          <w:ilvl w:val="1"/>
          <w:numId w:val="6"/>
        </w:numPr>
        <w:ind w:hanging="359"/>
      </w:pPr>
      <w:r>
        <w:t xml:space="preserve">Maddix notes that the adoption of the term by Protestants came quite deliberately as a way to address the perceived lack of Christian education to “address the care of the soul” which had perhaps resulted from the modernistic focus on transmitting propositional truth. With the resulting cultural shift to post-modernism and its emphasis on “subjectivity and connectivity” </w:t>
      </w:r>
    </w:p>
    <w:p w:rsidR="008C7120" w:rsidRDefault="000245C9">
      <w:pPr>
        <w:numPr>
          <w:ilvl w:val="1"/>
          <w:numId w:val="6"/>
        </w:numPr>
        <w:ind w:hanging="359"/>
      </w:pPr>
      <w:r>
        <w:rPr>
          <w:b/>
        </w:rPr>
        <w:t xml:space="preserve">Two broad historical traditions of spiritual formation, the Contemplative and Apostolic. </w:t>
      </w:r>
    </w:p>
    <w:p w:rsidR="008C7120" w:rsidRDefault="000245C9">
      <w:pPr>
        <w:numPr>
          <w:ilvl w:val="2"/>
          <w:numId w:val="6"/>
        </w:numPr>
        <w:ind w:hanging="359"/>
      </w:pPr>
      <w:r>
        <w:t xml:space="preserve">Contemplative tradition that brings transformation through a union with God which requires the awareness of God’s presence. This has often resulted in people retreating from society in an effort to heighten such awareness. </w:t>
      </w:r>
    </w:p>
    <w:p w:rsidR="008C7120" w:rsidRDefault="000245C9">
      <w:pPr>
        <w:numPr>
          <w:ilvl w:val="2"/>
          <w:numId w:val="6"/>
        </w:numPr>
        <w:ind w:hanging="359"/>
      </w:pPr>
      <w:r>
        <w:t xml:space="preserve">Apostolic tradition focuses more on active discipleship in the world and participation in the mission of God with others. </w:t>
      </w:r>
    </w:p>
    <w:p w:rsidR="008C7120" w:rsidRDefault="000245C9">
      <w:pPr>
        <w:numPr>
          <w:ilvl w:val="2"/>
          <w:numId w:val="6"/>
        </w:numPr>
        <w:ind w:hanging="359"/>
      </w:pPr>
      <w:r>
        <w:t xml:space="preserve">Maddix concludes that both union with God and participation in his work, are essential components of spiritual growth and formation. </w:t>
      </w:r>
    </w:p>
    <w:p w:rsidR="008C7120" w:rsidRDefault="000245C9">
      <w:pPr>
        <w:numPr>
          <w:ilvl w:val="1"/>
          <w:numId w:val="6"/>
        </w:numPr>
        <w:ind w:hanging="359"/>
      </w:pPr>
      <w:r>
        <w:rPr>
          <w:b/>
        </w:rPr>
        <w:t xml:space="preserve">Foster’s six historical traditions. </w:t>
      </w:r>
    </w:p>
    <w:p w:rsidR="008C7120" w:rsidRDefault="000245C9">
      <w:pPr>
        <w:numPr>
          <w:ilvl w:val="2"/>
          <w:numId w:val="6"/>
        </w:numPr>
        <w:ind w:hanging="359"/>
      </w:pPr>
      <w:r>
        <w:t xml:space="preserve">Firstly, the movement in the fourth and fifth centuries to monasteries in search of solitude and silence for prayer. </w:t>
      </w:r>
    </w:p>
    <w:p w:rsidR="008C7120" w:rsidRDefault="000245C9">
      <w:pPr>
        <w:numPr>
          <w:ilvl w:val="2"/>
          <w:numId w:val="6"/>
        </w:numPr>
        <w:ind w:hanging="359"/>
      </w:pPr>
      <w:r>
        <w:lastRenderedPageBreak/>
        <w:t xml:space="preserve">Secondly, the holiness movement arising around early Methodism where addressing sin was a focal point, but which neglected compassion. </w:t>
      </w:r>
    </w:p>
    <w:p w:rsidR="008C7120" w:rsidRDefault="000245C9">
      <w:pPr>
        <w:numPr>
          <w:ilvl w:val="2"/>
          <w:numId w:val="6"/>
        </w:numPr>
        <w:ind w:hanging="359"/>
      </w:pPr>
      <w:r>
        <w:t xml:space="preserve">Thirdly, the charismatic movement which focuses on the power of the Holy Spirit but neglects gospel proclamation. </w:t>
      </w:r>
    </w:p>
    <w:p w:rsidR="008C7120" w:rsidRDefault="000245C9">
      <w:pPr>
        <w:numPr>
          <w:ilvl w:val="2"/>
          <w:numId w:val="6"/>
        </w:numPr>
        <w:ind w:hanging="359"/>
      </w:pPr>
      <w:r>
        <w:t xml:space="preserve">Fourthly, the social justice movement beginning with Francis of Assisi, but which can overemphasise action at the expense of relationship with God. </w:t>
      </w:r>
    </w:p>
    <w:p w:rsidR="008C7120" w:rsidRDefault="000245C9">
      <w:pPr>
        <w:numPr>
          <w:ilvl w:val="2"/>
          <w:numId w:val="6"/>
        </w:numPr>
        <w:ind w:hanging="359"/>
      </w:pPr>
      <w:r>
        <w:t xml:space="preserve">Fifthly, the evangelical movement beginning with Luther that emphasises proclamation of God’s words but which may neglect the work of the Holy Spirit. </w:t>
      </w:r>
    </w:p>
    <w:p w:rsidR="008C7120" w:rsidRDefault="000245C9">
      <w:pPr>
        <w:numPr>
          <w:ilvl w:val="2"/>
          <w:numId w:val="6"/>
        </w:numPr>
        <w:ind w:hanging="359"/>
      </w:pPr>
      <w:r>
        <w:t xml:space="preserve">Sixthly, the incarnational movement, beginning with Nicholas Zinzendorf and the Moravians which emphasised the synthesis of faith and life. </w:t>
      </w:r>
    </w:p>
    <w:p w:rsidR="008C7120" w:rsidRDefault="000245C9">
      <w:pPr>
        <w:numPr>
          <w:ilvl w:val="2"/>
          <w:numId w:val="6"/>
        </w:numPr>
        <w:ind w:hanging="359"/>
      </w:pPr>
      <w:r>
        <w:t>Recognising these different traditions helps us to critique our own religious and spiritual background.</w:t>
      </w:r>
    </w:p>
    <w:p w:rsidR="008C7120" w:rsidRDefault="000245C9">
      <w:pPr>
        <w:numPr>
          <w:ilvl w:val="1"/>
          <w:numId w:val="6"/>
        </w:numPr>
        <w:ind w:hanging="359"/>
      </w:pPr>
      <w:r>
        <w:rPr>
          <w:b/>
        </w:rPr>
        <w:t>Classical model of spiritual formation that dominated Christian understanding of spiritual growth comes from the thirteenth century called the “three ways”</w:t>
      </w:r>
    </w:p>
    <w:p w:rsidR="008C7120" w:rsidRDefault="000245C9">
      <w:pPr>
        <w:numPr>
          <w:ilvl w:val="2"/>
          <w:numId w:val="6"/>
        </w:numPr>
        <w:ind w:hanging="359"/>
      </w:pPr>
      <w:r>
        <w:t xml:space="preserve">Purgation: refers to the opening of the Christian to the reality that our lives are moving in the direction of death which brings a sense of darkness and often bewilderment as a result of a sense of sin. It is here that there is the realisation that sin must be dealt with. </w:t>
      </w:r>
    </w:p>
    <w:p w:rsidR="008C7120" w:rsidRDefault="000245C9">
      <w:pPr>
        <w:numPr>
          <w:ilvl w:val="2"/>
          <w:numId w:val="6"/>
        </w:numPr>
        <w:ind w:hanging="359"/>
      </w:pPr>
      <w:r>
        <w:t xml:space="preserve">Illumination: is the clarity that is seen as God’s presence and will are discovered in the darkness, and which provides a way out, as well as fostering a desire to help others. </w:t>
      </w:r>
    </w:p>
    <w:p w:rsidR="008C7120" w:rsidRDefault="000245C9">
      <w:pPr>
        <w:numPr>
          <w:ilvl w:val="2"/>
          <w:numId w:val="6"/>
        </w:numPr>
        <w:ind w:hanging="359"/>
      </w:pPr>
      <w:r>
        <w:t>Union: refers to the unity that is found with God that results in adoration and peace.</w:t>
      </w:r>
    </w:p>
    <w:p w:rsidR="008C7120" w:rsidRDefault="008C7120"/>
    <w:p w:rsidR="008C7120" w:rsidRDefault="000245C9">
      <w:pPr>
        <w:numPr>
          <w:ilvl w:val="0"/>
          <w:numId w:val="3"/>
        </w:numPr>
        <w:ind w:hanging="359"/>
      </w:pPr>
      <w:r>
        <w:rPr>
          <w:b/>
        </w:rPr>
        <w:t>Classic Questions</w:t>
      </w:r>
    </w:p>
    <w:p w:rsidR="008C7120" w:rsidRDefault="000245C9">
      <w:pPr>
        <w:numPr>
          <w:ilvl w:val="1"/>
          <w:numId w:val="3"/>
        </w:numPr>
        <w:ind w:hanging="359"/>
      </w:pPr>
      <w:r>
        <w:t>How are people changed to be more like Jesus?</w:t>
      </w:r>
    </w:p>
    <w:p w:rsidR="008C7120" w:rsidRDefault="000245C9">
      <w:pPr>
        <w:numPr>
          <w:ilvl w:val="1"/>
          <w:numId w:val="3"/>
        </w:numPr>
        <w:ind w:hanging="359"/>
      </w:pPr>
      <w:r>
        <w:t>What does it mean to follow Jesus?</w:t>
      </w:r>
    </w:p>
    <w:p w:rsidR="008C7120" w:rsidRDefault="000245C9">
      <w:pPr>
        <w:numPr>
          <w:ilvl w:val="1"/>
          <w:numId w:val="3"/>
        </w:numPr>
        <w:ind w:hanging="359"/>
      </w:pPr>
      <w:r>
        <w:t>What is a disciple?</w:t>
      </w:r>
    </w:p>
    <w:p w:rsidR="008C7120" w:rsidRDefault="000245C9">
      <w:pPr>
        <w:numPr>
          <w:ilvl w:val="1"/>
          <w:numId w:val="3"/>
        </w:numPr>
        <w:ind w:hanging="359"/>
      </w:pPr>
      <w:r>
        <w:t>How does someone become a disciple?</w:t>
      </w:r>
    </w:p>
    <w:p w:rsidR="008C7120" w:rsidRDefault="000245C9">
      <w:pPr>
        <w:numPr>
          <w:ilvl w:val="1"/>
          <w:numId w:val="3"/>
        </w:numPr>
        <w:ind w:hanging="359"/>
      </w:pPr>
      <w:r>
        <w:t>What is the imago dei?</w:t>
      </w:r>
    </w:p>
    <w:p w:rsidR="008C7120" w:rsidRDefault="008C7120"/>
    <w:p w:rsidR="008C7120" w:rsidRDefault="000245C9">
      <w:pPr>
        <w:numPr>
          <w:ilvl w:val="0"/>
          <w:numId w:val="4"/>
        </w:numPr>
        <w:ind w:hanging="359"/>
      </w:pPr>
      <w:r>
        <w:rPr>
          <w:b/>
        </w:rPr>
        <w:t>Contemporary issues</w:t>
      </w:r>
    </w:p>
    <w:p w:rsidR="008C7120" w:rsidRDefault="000245C9">
      <w:pPr>
        <w:numPr>
          <w:ilvl w:val="1"/>
          <w:numId w:val="4"/>
        </w:numPr>
        <w:ind w:hanging="359"/>
      </w:pPr>
      <w:r>
        <w:rPr>
          <w:b/>
          <w:i/>
        </w:rPr>
        <w:t>General &amp; Adventist</w:t>
      </w:r>
    </w:p>
    <w:p w:rsidR="008C7120" w:rsidRDefault="000245C9">
      <w:pPr>
        <w:numPr>
          <w:ilvl w:val="2"/>
          <w:numId w:val="4"/>
        </w:numPr>
        <w:ind w:hanging="359"/>
      </w:pPr>
      <w:r>
        <w:t>“</w:t>
      </w:r>
      <w:proofErr w:type="gramStart"/>
      <w:r>
        <w:t>much</w:t>
      </w:r>
      <w:proofErr w:type="gramEnd"/>
      <w:r>
        <w:t xml:space="preserve"> of the current literature on spiritual formation . . . by and large </w:t>
      </w:r>
      <w:r>
        <w:rPr>
          <w:i/>
        </w:rPr>
        <w:t>lacks an exegetical foundation</w:t>
      </w:r>
      <w:r>
        <w:t>”. Michael H. Burer, “Orientation to Spiritual Formation with Special Reference to the New Testament,”</w:t>
      </w:r>
      <w:hyperlink r:id="rId8">
        <w:r>
          <w:t xml:space="preserve"> </w:t>
        </w:r>
      </w:hyperlink>
      <w:hyperlink r:id="rId9">
        <w:r>
          <w:rPr>
            <w:color w:val="0B00AE"/>
            <w:u w:val="single"/>
          </w:rPr>
          <w:t>http://www.bible.org/page.php?page_id=4211</w:t>
        </w:r>
      </w:hyperlink>
      <w:r>
        <w:t xml:space="preserve"> (accessed September 1, 2008).</w:t>
      </w:r>
    </w:p>
    <w:p w:rsidR="008C7120" w:rsidRDefault="000245C9">
      <w:pPr>
        <w:numPr>
          <w:ilvl w:val="2"/>
          <w:numId w:val="4"/>
        </w:numPr>
        <w:ind w:hanging="359"/>
      </w:pPr>
      <w:r>
        <w:t xml:space="preserve">Spiritual formation is “a backdoor code word for New Age infiltration into the Church”. Alan Andrews, Ed., </w:t>
      </w:r>
      <w:r>
        <w:rPr>
          <w:i/>
        </w:rPr>
        <w:t>The kingdom life: a practical theology of discipleship and spiritual formation</w:t>
      </w:r>
      <w:r>
        <w:t xml:space="preserve"> (Colorado Springs, CO: NavPress, 2010), 7.</w:t>
      </w:r>
    </w:p>
    <w:p w:rsidR="008C7120" w:rsidRDefault="000245C9">
      <w:pPr>
        <w:numPr>
          <w:ilvl w:val="2"/>
          <w:numId w:val="4"/>
        </w:numPr>
        <w:ind w:hanging="359"/>
      </w:pPr>
      <w:r>
        <w:lastRenderedPageBreak/>
        <w:t xml:space="preserve">Spiritual formation is fused with Eastern mysticism and unbiblical Catholic practices. Rick Howard, </w:t>
      </w:r>
      <w:r>
        <w:rPr>
          <w:i/>
        </w:rPr>
        <w:t>Omega Rebellion</w:t>
      </w:r>
      <w:r>
        <w:t xml:space="preserve"> (Coldwater MI: Remnant Publications, 2010); Ray Yungen, </w:t>
      </w:r>
      <w:r>
        <w:rPr>
          <w:i/>
        </w:rPr>
        <w:t xml:space="preserve">A Time of Departing: How Ancient Mystical Practices are Uniting Christians with the World's Religions </w:t>
      </w:r>
      <w:r>
        <w:t>(Silverton, OR: Lighthouse Trails Pub. Co, 2006).</w:t>
      </w:r>
    </w:p>
    <w:p w:rsidR="008C7120" w:rsidRDefault="008C7120"/>
    <w:p w:rsidR="008C7120" w:rsidRDefault="000245C9">
      <w:pPr>
        <w:numPr>
          <w:ilvl w:val="0"/>
          <w:numId w:val="1"/>
        </w:numPr>
        <w:ind w:hanging="359"/>
      </w:pPr>
      <w:r>
        <w:rPr>
          <w:b/>
        </w:rPr>
        <w:t>Books</w:t>
      </w:r>
    </w:p>
    <w:p w:rsidR="008C7120" w:rsidRDefault="000245C9">
      <w:pPr>
        <w:numPr>
          <w:ilvl w:val="1"/>
          <w:numId w:val="1"/>
        </w:numPr>
        <w:ind w:hanging="359"/>
      </w:pPr>
      <w:r>
        <w:t>While the following books are considered significant in the field, this does not mean they conform to Adventist concepts of spirituality.</w:t>
      </w:r>
    </w:p>
    <w:p w:rsidR="008C7120" w:rsidRDefault="000245C9">
      <w:pPr>
        <w:numPr>
          <w:ilvl w:val="1"/>
          <w:numId w:val="1"/>
        </w:numPr>
        <w:ind w:hanging="359"/>
      </w:pPr>
      <w:r>
        <w:t>Also note that the area of spiritual formation particularly is so new, that it is arguably difficult to differentiate between seminal and important works.</w:t>
      </w:r>
    </w:p>
    <w:p w:rsidR="008C7120" w:rsidRDefault="000245C9">
      <w:pPr>
        <w:numPr>
          <w:ilvl w:val="1"/>
          <w:numId w:val="1"/>
        </w:numPr>
        <w:ind w:hanging="359"/>
      </w:pPr>
      <w:r>
        <w:rPr>
          <w:b/>
        </w:rPr>
        <w:t xml:space="preserve">Seminal </w:t>
      </w:r>
    </w:p>
    <w:p w:rsidR="008C7120" w:rsidRDefault="000245C9">
      <w:pPr>
        <w:numPr>
          <w:ilvl w:val="2"/>
          <w:numId w:val="1"/>
        </w:numPr>
        <w:ind w:hanging="359"/>
      </w:pPr>
      <w:r>
        <w:t xml:space="preserve">Bonhoeffer, D. (1959). </w:t>
      </w:r>
      <w:r>
        <w:rPr>
          <w:i/>
        </w:rPr>
        <w:t>The cost of discipleship</w:t>
      </w:r>
      <w:r>
        <w:t>. New York, NY: Macmillan.</w:t>
      </w:r>
    </w:p>
    <w:p w:rsidR="008C7120" w:rsidRDefault="000245C9">
      <w:pPr>
        <w:numPr>
          <w:ilvl w:val="2"/>
          <w:numId w:val="1"/>
        </w:numPr>
        <w:ind w:hanging="359"/>
      </w:pPr>
      <w:r>
        <w:t xml:space="preserve">Loder, J. E. (1989). </w:t>
      </w:r>
      <w:r>
        <w:rPr>
          <w:i/>
        </w:rPr>
        <w:t>The transforming moment</w:t>
      </w:r>
      <w:r>
        <w:t>. Colorado Springs: Helmers &amp; Howard.</w:t>
      </w:r>
    </w:p>
    <w:p w:rsidR="008C7120" w:rsidRDefault="000245C9">
      <w:pPr>
        <w:numPr>
          <w:ilvl w:val="2"/>
          <w:numId w:val="1"/>
        </w:numPr>
        <w:ind w:hanging="359"/>
      </w:pPr>
      <w:r>
        <w:t xml:space="preserve">Kolb, D. A. (1984). </w:t>
      </w:r>
      <w:r>
        <w:rPr>
          <w:i/>
        </w:rPr>
        <w:t>Experiential learning: Experience as the source of learning and development</w:t>
      </w:r>
      <w:r>
        <w:t>. Englewood Cliffs, NJ: Prentice-Hall.</w:t>
      </w:r>
    </w:p>
    <w:p w:rsidR="008C7120" w:rsidRDefault="000245C9">
      <w:pPr>
        <w:numPr>
          <w:ilvl w:val="2"/>
          <w:numId w:val="1"/>
        </w:numPr>
        <w:ind w:hanging="359"/>
      </w:pPr>
      <w:r>
        <w:t xml:space="preserve">Foster, R. J. (1984). </w:t>
      </w:r>
      <w:r>
        <w:rPr>
          <w:i/>
        </w:rPr>
        <w:t>Celebration of discipline: The path to spiritual growth</w:t>
      </w:r>
      <w:r>
        <w:t>. London: Hodder and Stoughton.</w:t>
      </w:r>
    </w:p>
    <w:p w:rsidR="008C7120" w:rsidRDefault="000245C9">
      <w:pPr>
        <w:numPr>
          <w:ilvl w:val="2"/>
          <w:numId w:val="1"/>
        </w:numPr>
        <w:ind w:hanging="359"/>
      </w:pPr>
      <w:r>
        <w:t xml:space="preserve">Lovelace, R. F. (1979). </w:t>
      </w:r>
      <w:r>
        <w:rPr>
          <w:i/>
        </w:rPr>
        <w:t>Dynamics of spiritual life: An evangelical theology of renewal</w:t>
      </w:r>
      <w:r>
        <w:t>. Downers Grove, IL: Inter-Varsity Press</w:t>
      </w:r>
    </w:p>
    <w:p w:rsidR="008C7120" w:rsidRDefault="000245C9">
      <w:pPr>
        <w:numPr>
          <w:ilvl w:val="2"/>
          <w:numId w:val="1"/>
        </w:numPr>
        <w:ind w:hanging="359"/>
      </w:pPr>
      <w:r>
        <w:t xml:space="preserve">White, Ellen (1892). </w:t>
      </w:r>
      <w:r>
        <w:rPr>
          <w:i/>
        </w:rPr>
        <w:t>Steps to Christ</w:t>
      </w:r>
      <w:r>
        <w:t>. Boise, ID: Pacific Press Publishing Association.</w:t>
      </w:r>
    </w:p>
    <w:p w:rsidR="008C7120" w:rsidRDefault="000245C9">
      <w:pPr>
        <w:numPr>
          <w:ilvl w:val="1"/>
          <w:numId w:val="1"/>
        </w:numPr>
        <w:ind w:hanging="359"/>
      </w:pPr>
      <w:r>
        <w:rPr>
          <w:b/>
        </w:rPr>
        <w:t>Older classics</w:t>
      </w:r>
    </w:p>
    <w:p w:rsidR="008C7120" w:rsidRDefault="000245C9">
      <w:pPr>
        <w:numPr>
          <w:ilvl w:val="2"/>
          <w:numId w:val="1"/>
        </w:numPr>
        <w:ind w:hanging="359"/>
      </w:pPr>
      <w:r>
        <w:t xml:space="preserve">Brother Lawrence of the Resurrection (17th century). </w:t>
      </w:r>
      <w:r>
        <w:rPr>
          <w:i/>
        </w:rPr>
        <w:t>The Practice of the Presence of God</w:t>
      </w:r>
      <w:r>
        <w:t>.</w:t>
      </w:r>
    </w:p>
    <w:p w:rsidR="008C7120" w:rsidRDefault="000245C9">
      <w:pPr>
        <w:numPr>
          <w:ilvl w:val="2"/>
          <w:numId w:val="1"/>
        </w:numPr>
        <w:ind w:hanging="359"/>
      </w:pPr>
      <w:r>
        <w:t xml:space="preserve">St. Teresa of Avila. (1577). </w:t>
      </w:r>
      <w:r>
        <w:rPr>
          <w:i/>
        </w:rPr>
        <w:t>Interior Castle.</w:t>
      </w:r>
    </w:p>
    <w:p w:rsidR="008C7120" w:rsidRDefault="000245C9">
      <w:pPr>
        <w:numPr>
          <w:ilvl w:val="2"/>
          <w:numId w:val="1"/>
        </w:numPr>
        <w:ind w:hanging="359"/>
      </w:pPr>
      <w:r>
        <w:t>St John of the Cross. (1542-1591)</w:t>
      </w:r>
      <w:r>
        <w:rPr>
          <w:i/>
        </w:rPr>
        <w:t>. Dark night of the soul.</w:t>
      </w:r>
    </w:p>
    <w:p w:rsidR="008C7120" w:rsidRDefault="000245C9">
      <w:pPr>
        <w:numPr>
          <w:ilvl w:val="1"/>
          <w:numId w:val="1"/>
        </w:numPr>
        <w:ind w:hanging="359"/>
      </w:pPr>
      <w:r>
        <w:rPr>
          <w:b/>
        </w:rPr>
        <w:t>Current publications</w:t>
      </w:r>
    </w:p>
    <w:p w:rsidR="008C7120" w:rsidRDefault="000245C9">
      <w:pPr>
        <w:numPr>
          <w:ilvl w:val="2"/>
          <w:numId w:val="1"/>
        </w:numPr>
        <w:ind w:hanging="359"/>
      </w:pPr>
      <w:r>
        <w:t xml:space="preserve">Andrews, A. (2010). </w:t>
      </w:r>
      <w:r>
        <w:rPr>
          <w:i/>
        </w:rPr>
        <w:t>The kingdom life: A practical theology of discipleship and spiritual formation</w:t>
      </w:r>
      <w:r>
        <w:t>. Colorado Springs, CO: NavPress.</w:t>
      </w:r>
    </w:p>
    <w:p w:rsidR="008C7120" w:rsidRDefault="000245C9">
      <w:pPr>
        <w:numPr>
          <w:ilvl w:val="2"/>
          <w:numId w:val="1"/>
        </w:numPr>
        <w:ind w:hanging="359"/>
      </w:pPr>
      <w:r>
        <w:t xml:space="preserve">Boa, K. (2001). </w:t>
      </w:r>
      <w:r>
        <w:rPr>
          <w:i/>
        </w:rPr>
        <w:t>Conformed to his image: Biblical and practical approaches to spiritual formation.</w:t>
      </w:r>
      <w:r>
        <w:t xml:space="preserve"> Grand Rapids, MI: Zondervan.</w:t>
      </w:r>
    </w:p>
    <w:p w:rsidR="008C7120" w:rsidRDefault="000245C9">
      <w:pPr>
        <w:numPr>
          <w:ilvl w:val="2"/>
          <w:numId w:val="1"/>
        </w:numPr>
        <w:ind w:hanging="359"/>
      </w:pPr>
      <w:r>
        <w:t xml:space="preserve">Bloesch, D. G. (2007). </w:t>
      </w:r>
      <w:r>
        <w:rPr>
          <w:i/>
        </w:rPr>
        <w:t>Spirituality old &amp; new: Recovering authentic spiritual life</w:t>
      </w:r>
      <w:r>
        <w:t>. Nottingham, England: IVP Academic.</w:t>
      </w:r>
    </w:p>
    <w:p w:rsidR="008C7120" w:rsidRDefault="000245C9">
      <w:pPr>
        <w:numPr>
          <w:ilvl w:val="2"/>
          <w:numId w:val="1"/>
        </w:numPr>
        <w:ind w:hanging="359"/>
      </w:pPr>
      <w:r>
        <w:t xml:space="preserve">Bonhoeffer, Dietrich. (1954). </w:t>
      </w:r>
      <w:r>
        <w:rPr>
          <w:i/>
        </w:rPr>
        <w:t xml:space="preserve">Life Together. </w:t>
      </w:r>
      <w:r>
        <w:t>NY: Harper and Row.</w:t>
      </w:r>
    </w:p>
    <w:p w:rsidR="008C7120" w:rsidRDefault="000245C9">
      <w:pPr>
        <w:numPr>
          <w:ilvl w:val="2"/>
          <w:numId w:val="1"/>
        </w:numPr>
        <w:ind w:hanging="359"/>
      </w:pPr>
      <w:r>
        <w:t xml:space="preserve">Collinson, S. W. (2006). </w:t>
      </w:r>
      <w:r>
        <w:rPr>
          <w:i/>
        </w:rPr>
        <w:t xml:space="preserve">Making disciples: The significance of </w:t>
      </w:r>
      <w:proofErr w:type="gramStart"/>
      <w:r>
        <w:rPr>
          <w:i/>
        </w:rPr>
        <w:t>jesus</w:t>
      </w:r>
      <w:proofErr w:type="gramEnd"/>
      <w:r>
        <w:rPr>
          <w:i/>
        </w:rPr>
        <w:t>' educational methods for today's church</w:t>
      </w:r>
      <w:r>
        <w:t>. Eugene, OR: Wipf &amp; Stock.</w:t>
      </w:r>
    </w:p>
    <w:p w:rsidR="008C7120" w:rsidRDefault="000245C9">
      <w:pPr>
        <w:numPr>
          <w:ilvl w:val="2"/>
          <w:numId w:val="1"/>
        </w:numPr>
        <w:ind w:hanging="359"/>
      </w:pPr>
      <w:r>
        <w:t xml:space="preserve">Estep, James and Kim, Jonathon, eds. (2010). </w:t>
      </w:r>
      <w:r>
        <w:rPr>
          <w:i/>
        </w:rPr>
        <w:t>Christian Formation: Integrating theology and human development.</w:t>
      </w:r>
      <w:r>
        <w:t xml:space="preserve"> Nashville, TN: B&amp;H Publishing Group.</w:t>
      </w:r>
    </w:p>
    <w:p w:rsidR="008C7120" w:rsidRDefault="000245C9">
      <w:pPr>
        <w:numPr>
          <w:ilvl w:val="2"/>
          <w:numId w:val="1"/>
        </w:numPr>
        <w:ind w:hanging="359"/>
      </w:pPr>
      <w:r>
        <w:t xml:space="preserve">Foster, R. J. (1998). </w:t>
      </w:r>
      <w:r>
        <w:rPr>
          <w:i/>
        </w:rPr>
        <w:t xml:space="preserve">Streams of living water: Celebrating the great traditions of </w:t>
      </w:r>
      <w:proofErr w:type="gramStart"/>
      <w:r>
        <w:rPr>
          <w:i/>
        </w:rPr>
        <w:t>christian</w:t>
      </w:r>
      <w:proofErr w:type="gramEnd"/>
      <w:r>
        <w:rPr>
          <w:i/>
        </w:rPr>
        <w:t xml:space="preserve"> faith</w:t>
      </w:r>
      <w:r>
        <w:t>. San Francisco, CA: HarperSanFrancisco.</w:t>
      </w:r>
    </w:p>
    <w:p w:rsidR="008C7120" w:rsidRDefault="000245C9">
      <w:pPr>
        <w:numPr>
          <w:ilvl w:val="2"/>
          <w:numId w:val="1"/>
        </w:numPr>
        <w:ind w:hanging="359"/>
      </w:pPr>
      <w:r>
        <w:lastRenderedPageBreak/>
        <w:t xml:space="preserve">Hawkins, G. L., &amp; Parkinson, C. (2011). </w:t>
      </w:r>
      <w:r>
        <w:rPr>
          <w:i/>
        </w:rPr>
        <w:t>Move: What 1,000 churches reveal about spiritual growth</w:t>
      </w:r>
      <w:r>
        <w:t>. Grand Rapids, MI: Zondervan.</w:t>
      </w:r>
    </w:p>
    <w:p w:rsidR="008C7120" w:rsidRDefault="000245C9">
      <w:pPr>
        <w:numPr>
          <w:ilvl w:val="2"/>
          <w:numId w:val="1"/>
        </w:numPr>
        <w:ind w:hanging="359"/>
      </w:pPr>
      <w:r>
        <w:t xml:space="preserve">Hull, B. (2006). </w:t>
      </w:r>
      <w:r>
        <w:rPr>
          <w:i/>
        </w:rPr>
        <w:t xml:space="preserve">The complete book of discipleship: On being and making followers of </w:t>
      </w:r>
      <w:proofErr w:type="gramStart"/>
      <w:r>
        <w:rPr>
          <w:i/>
        </w:rPr>
        <w:t>christ</w:t>
      </w:r>
      <w:proofErr w:type="gramEnd"/>
      <w:r>
        <w:t xml:space="preserve"> Colorado Springs, CO: NavPress.</w:t>
      </w:r>
    </w:p>
    <w:p w:rsidR="008C7120" w:rsidRDefault="000245C9">
      <w:pPr>
        <w:numPr>
          <w:ilvl w:val="2"/>
          <w:numId w:val="1"/>
        </w:numPr>
        <w:ind w:hanging="359"/>
      </w:pPr>
      <w:r>
        <w:t xml:space="preserve">Mulholland, M. R. (1993). </w:t>
      </w:r>
      <w:r>
        <w:rPr>
          <w:i/>
        </w:rPr>
        <w:t>Invitation to a journey: A road map for spiritual formation</w:t>
      </w:r>
      <w:r>
        <w:t>. InterVarsity Press.</w:t>
      </w:r>
    </w:p>
    <w:p w:rsidR="008C7120" w:rsidRDefault="000245C9">
      <w:pPr>
        <w:numPr>
          <w:ilvl w:val="2"/>
          <w:numId w:val="1"/>
        </w:numPr>
        <w:ind w:hanging="359"/>
      </w:pPr>
      <w:r>
        <w:t xml:space="preserve">Osmer, R. (2005). </w:t>
      </w:r>
      <w:r>
        <w:rPr>
          <w:i/>
        </w:rPr>
        <w:t>The teaching ministry of congregations</w:t>
      </w:r>
      <w:r>
        <w:t>. Louisville, KY: Westminster John Knox Press.</w:t>
      </w:r>
    </w:p>
    <w:p w:rsidR="008C7120" w:rsidRDefault="000245C9">
      <w:pPr>
        <w:numPr>
          <w:ilvl w:val="2"/>
          <w:numId w:val="1"/>
        </w:numPr>
        <w:ind w:hanging="359"/>
      </w:pPr>
      <w:r>
        <w:t xml:space="preserve">Pettit, P. (2008). </w:t>
      </w:r>
      <w:r>
        <w:rPr>
          <w:i/>
        </w:rPr>
        <w:t xml:space="preserve">Foundations of spiritual </w:t>
      </w:r>
      <w:proofErr w:type="gramStart"/>
      <w:r>
        <w:rPr>
          <w:i/>
        </w:rPr>
        <w:t>formation :</w:t>
      </w:r>
      <w:proofErr w:type="gramEnd"/>
      <w:r>
        <w:rPr>
          <w:i/>
        </w:rPr>
        <w:t xml:space="preserve"> A community approach to becoming like christ</w:t>
      </w:r>
      <w:r>
        <w:t>. Grand Rapids, MI: Kregel Publications.</w:t>
      </w:r>
    </w:p>
    <w:p w:rsidR="008C7120" w:rsidRDefault="000245C9">
      <w:pPr>
        <w:numPr>
          <w:ilvl w:val="2"/>
          <w:numId w:val="1"/>
        </w:numPr>
        <w:ind w:hanging="359"/>
      </w:pPr>
      <w:r>
        <w:t>The Journal for Spiritual Formation &amp; Soul Care:</w:t>
      </w:r>
      <w:hyperlink r:id="rId10">
        <w:r>
          <w:t xml:space="preserve"> </w:t>
        </w:r>
      </w:hyperlink>
      <w:hyperlink r:id="rId11">
        <w:r>
          <w:rPr>
            <w:color w:val="0B00AE"/>
            <w:u w:val="single"/>
          </w:rPr>
          <w:t>http://journals.biola.edu/sfj</w:t>
        </w:r>
      </w:hyperlink>
    </w:p>
    <w:p w:rsidR="008C7120" w:rsidRDefault="000245C9">
      <w:pPr>
        <w:numPr>
          <w:ilvl w:val="2"/>
          <w:numId w:val="1"/>
        </w:numPr>
        <w:ind w:hanging="359"/>
      </w:pPr>
      <w:r>
        <w:t xml:space="preserve">Wilhoit, J. (2008). </w:t>
      </w:r>
      <w:r>
        <w:rPr>
          <w:i/>
        </w:rPr>
        <w:t>Spiritual formation as if the church mattered: Growing in Christ through community</w:t>
      </w:r>
      <w:r>
        <w:t>. Grand Rapids, MI: Baker Academic.</w:t>
      </w:r>
    </w:p>
    <w:p w:rsidR="008C7120" w:rsidRDefault="000245C9">
      <w:pPr>
        <w:numPr>
          <w:ilvl w:val="2"/>
          <w:numId w:val="1"/>
        </w:numPr>
        <w:ind w:hanging="359"/>
      </w:pPr>
      <w:r>
        <w:t xml:space="preserve">Willard, D. (2002). </w:t>
      </w:r>
      <w:r>
        <w:rPr>
          <w:i/>
        </w:rPr>
        <w:t>Renovation of the heart: Putting on the character of Christ.</w:t>
      </w:r>
      <w:r>
        <w:t xml:space="preserve"> Leicester: UK: Inter-Varsity.</w:t>
      </w:r>
    </w:p>
    <w:p w:rsidR="008C7120" w:rsidRDefault="000245C9">
      <w:pPr>
        <w:numPr>
          <w:ilvl w:val="2"/>
          <w:numId w:val="1"/>
        </w:numPr>
        <w:ind w:hanging="359"/>
      </w:pPr>
      <w:r>
        <w:t xml:space="preserve">Willard, D. (2000). Spiritual formation in Christ: A perspective on what is and how it might be done. </w:t>
      </w:r>
      <w:r>
        <w:rPr>
          <w:i/>
        </w:rPr>
        <w:t xml:space="preserve">Journal of Psychology and Theology </w:t>
      </w:r>
      <w:r>
        <w:t>28, 254-58. Available online at</w:t>
      </w:r>
      <w:hyperlink r:id="rId12">
        <w:r>
          <w:t xml:space="preserve"> </w:t>
        </w:r>
      </w:hyperlink>
      <w:hyperlink r:id="rId13">
        <w:r>
          <w:rPr>
            <w:color w:val="0B00AE"/>
            <w:u w:val="single"/>
          </w:rPr>
          <w:t>http://www.dwillard.org/articles/artview.asp?artID=81</w:t>
        </w:r>
      </w:hyperlink>
    </w:p>
    <w:p w:rsidR="008C7120" w:rsidRDefault="000245C9">
      <w:pPr>
        <w:numPr>
          <w:ilvl w:val="2"/>
          <w:numId w:val="1"/>
        </w:numPr>
        <w:ind w:hanging="359"/>
      </w:pPr>
      <w:r>
        <w:t xml:space="preserve">Willard, D. (1988). </w:t>
      </w:r>
      <w:r>
        <w:rPr>
          <w:i/>
        </w:rPr>
        <w:t>The spirit of the disciplines: Understanding how god changes lives</w:t>
      </w:r>
      <w:r>
        <w:t xml:space="preserve">. San </w:t>
      </w:r>
      <w:proofErr w:type="gramStart"/>
      <w:r>
        <w:t>Francisco :</w:t>
      </w:r>
      <w:proofErr w:type="gramEnd"/>
      <w:r>
        <w:t xml:space="preserve"> Harper &amp; Row.</w:t>
      </w:r>
    </w:p>
    <w:p w:rsidR="008C7120" w:rsidRDefault="000245C9">
      <w:pPr>
        <w:numPr>
          <w:ilvl w:val="2"/>
          <w:numId w:val="1"/>
        </w:numPr>
        <w:ind w:hanging="359"/>
      </w:pPr>
      <w:r>
        <w:t xml:space="preserve">Willard, D. (1998). </w:t>
      </w:r>
      <w:r>
        <w:rPr>
          <w:i/>
        </w:rPr>
        <w:t>The divine conspiracy: Rediscovering our hidden life in God</w:t>
      </w:r>
      <w:r>
        <w:t>. San Francisco: HarperSanFrancisco.</w:t>
      </w:r>
    </w:p>
    <w:p w:rsidR="008C7120" w:rsidRDefault="000245C9">
      <w:pPr>
        <w:numPr>
          <w:ilvl w:val="2"/>
          <w:numId w:val="1"/>
        </w:numPr>
        <w:ind w:hanging="359"/>
      </w:pPr>
      <w:r>
        <w:t>Willard’s blog with many articles</w:t>
      </w:r>
      <w:hyperlink r:id="rId14">
        <w:r>
          <w:t xml:space="preserve"> </w:t>
        </w:r>
      </w:hyperlink>
      <w:hyperlink r:id="rId15">
        <w:r>
          <w:rPr>
            <w:color w:val="0B00AE"/>
            <w:u w:val="single"/>
          </w:rPr>
          <w:t>www.dwillard.org</w:t>
        </w:r>
      </w:hyperlink>
    </w:p>
    <w:p w:rsidR="008C7120" w:rsidRDefault="000245C9">
      <w:pPr>
        <w:numPr>
          <w:ilvl w:val="2"/>
          <w:numId w:val="1"/>
        </w:numPr>
        <w:ind w:hanging="359"/>
      </w:pPr>
      <w:r>
        <w:t xml:space="preserve">Wilkins, M. J. (1992). </w:t>
      </w:r>
      <w:r>
        <w:rPr>
          <w:i/>
        </w:rPr>
        <w:t>Following the master: Discipleship in the steps of Jesus</w:t>
      </w:r>
      <w:r>
        <w:t>. Grand Rapids, MI: Zondervan Publishing House.</w:t>
      </w:r>
    </w:p>
    <w:p w:rsidR="008C7120" w:rsidRDefault="000245C9">
      <w:pPr>
        <w:numPr>
          <w:ilvl w:val="2"/>
          <w:numId w:val="1"/>
        </w:numPr>
        <w:ind w:hanging="359"/>
      </w:pPr>
      <w:r>
        <w:t>A History of Spiritual Formation in Evangelical Theological Education</w:t>
      </w:r>
      <w:hyperlink r:id="rId16">
        <w:r>
          <w:t xml:space="preserve"> </w:t>
        </w:r>
      </w:hyperlink>
      <w:hyperlink r:id="rId17">
        <w:r>
          <w:rPr>
            <w:color w:val="1155CC"/>
            <w:u w:val="single"/>
          </w:rPr>
          <w:t>http://theologicaleducationorg.files.wordpress.com/2010/06/a-history-of-spiritual-formation-in-evangelical-theological-education.pdf</w:t>
        </w:r>
      </w:hyperlink>
    </w:p>
    <w:p w:rsidR="008C7120" w:rsidRDefault="000245C9">
      <w:pPr>
        <w:numPr>
          <w:ilvl w:val="1"/>
          <w:numId w:val="1"/>
        </w:numPr>
        <w:ind w:hanging="359"/>
      </w:pPr>
      <w:r>
        <w:rPr>
          <w:b/>
        </w:rPr>
        <w:t>Opponents of spiritual formation</w:t>
      </w:r>
    </w:p>
    <w:p w:rsidR="008C7120" w:rsidRDefault="000245C9">
      <w:pPr>
        <w:numPr>
          <w:ilvl w:val="2"/>
          <w:numId w:val="1"/>
        </w:numPr>
        <w:ind w:hanging="359"/>
      </w:pPr>
      <w:r>
        <w:t>Perhaps the leading website against spiritual formation</w:t>
      </w:r>
      <w:hyperlink r:id="rId18">
        <w:r>
          <w:rPr>
            <w:color w:val="0B00AE"/>
            <w:u w:val="single"/>
          </w:rPr>
          <w:t xml:space="preserve"> www.lighthousetrailsresearch.com</w:t>
        </w:r>
      </w:hyperlink>
    </w:p>
    <w:p w:rsidR="008C7120" w:rsidRDefault="008C7120"/>
    <w:sectPr w:rsidR="008C71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CAD"/>
    <w:multiLevelType w:val="multilevel"/>
    <w:tmpl w:val="84981932"/>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28806F08"/>
    <w:multiLevelType w:val="multilevel"/>
    <w:tmpl w:val="97D8CD04"/>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408C705F"/>
    <w:multiLevelType w:val="multilevel"/>
    <w:tmpl w:val="7BF2511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4C1C207C"/>
    <w:multiLevelType w:val="multilevel"/>
    <w:tmpl w:val="EF0063F4"/>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
    <w:nsid w:val="71D121DA"/>
    <w:multiLevelType w:val="multilevel"/>
    <w:tmpl w:val="BCEC609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nsid w:val="72323B66"/>
    <w:multiLevelType w:val="multilevel"/>
    <w:tmpl w:val="EBF26364"/>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proofState w:grammar="clean"/>
  <w:defaultTabStop w:val="720"/>
  <w:characterSpacingControl w:val="doNotCompress"/>
  <w:compat>
    <w:useFELayout/>
    <w:compatSetting w:name="compatibilityMode" w:uri="http://schemas.microsoft.com/office/word" w:val="14"/>
  </w:compat>
  <w:rsids>
    <w:rsidRoot w:val="008C7120"/>
    <w:rsid w:val="000245C9"/>
    <w:rsid w:val="008C7120"/>
    <w:rsid w:val="0095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ible.org/page.php?page_id=4211" TargetMode="External"/><Relationship Id="rId13" Type="http://schemas.openxmlformats.org/officeDocument/2006/relationships/hyperlink" Target="http://www.dwillard.org/articles/artview.asp?artID=81" TargetMode="External"/><Relationship Id="rId18" Type="http://schemas.openxmlformats.org/officeDocument/2006/relationships/hyperlink" Target="http://www.lighthousetrailsresearch.com" TargetMode="External"/><Relationship Id="rId3" Type="http://schemas.microsoft.com/office/2007/relationships/stylesWithEffects" Target="stylesWithEffects.xml"/><Relationship Id="rId7" Type="http://schemas.openxmlformats.org/officeDocument/2006/relationships/hyperlink" Target="http://www.tyndale.ca/leadership/resources.php" TargetMode="External"/><Relationship Id="rId12" Type="http://schemas.openxmlformats.org/officeDocument/2006/relationships/hyperlink" Target="http://www.dwillard.org/articles/artview.asp?artID=81" TargetMode="External"/><Relationship Id="rId17" Type="http://schemas.openxmlformats.org/officeDocument/2006/relationships/hyperlink" Target="http://theologicaleducationorg.files.wordpress.com/2010/06/a-history-of-spiritual-formation-in-evangelical-theological-education.pdf" TargetMode="External"/><Relationship Id="rId2" Type="http://schemas.openxmlformats.org/officeDocument/2006/relationships/styles" Target="styles.xml"/><Relationship Id="rId16" Type="http://schemas.openxmlformats.org/officeDocument/2006/relationships/hyperlink" Target="http://theologicaleducationorg.files.wordpress.com/2010/06/a-history-of-spiritual-formation-in-evangelical-theological-education.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yndale.ca/leadership/resources.php" TargetMode="External"/><Relationship Id="rId11" Type="http://schemas.openxmlformats.org/officeDocument/2006/relationships/hyperlink" Target="http://journals.biola.edu/sfj" TargetMode="External"/><Relationship Id="rId5" Type="http://schemas.openxmlformats.org/officeDocument/2006/relationships/webSettings" Target="webSettings.xml"/><Relationship Id="rId15" Type="http://schemas.openxmlformats.org/officeDocument/2006/relationships/hyperlink" Target="http://www.dwillard.org" TargetMode="External"/><Relationship Id="rId10" Type="http://schemas.openxmlformats.org/officeDocument/2006/relationships/hyperlink" Target="http://journals.biola.edu/sf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ble.org/page.php?page_id=4211" TargetMode="External"/><Relationship Id="rId14" Type="http://schemas.openxmlformats.org/officeDocument/2006/relationships/hyperlink" Target="http://www.dwill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Spiritual formation &amp; Discipleship KB.docx</vt:lpstr>
    </vt:vector>
  </TitlesOfParts>
  <Company>Andrews University</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Spiritual formation &amp; Discipleship KB.docx</dc:title>
  <dc:creator>Lea M Danihelova</dc:creator>
  <cp:lastModifiedBy>Lea M Danihelova</cp:lastModifiedBy>
  <cp:revision>3</cp:revision>
  <dcterms:created xsi:type="dcterms:W3CDTF">2013-07-30T13:03:00Z</dcterms:created>
  <dcterms:modified xsi:type="dcterms:W3CDTF">2013-07-30T14:00:00Z</dcterms:modified>
</cp:coreProperties>
</file>