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F9087" w14:textId="77777777" w:rsidR="005768F6" w:rsidRPr="000E795A" w:rsidRDefault="004A539A" w:rsidP="005768F6">
      <w:pPr>
        <w:autoSpaceDE/>
        <w:autoSpaceDN/>
        <w:adjustRightInd/>
        <w:spacing w:after="200" w:line="276" w:lineRule="auto"/>
        <w:rPr>
          <w:rFonts w:ascii="Times New Roman" w:hAnsi="Times New Roman" w:cs="Times New Roman"/>
          <w:sz w:val="21"/>
          <w:szCs w:val="21"/>
          <w:lang w:val="es-ES_tradnl"/>
        </w:rPr>
      </w:pPr>
      <w:r w:rsidRPr="000E795A">
        <w:rPr>
          <w:rFonts w:ascii="Times New Roman" w:hAnsi="Times New Roman" w:cs="Times New Roman"/>
          <w:noProof/>
          <w:sz w:val="52"/>
          <w:szCs w:val="52"/>
        </w:rPr>
        <mc:AlternateContent>
          <mc:Choice Requires="wps">
            <w:drawing>
              <wp:anchor distT="0" distB="0" distL="114300" distR="114300" simplePos="0" relativeHeight="251659264" behindDoc="0" locked="0" layoutInCell="1" allowOverlap="1" wp14:anchorId="77432ACC" wp14:editId="66CDB9DC">
                <wp:simplePos x="0" y="0"/>
                <wp:positionH relativeFrom="column">
                  <wp:posOffset>38100</wp:posOffset>
                </wp:positionH>
                <wp:positionV relativeFrom="paragraph">
                  <wp:posOffset>266700</wp:posOffset>
                </wp:positionV>
                <wp:extent cx="5842000" cy="74676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5842000" cy="746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F2310" w14:textId="2F75AE3F" w:rsidR="000E795A" w:rsidRPr="00D4056D" w:rsidRDefault="000E795A" w:rsidP="009F51AE">
                            <w:pPr>
                              <w:spacing w:before="720"/>
                              <w:jc w:val="center"/>
                              <w:rPr>
                                <w:rFonts w:ascii="Times New Roman" w:hAnsi="Times New Roman" w:cs="Times New Roman"/>
                                <w:sz w:val="52"/>
                                <w:szCs w:val="52"/>
                                <w:lang w:val="es-ES_tradnl"/>
                              </w:rPr>
                            </w:pPr>
                            <w:r w:rsidRPr="00D4056D">
                              <w:rPr>
                                <w:rFonts w:ascii="Times New Roman" w:hAnsi="Times New Roman" w:cs="Times New Roman"/>
                                <w:sz w:val="52"/>
                                <w:szCs w:val="52"/>
                                <w:lang w:val="es-ES_tradnl"/>
                              </w:rPr>
                              <w:t xml:space="preserve">Universidad de Andrews </w:t>
                            </w:r>
                          </w:p>
                          <w:p w14:paraId="0A60FB4D" w14:textId="21648B12" w:rsidR="000E795A" w:rsidRPr="00D4056D" w:rsidRDefault="000E795A" w:rsidP="004A539A">
                            <w:pPr>
                              <w:jc w:val="center"/>
                              <w:rPr>
                                <w:rFonts w:ascii="Times New Roman" w:hAnsi="Times New Roman" w:cs="Times New Roman"/>
                                <w:sz w:val="21"/>
                                <w:szCs w:val="21"/>
                                <w:lang w:val="es-ES_tradnl"/>
                              </w:rPr>
                            </w:pPr>
                            <w:r w:rsidRPr="00D4056D">
                              <w:rPr>
                                <w:rFonts w:ascii="Times New Roman" w:hAnsi="Times New Roman" w:cs="Times New Roman"/>
                                <w:sz w:val="52"/>
                                <w:szCs w:val="52"/>
                                <w:lang w:val="es-ES_tradnl"/>
                              </w:rPr>
                              <w:t>Estándar</w:t>
                            </w:r>
                            <w:r>
                              <w:rPr>
                                <w:rFonts w:ascii="Times New Roman" w:hAnsi="Times New Roman" w:cs="Times New Roman"/>
                                <w:sz w:val="52"/>
                                <w:szCs w:val="52"/>
                                <w:lang w:val="es-ES_tradnl"/>
                              </w:rPr>
                              <w:t>e</w:t>
                            </w:r>
                            <w:r w:rsidRPr="00D4056D">
                              <w:rPr>
                                <w:rFonts w:ascii="Times New Roman" w:hAnsi="Times New Roman" w:cs="Times New Roman"/>
                                <w:sz w:val="52"/>
                                <w:szCs w:val="52"/>
                                <w:lang w:val="es-ES_tradnl"/>
                              </w:rPr>
                              <w:t xml:space="preserve">s para Trabajos Escritos </w:t>
                            </w:r>
                          </w:p>
                          <w:p w14:paraId="45956E66" w14:textId="548C31EF" w:rsidR="000E795A" w:rsidRPr="00D4056D" w:rsidRDefault="000E795A" w:rsidP="004A539A">
                            <w:pPr>
                              <w:spacing w:before="240"/>
                              <w:jc w:val="center"/>
                              <w:rPr>
                                <w:rFonts w:ascii="Arial" w:hAnsi="Arial" w:cs="Arial"/>
                                <w:sz w:val="26"/>
                                <w:szCs w:val="26"/>
                                <w:lang w:val="es-ES_tradnl"/>
                              </w:rPr>
                            </w:pPr>
                            <w:r w:rsidRPr="00D4056D">
                              <w:rPr>
                                <w:rFonts w:ascii="Arial" w:hAnsi="Arial" w:cs="Arial"/>
                                <w:sz w:val="26"/>
                                <w:szCs w:val="26"/>
                                <w:lang w:val="es-ES_tradnl"/>
                              </w:rPr>
                              <w:t>Decimotercera Edición</w:t>
                            </w:r>
                          </w:p>
                          <w:p w14:paraId="10B90617" w14:textId="475915D6" w:rsidR="000E795A" w:rsidRPr="00D4056D" w:rsidRDefault="000E795A" w:rsidP="00D4056D">
                            <w:pPr>
                              <w:spacing w:before="1680"/>
                              <w:jc w:val="center"/>
                              <w:rPr>
                                <w:rFonts w:ascii="Arial" w:hAnsi="Arial" w:cs="Arial"/>
                                <w:lang w:val="es-ES_tradnl"/>
                              </w:rPr>
                            </w:pPr>
                            <w:r>
                              <w:rPr>
                                <w:rFonts w:ascii="Arial" w:hAnsi="Arial" w:cs="Arial"/>
                                <w:sz w:val="26"/>
                                <w:szCs w:val="26"/>
                                <w:lang w:val="es-ES_tradnl"/>
                              </w:rPr>
                              <w:t>Recomendaciones y Requerimientos para Todos los Departamentos y Programas de la Universidad</w:t>
                            </w:r>
                          </w:p>
                          <w:p w14:paraId="0B5B571F" w14:textId="79B9CA15" w:rsidR="000E795A" w:rsidRPr="00D4056D" w:rsidRDefault="000E795A" w:rsidP="004A539A">
                            <w:pPr>
                              <w:jc w:val="center"/>
                              <w:rPr>
                                <w:rFonts w:ascii="Arial" w:hAnsi="Arial" w:cs="Arial"/>
                                <w:lang w:val="es-ES_tradnl"/>
                              </w:rPr>
                            </w:pPr>
                          </w:p>
                          <w:p w14:paraId="4A29FD2E" w14:textId="5FAD3AF4" w:rsidR="000E795A" w:rsidRPr="00D4056D" w:rsidRDefault="000E795A" w:rsidP="009F51AE">
                            <w:pPr>
                              <w:spacing w:before="1680"/>
                              <w:jc w:val="center"/>
                              <w:rPr>
                                <w:rFonts w:ascii="Arial" w:hAnsi="Arial" w:cs="Arial"/>
                                <w:sz w:val="26"/>
                                <w:szCs w:val="26"/>
                                <w:lang w:val="es-ES_tradnl"/>
                              </w:rPr>
                            </w:pPr>
                            <w:r>
                              <w:rPr>
                                <w:rFonts w:ascii="Arial" w:hAnsi="Arial" w:cs="Arial"/>
                                <w:lang w:val="es-ES_tradnl"/>
                              </w:rPr>
                              <w:t>Revisado</w:t>
                            </w:r>
                            <w:r w:rsidRPr="00D4056D">
                              <w:rPr>
                                <w:rFonts w:ascii="Arial" w:hAnsi="Arial" w:cs="Arial"/>
                                <w:lang w:val="es-ES_tradnl"/>
                              </w:rPr>
                              <w:t xml:space="preserve"> </w:t>
                            </w:r>
                            <w:r>
                              <w:rPr>
                                <w:rFonts w:ascii="Arial" w:hAnsi="Arial" w:cs="Arial"/>
                                <w:lang w:val="es-ES_tradnl"/>
                              </w:rPr>
                              <w:t>y</w:t>
                            </w:r>
                            <w:r w:rsidRPr="00D4056D">
                              <w:rPr>
                                <w:rFonts w:ascii="Arial" w:hAnsi="Arial" w:cs="Arial"/>
                                <w:lang w:val="es-ES_tradnl"/>
                              </w:rPr>
                              <w:t xml:space="preserve"> </w:t>
                            </w:r>
                            <w:r>
                              <w:rPr>
                                <w:rFonts w:ascii="Arial" w:hAnsi="Arial" w:cs="Arial"/>
                                <w:lang w:val="es-ES_tradnl"/>
                              </w:rPr>
                              <w:t>editado</w:t>
                            </w:r>
                            <w:r w:rsidRPr="00D4056D">
                              <w:rPr>
                                <w:rFonts w:ascii="Arial" w:hAnsi="Arial" w:cs="Arial"/>
                                <w:lang w:val="es-ES_tradnl"/>
                              </w:rPr>
                              <w:t xml:space="preserve"> </w:t>
                            </w:r>
                            <w:r>
                              <w:rPr>
                                <w:rFonts w:ascii="Arial" w:hAnsi="Arial" w:cs="Arial"/>
                                <w:lang w:val="es-ES_tradnl"/>
                              </w:rPr>
                              <w:t>por</w:t>
                            </w:r>
                            <w:r w:rsidRPr="00D4056D">
                              <w:rPr>
                                <w:rFonts w:ascii="Arial" w:hAnsi="Arial" w:cs="Arial"/>
                                <w:lang w:val="es-ES_tradnl"/>
                              </w:rPr>
                              <w:t xml:space="preserve"> Bonnie Proctor</w:t>
                            </w:r>
                          </w:p>
                          <w:p w14:paraId="47E29B09" w14:textId="77777777" w:rsidR="000E795A" w:rsidRPr="00D4056D" w:rsidRDefault="000E795A" w:rsidP="009F51AE">
                            <w:pPr>
                              <w:spacing w:before="1680" w:after="480"/>
                              <w:jc w:val="center"/>
                              <w:rPr>
                                <w:rFonts w:ascii="Arial" w:hAnsi="Arial" w:cs="Arial"/>
                                <w:lang w:val="es-ES_tradnl"/>
                              </w:rPr>
                            </w:pPr>
                            <w:r w:rsidRPr="00D4056D">
                              <w:rPr>
                                <w:noProof/>
                                <w:sz w:val="52"/>
                                <w:szCs w:val="52"/>
                              </w:rPr>
                              <w:drawing>
                                <wp:inline distT="0" distB="0" distL="0" distR="0" wp14:anchorId="19DDFFE7" wp14:editId="74AEF990">
                                  <wp:extent cx="26574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333375"/>
                                          </a:xfrm>
                                          <a:prstGeom prst="rect">
                                            <a:avLst/>
                                          </a:prstGeom>
                                          <a:noFill/>
                                          <a:ln>
                                            <a:noFill/>
                                          </a:ln>
                                        </pic:spPr>
                                      </pic:pic>
                                    </a:graphicData>
                                  </a:graphic>
                                </wp:inline>
                              </w:drawing>
                            </w:r>
                          </w:p>
                          <w:p w14:paraId="5B62937E" w14:textId="1CF371B7" w:rsidR="000E795A" w:rsidRPr="00D4056D" w:rsidRDefault="000E795A" w:rsidP="004A539A">
                            <w:pPr>
                              <w:jc w:val="center"/>
                              <w:rPr>
                                <w:rFonts w:ascii="Arial" w:hAnsi="Arial" w:cs="Arial"/>
                                <w:sz w:val="22"/>
                                <w:szCs w:val="22"/>
                                <w:lang w:val="es-ES_tradnl"/>
                              </w:rPr>
                            </w:pPr>
                            <w:r>
                              <w:rPr>
                                <w:rFonts w:ascii="Arial" w:hAnsi="Arial" w:cs="Arial"/>
                                <w:sz w:val="22"/>
                                <w:szCs w:val="22"/>
                                <w:lang w:val="es-ES_tradnl"/>
                              </w:rPr>
                              <w:t>Escuela de Investigaciones y Posgrados</w:t>
                            </w:r>
                          </w:p>
                          <w:p w14:paraId="6FC11FD6" w14:textId="77777777" w:rsidR="000E795A" w:rsidRPr="00D4056D" w:rsidRDefault="000E795A" w:rsidP="004A539A">
                            <w:pPr>
                              <w:jc w:val="center"/>
                              <w:rPr>
                                <w:rFonts w:ascii="Arial" w:hAnsi="Arial" w:cs="Arial"/>
                                <w:sz w:val="22"/>
                                <w:szCs w:val="22"/>
                                <w:lang w:val="es-ES_tradnl"/>
                              </w:rPr>
                            </w:pPr>
                            <w:r w:rsidRPr="00D4056D">
                              <w:rPr>
                                <w:rFonts w:ascii="Arial" w:hAnsi="Arial" w:cs="Arial"/>
                                <w:sz w:val="22"/>
                                <w:szCs w:val="22"/>
                                <w:lang w:val="es-ES_tradnl"/>
                              </w:rPr>
                              <w:t>Berrien Springs, Michigan</w:t>
                            </w:r>
                          </w:p>
                          <w:p w14:paraId="5EEF577E" w14:textId="77777777" w:rsidR="000E795A" w:rsidRPr="00D4056D" w:rsidRDefault="000E795A" w:rsidP="004A539A">
                            <w:pPr>
                              <w:spacing w:after="240"/>
                              <w:jc w:val="center"/>
                              <w:rPr>
                                <w:rFonts w:ascii="Arial" w:hAnsi="Arial" w:cs="Arial"/>
                                <w:sz w:val="22"/>
                                <w:szCs w:val="22"/>
                                <w:lang w:val="es-ES_tradnl"/>
                              </w:rPr>
                            </w:pPr>
                            <w:r w:rsidRPr="00D4056D">
                              <w:rPr>
                                <w:rFonts w:ascii="Arial" w:hAnsi="Arial" w:cs="Arial"/>
                                <w:sz w:val="22"/>
                                <w:szCs w:val="22"/>
                                <w:lang w:val="es-ES_tradnl"/>
                              </w:rPr>
                              <w:t>2015</w:t>
                            </w:r>
                          </w:p>
                          <w:p w14:paraId="1EFC5544" w14:textId="77777777" w:rsidR="000E795A" w:rsidRPr="00D4056D" w:rsidRDefault="000E795A" w:rsidP="009F51AE">
                            <w:pPr>
                              <w:jc w:val="center"/>
                              <w:rPr>
                                <w:rFonts w:ascii="Times New Roman" w:hAnsi="Times New Roman" w:cs="Times New Roman"/>
                                <w:sz w:val="21"/>
                                <w:szCs w:val="21"/>
                                <w:lang w:val="es-ES_tradnl"/>
                              </w:rPr>
                            </w:pPr>
                            <w:r w:rsidRPr="00D4056D">
                              <w:rPr>
                                <w:rFonts w:ascii="Arial" w:hAnsi="Arial" w:cs="Arial"/>
                                <w:sz w:val="22"/>
                                <w:szCs w:val="22"/>
                                <w:lang w:val="es-ES_tradnl"/>
                              </w:rPr>
                              <w:t>http://www.andrews.edu/grad/resources/research.html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32ACC" id="_x0000_t202" coordsize="21600,21600" o:spt="202" path="m,l,21600r21600,l21600,xe">
                <v:stroke joinstyle="miter"/>
                <v:path gradientshapeok="t" o:connecttype="rect"/>
              </v:shapetype>
              <v:shape id="Text Box 4" o:spid="_x0000_s1026" type="#_x0000_t202" style="position:absolute;margin-left:3pt;margin-top:21pt;width:460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" fillcolor="white [3201]" strokeweight=".5pt">
                <v:textbox>
                  <w:txbxContent>
                    <w:p w14:paraId="6B2F2310" w14:textId="2F75AE3F" w:rsidR="000E795A" w:rsidRPr="00D4056D" w:rsidRDefault="000E795A" w:rsidP="009F51AE">
                      <w:pPr>
                        <w:spacing w:before="720"/>
                        <w:jc w:val="center"/>
                        <w:rPr>
                          <w:rFonts w:ascii="Times New Roman" w:hAnsi="Times New Roman" w:cs="Times New Roman"/>
                          <w:sz w:val="52"/>
                          <w:szCs w:val="52"/>
                          <w:lang w:val="es-ES_tradnl"/>
                        </w:rPr>
                      </w:pPr>
                      <w:r w:rsidRPr="00D4056D">
                        <w:rPr>
                          <w:rFonts w:ascii="Times New Roman" w:hAnsi="Times New Roman" w:cs="Times New Roman"/>
                          <w:sz w:val="52"/>
                          <w:szCs w:val="52"/>
                          <w:lang w:val="es-ES_tradnl"/>
                        </w:rPr>
                        <w:t xml:space="preserve">Universidad de Andrews </w:t>
                      </w:r>
                    </w:p>
                    <w:p w14:paraId="0A60FB4D" w14:textId="21648B12" w:rsidR="000E795A" w:rsidRPr="00D4056D" w:rsidRDefault="000E795A" w:rsidP="004A539A">
                      <w:pPr>
                        <w:jc w:val="center"/>
                        <w:rPr>
                          <w:rFonts w:ascii="Times New Roman" w:hAnsi="Times New Roman" w:cs="Times New Roman"/>
                          <w:sz w:val="21"/>
                          <w:szCs w:val="21"/>
                          <w:lang w:val="es-ES_tradnl"/>
                        </w:rPr>
                      </w:pPr>
                      <w:r w:rsidRPr="00D4056D">
                        <w:rPr>
                          <w:rFonts w:ascii="Times New Roman" w:hAnsi="Times New Roman" w:cs="Times New Roman"/>
                          <w:sz w:val="52"/>
                          <w:szCs w:val="52"/>
                          <w:lang w:val="es-ES_tradnl"/>
                        </w:rPr>
                        <w:t>Estándar</w:t>
                      </w:r>
                      <w:r>
                        <w:rPr>
                          <w:rFonts w:ascii="Times New Roman" w:hAnsi="Times New Roman" w:cs="Times New Roman"/>
                          <w:sz w:val="52"/>
                          <w:szCs w:val="52"/>
                          <w:lang w:val="es-ES_tradnl"/>
                        </w:rPr>
                        <w:t>e</w:t>
                      </w:r>
                      <w:r w:rsidRPr="00D4056D">
                        <w:rPr>
                          <w:rFonts w:ascii="Times New Roman" w:hAnsi="Times New Roman" w:cs="Times New Roman"/>
                          <w:sz w:val="52"/>
                          <w:szCs w:val="52"/>
                          <w:lang w:val="es-ES_tradnl"/>
                        </w:rPr>
                        <w:t xml:space="preserve">s para Trabajos Escritos </w:t>
                      </w:r>
                    </w:p>
                    <w:p w14:paraId="45956E66" w14:textId="548C31EF" w:rsidR="000E795A" w:rsidRPr="00D4056D" w:rsidRDefault="000E795A" w:rsidP="004A539A">
                      <w:pPr>
                        <w:spacing w:before="240"/>
                        <w:jc w:val="center"/>
                        <w:rPr>
                          <w:rFonts w:ascii="Arial" w:hAnsi="Arial" w:cs="Arial"/>
                          <w:sz w:val="26"/>
                          <w:szCs w:val="26"/>
                          <w:lang w:val="es-ES_tradnl"/>
                        </w:rPr>
                      </w:pPr>
                      <w:r w:rsidRPr="00D4056D">
                        <w:rPr>
                          <w:rFonts w:ascii="Arial" w:hAnsi="Arial" w:cs="Arial"/>
                          <w:sz w:val="26"/>
                          <w:szCs w:val="26"/>
                          <w:lang w:val="es-ES_tradnl"/>
                        </w:rPr>
                        <w:t>Decimotercera Edición</w:t>
                      </w:r>
                    </w:p>
                    <w:p w14:paraId="10B90617" w14:textId="475915D6" w:rsidR="000E795A" w:rsidRPr="00D4056D" w:rsidRDefault="000E795A" w:rsidP="00D4056D">
                      <w:pPr>
                        <w:spacing w:before="1680"/>
                        <w:jc w:val="center"/>
                        <w:rPr>
                          <w:rFonts w:ascii="Arial" w:hAnsi="Arial" w:cs="Arial"/>
                          <w:lang w:val="es-ES_tradnl"/>
                        </w:rPr>
                      </w:pPr>
                      <w:r>
                        <w:rPr>
                          <w:rFonts w:ascii="Arial" w:hAnsi="Arial" w:cs="Arial"/>
                          <w:sz w:val="26"/>
                          <w:szCs w:val="26"/>
                          <w:lang w:val="es-ES_tradnl"/>
                        </w:rPr>
                        <w:t>Recomendaciones y Requerimientos para Todos los Departamentos y Programas de la Universidad</w:t>
                      </w:r>
                    </w:p>
                    <w:p w14:paraId="0B5B571F" w14:textId="79B9CA15" w:rsidR="000E795A" w:rsidRPr="00D4056D" w:rsidRDefault="000E795A" w:rsidP="004A539A">
                      <w:pPr>
                        <w:jc w:val="center"/>
                        <w:rPr>
                          <w:rFonts w:ascii="Arial" w:hAnsi="Arial" w:cs="Arial"/>
                          <w:lang w:val="es-ES_tradnl"/>
                        </w:rPr>
                      </w:pPr>
                    </w:p>
                    <w:p w14:paraId="4A29FD2E" w14:textId="5FAD3AF4" w:rsidR="000E795A" w:rsidRPr="00D4056D" w:rsidRDefault="000E795A" w:rsidP="009F51AE">
                      <w:pPr>
                        <w:spacing w:before="1680"/>
                        <w:jc w:val="center"/>
                        <w:rPr>
                          <w:rFonts w:ascii="Arial" w:hAnsi="Arial" w:cs="Arial"/>
                          <w:sz w:val="26"/>
                          <w:szCs w:val="26"/>
                          <w:lang w:val="es-ES_tradnl"/>
                        </w:rPr>
                      </w:pPr>
                      <w:r>
                        <w:rPr>
                          <w:rFonts w:ascii="Arial" w:hAnsi="Arial" w:cs="Arial"/>
                          <w:lang w:val="es-ES_tradnl"/>
                        </w:rPr>
                        <w:t>Revisado</w:t>
                      </w:r>
                      <w:r w:rsidRPr="00D4056D">
                        <w:rPr>
                          <w:rFonts w:ascii="Arial" w:hAnsi="Arial" w:cs="Arial"/>
                          <w:lang w:val="es-ES_tradnl"/>
                        </w:rPr>
                        <w:t xml:space="preserve"> </w:t>
                      </w:r>
                      <w:r>
                        <w:rPr>
                          <w:rFonts w:ascii="Arial" w:hAnsi="Arial" w:cs="Arial"/>
                          <w:lang w:val="es-ES_tradnl"/>
                        </w:rPr>
                        <w:t>y</w:t>
                      </w:r>
                      <w:r w:rsidRPr="00D4056D">
                        <w:rPr>
                          <w:rFonts w:ascii="Arial" w:hAnsi="Arial" w:cs="Arial"/>
                          <w:lang w:val="es-ES_tradnl"/>
                        </w:rPr>
                        <w:t xml:space="preserve"> </w:t>
                      </w:r>
                      <w:r>
                        <w:rPr>
                          <w:rFonts w:ascii="Arial" w:hAnsi="Arial" w:cs="Arial"/>
                          <w:lang w:val="es-ES_tradnl"/>
                        </w:rPr>
                        <w:t>editado</w:t>
                      </w:r>
                      <w:r w:rsidRPr="00D4056D">
                        <w:rPr>
                          <w:rFonts w:ascii="Arial" w:hAnsi="Arial" w:cs="Arial"/>
                          <w:lang w:val="es-ES_tradnl"/>
                        </w:rPr>
                        <w:t xml:space="preserve"> </w:t>
                      </w:r>
                      <w:r>
                        <w:rPr>
                          <w:rFonts w:ascii="Arial" w:hAnsi="Arial" w:cs="Arial"/>
                          <w:lang w:val="es-ES_tradnl"/>
                        </w:rPr>
                        <w:t>por</w:t>
                      </w:r>
                      <w:r w:rsidRPr="00D4056D">
                        <w:rPr>
                          <w:rFonts w:ascii="Arial" w:hAnsi="Arial" w:cs="Arial"/>
                          <w:lang w:val="es-ES_tradnl"/>
                        </w:rPr>
                        <w:t xml:space="preserve"> Bonnie Proctor</w:t>
                      </w:r>
                    </w:p>
                    <w:p w14:paraId="47E29B09" w14:textId="77777777" w:rsidR="000E795A" w:rsidRPr="00D4056D" w:rsidRDefault="000E795A" w:rsidP="009F51AE">
                      <w:pPr>
                        <w:spacing w:before="1680" w:after="480"/>
                        <w:jc w:val="center"/>
                        <w:rPr>
                          <w:rFonts w:ascii="Arial" w:hAnsi="Arial" w:cs="Arial"/>
                          <w:lang w:val="es-ES_tradnl"/>
                        </w:rPr>
                      </w:pPr>
                      <w:r w:rsidRPr="00D4056D">
                        <w:rPr>
                          <w:noProof/>
                          <w:sz w:val="52"/>
                          <w:szCs w:val="52"/>
                        </w:rPr>
                        <w:drawing>
                          <wp:inline distT="0" distB="0" distL="0" distR="0" wp14:anchorId="19DDFFE7" wp14:editId="74AEF990">
                            <wp:extent cx="26574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333375"/>
                                    </a:xfrm>
                                    <a:prstGeom prst="rect">
                                      <a:avLst/>
                                    </a:prstGeom>
                                    <a:noFill/>
                                    <a:ln>
                                      <a:noFill/>
                                    </a:ln>
                                  </pic:spPr>
                                </pic:pic>
                              </a:graphicData>
                            </a:graphic>
                          </wp:inline>
                        </w:drawing>
                      </w:r>
                    </w:p>
                    <w:p w14:paraId="5B62937E" w14:textId="1CF371B7" w:rsidR="000E795A" w:rsidRPr="00D4056D" w:rsidRDefault="000E795A" w:rsidP="004A539A">
                      <w:pPr>
                        <w:jc w:val="center"/>
                        <w:rPr>
                          <w:rFonts w:ascii="Arial" w:hAnsi="Arial" w:cs="Arial"/>
                          <w:sz w:val="22"/>
                          <w:szCs w:val="22"/>
                          <w:lang w:val="es-ES_tradnl"/>
                        </w:rPr>
                      </w:pPr>
                      <w:r>
                        <w:rPr>
                          <w:rFonts w:ascii="Arial" w:hAnsi="Arial" w:cs="Arial"/>
                          <w:sz w:val="22"/>
                          <w:szCs w:val="22"/>
                          <w:lang w:val="es-ES_tradnl"/>
                        </w:rPr>
                        <w:t>Escuela de Investigaciones y Posgrados</w:t>
                      </w:r>
                    </w:p>
                    <w:p w14:paraId="6FC11FD6" w14:textId="77777777" w:rsidR="000E795A" w:rsidRPr="00D4056D" w:rsidRDefault="000E795A" w:rsidP="004A539A">
                      <w:pPr>
                        <w:jc w:val="center"/>
                        <w:rPr>
                          <w:rFonts w:ascii="Arial" w:hAnsi="Arial" w:cs="Arial"/>
                          <w:sz w:val="22"/>
                          <w:szCs w:val="22"/>
                          <w:lang w:val="es-ES_tradnl"/>
                        </w:rPr>
                      </w:pPr>
                      <w:r w:rsidRPr="00D4056D">
                        <w:rPr>
                          <w:rFonts w:ascii="Arial" w:hAnsi="Arial" w:cs="Arial"/>
                          <w:sz w:val="22"/>
                          <w:szCs w:val="22"/>
                          <w:lang w:val="es-ES_tradnl"/>
                        </w:rPr>
                        <w:t>Berrien Springs, Michigan</w:t>
                      </w:r>
                    </w:p>
                    <w:p w14:paraId="5EEF577E" w14:textId="77777777" w:rsidR="000E795A" w:rsidRPr="00D4056D" w:rsidRDefault="000E795A" w:rsidP="004A539A">
                      <w:pPr>
                        <w:spacing w:after="240"/>
                        <w:jc w:val="center"/>
                        <w:rPr>
                          <w:rFonts w:ascii="Arial" w:hAnsi="Arial" w:cs="Arial"/>
                          <w:sz w:val="22"/>
                          <w:szCs w:val="22"/>
                          <w:lang w:val="es-ES_tradnl"/>
                        </w:rPr>
                      </w:pPr>
                      <w:r w:rsidRPr="00D4056D">
                        <w:rPr>
                          <w:rFonts w:ascii="Arial" w:hAnsi="Arial" w:cs="Arial"/>
                          <w:sz w:val="22"/>
                          <w:szCs w:val="22"/>
                          <w:lang w:val="es-ES_tradnl"/>
                        </w:rPr>
                        <w:t>2015</w:t>
                      </w:r>
                    </w:p>
                    <w:p w14:paraId="1EFC5544" w14:textId="77777777" w:rsidR="000E795A" w:rsidRPr="00D4056D" w:rsidRDefault="000E795A" w:rsidP="009F51AE">
                      <w:pPr>
                        <w:jc w:val="center"/>
                        <w:rPr>
                          <w:rFonts w:ascii="Times New Roman" w:hAnsi="Times New Roman" w:cs="Times New Roman"/>
                          <w:sz w:val="21"/>
                          <w:szCs w:val="21"/>
                          <w:lang w:val="es-ES_tradnl"/>
                        </w:rPr>
                      </w:pPr>
                      <w:r w:rsidRPr="00D4056D">
                        <w:rPr>
                          <w:rFonts w:ascii="Arial" w:hAnsi="Arial" w:cs="Arial"/>
                          <w:sz w:val="22"/>
                          <w:szCs w:val="22"/>
                          <w:lang w:val="es-ES_tradnl"/>
                        </w:rPr>
                        <w:t>http://www.andrews.edu/grad/resources/research.html</w:t>
                      </w:r>
                    </w:p>
                  </w:txbxContent>
                </v:textbox>
              </v:shape>
            </w:pict>
          </mc:Fallback>
        </mc:AlternateContent>
      </w:r>
    </w:p>
    <w:p w14:paraId="44F84D5B" w14:textId="77777777" w:rsidR="005768F6" w:rsidRPr="000E795A" w:rsidRDefault="005768F6">
      <w:pPr>
        <w:autoSpaceDE/>
        <w:autoSpaceDN/>
        <w:adjustRightInd/>
        <w:spacing w:after="200" w:line="276" w:lineRule="auto"/>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br w:type="page"/>
      </w:r>
    </w:p>
    <w:p w14:paraId="04BC6C63" w14:textId="77777777" w:rsidR="005768F6" w:rsidRPr="000E795A" w:rsidRDefault="005768F6">
      <w:pPr>
        <w:autoSpaceDE/>
        <w:autoSpaceDN/>
        <w:adjustRightInd/>
        <w:spacing w:after="200" w:line="276" w:lineRule="auto"/>
        <w:rPr>
          <w:rFonts w:ascii="Times New Roman" w:hAnsi="Times New Roman" w:cs="Times New Roman"/>
          <w:sz w:val="21"/>
          <w:szCs w:val="21"/>
          <w:lang w:val="es-ES_tradnl"/>
        </w:rPr>
        <w:sectPr w:rsidR="005768F6" w:rsidRPr="000E795A" w:rsidSect="005768F6">
          <w:footerReference w:type="even" r:id="rId8"/>
          <w:footerReference w:type="default" r:id="rId9"/>
          <w:type w:val="continuous"/>
          <w:pgSz w:w="12240" w:h="15840"/>
          <w:pgMar w:top="1920" w:right="1440" w:bottom="1440" w:left="1440" w:header="1440" w:footer="1008" w:gutter="180"/>
          <w:cols w:space="720"/>
          <w:noEndnote/>
          <w:docGrid w:linePitch="326"/>
        </w:sectPr>
      </w:pPr>
    </w:p>
    <w:p w14:paraId="4B96BAA7" w14:textId="77777777" w:rsidR="00A762BC" w:rsidRPr="000E795A" w:rsidRDefault="00A762BC" w:rsidP="00A762BC">
      <w:pPr>
        <w:pStyle w:val="FIRST"/>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val="0"/>
          <w:sz w:val="24"/>
          <w:szCs w:val="24"/>
          <w:lang w:val="es-ES_tradnl"/>
        </w:rPr>
      </w:pPr>
    </w:p>
    <w:p w14:paraId="70836458" w14:textId="77777777" w:rsidR="00A762BC" w:rsidRPr="000E795A" w:rsidRDefault="00A762BC" w:rsidP="00A762BC">
      <w:pPr>
        <w:pStyle w:val="FIRST"/>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s-ES_tradnl"/>
        </w:rPr>
        <w:sectPr w:rsidR="00A762BC" w:rsidRPr="000E795A" w:rsidSect="00A762BC">
          <w:headerReference w:type="default" r:id="rId10"/>
          <w:footerReference w:type="default" r:id="rId11"/>
          <w:type w:val="continuous"/>
          <w:pgSz w:w="12240" w:h="15840"/>
          <w:pgMar w:top="1639" w:right="1620" w:bottom="1170" w:left="1530" w:header="1440" w:footer="1008" w:gutter="180"/>
          <w:cols w:space="720"/>
          <w:noEndnote/>
          <w:docGrid w:linePitch="326"/>
        </w:sectPr>
      </w:pPr>
    </w:p>
    <w:p w14:paraId="7BAD6F56" w14:textId="0493B490" w:rsidR="00A14495" w:rsidRPr="000E795A" w:rsidRDefault="00A14495" w:rsidP="004F5424">
      <w:pPr>
        <w:pStyle w:val="FIRST"/>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after="720"/>
        <w:rPr>
          <w:lang w:val="es-ES_tradnl"/>
        </w:rPr>
      </w:pPr>
      <w:r w:rsidRPr="000E795A">
        <w:rPr>
          <w:lang w:val="es-ES_tradnl"/>
        </w:rPr>
        <w:lastRenderedPageBreak/>
        <w:t>CONTEN</w:t>
      </w:r>
      <w:r w:rsidR="00F27B03" w:rsidRPr="000E795A">
        <w:rPr>
          <w:lang w:val="es-ES_tradnl"/>
        </w:rPr>
        <w:t>IDO</w:t>
      </w:r>
    </w:p>
    <w:p w14:paraId="479541AF" w14:textId="6196BCD2" w:rsidR="00A14495" w:rsidRPr="000E795A" w:rsidRDefault="00F27B03" w:rsidP="009F51AE">
      <w:pPr>
        <w:tabs>
          <w:tab w:val="left" w:pos="-23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Capítulo</w:t>
      </w:r>
    </w:p>
    <w:p w14:paraId="4405B1C3" w14:textId="0ED3692E" w:rsidR="00A14495" w:rsidRPr="000E795A" w:rsidRDefault="00A14495" w:rsidP="00FD243E">
      <w:pPr>
        <w:tabs>
          <w:tab w:val="left" w:pos="360"/>
          <w:tab w:val="left" w:pos="720"/>
          <w:tab w:val="right" w:leader="dot" w:pos="8370"/>
          <w:tab w:val="right" w:pos="8928"/>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  1.  </w:t>
      </w:r>
      <w:r w:rsidR="00F27B03" w:rsidRPr="000E795A">
        <w:rPr>
          <w:rFonts w:ascii="Times New Roman" w:hAnsi="Times New Roman" w:cs="Times New Roman"/>
          <w:sz w:val="21"/>
          <w:szCs w:val="21"/>
          <w:lang w:val="es-ES_tradnl"/>
        </w:rPr>
        <w:t>INFORMACIÓN GENERAL</w:t>
      </w:r>
      <w:r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1</w:t>
      </w:r>
    </w:p>
    <w:p w14:paraId="298161DA" w14:textId="5F3E90DF" w:rsidR="00A14495" w:rsidRPr="000E795A" w:rsidRDefault="00F27B03" w:rsidP="00FD243E">
      <w:pPr>
        <w:tabs>
          <w:tab w:val="left" w:pos="-2340"/>
          <w:tab w:val="left" w:pos="360"/>
          <w:tab w:val="left" w:pos="720"/>
          <w:tab w:val="right" w:leader="dot" w:pos="8370"/>
          <w:tab w:val="right" w:pos="8928"/>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Estilo</w:t>
      </w:r>
      <w:r w:rsidR="00A14495" w:rsidRPr="000E795A">
        <w:rPr>
          <w:rFonts w:ascii="Times New Roman" w:hAnsi="Times New Roman" w:cs="Times New Roman"/>
          <w:sz w:val="21"/>
          <w:szCs w:val="21"/>
          <w:lang w:val="es-ES_tradnl"/>
        </w:rPr>
        <w:t xml:space="preserve"> vs. Format</w:t>
      </w:r>
      <w:r w:rsidRPr="000E795A">
        <w:rPr>
          <w:rFonts w:ascii="Times New Roman" w:hAnsi="Times New Roman" w:cs="Times New Roman"/>
          <w:sz w:val="21"/>
          <w:szCs w:val="21"/>
          <w:lang w:val="es-ES_tradnl"/>
        </w:rPr>
        <w:t>o</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p>
    <w:p w14:paraId="6393C421" w14:textId="67DE593D" w:rsidR="00A14495" w:rsidRPr="000E795A" w:rsidRDefault="005B769E" w:rsidP="00FD243E">
      <w:pPr>
        <w:tabs>
          <w:tab w:val="left" w:pos="-2340"/>
          <w:tab w:val="left" w:pos="360"/>
          <w:tab w:val="left" w:pos="720"/>
          <w:tab w:val="right" w:leader="dot" w:pos="8370"/>
          <w:tab w:val="right" w:pos="8928"/>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F</w:t>
      </w:r>
      <w:r w:rsidR="00F27B03" w:rsidRPr="000E795A">
        <w:rPr>
          <w:rFonts w:ascii="Times New Roman" w:hAnsi="Times New Roman" w:cs="Times New Roman"/>
          <w:sz w:val="21"/>
          <w:szCs w:val="21"/>
          <w:lang w:val="es-ES_tradnl"/>
        </w:rPr>
        <w:t>uente</w:t>
      </w:r>
      <w:r w:rsidRPr="000E795A">
        <w:rPr>
          <w:rFonts w:ascii="Times New Roman" w:hAnsi="Times New Roman" w:cs="Times New Roman"/>
          <w:sz w:val="21"/>
          <w:szCs w:val="21"/>
          <w:lang w:val="es-ES_tradnl"/>
        </w:rPr>
        <w:t>, Pape</w:t>
      </w:r>
      <w:r w:rsidR="00F27B03" w:rsidRPr="000E795A">
        <w:rPr>
          <w:rFonts w:ascii="Times New Roman" w:hAnsi="Times New Roman" w:cs="Times New Roman"/>
          <w:sz w:val="21"/>
          <w:szCs w:val="21"/>
          <w:lang w:val="es-ES_tradnl"/>
        </w:rPr>
        <w:t>l</w:t>
      </w:r>
      <w:r w:rsidRPr="000E795A">
        <w:rPr>
          <w:rFonts w:ascii="Times New Roman" w:hAnsi="Times New Roman" w:cs="Times New Roman"/>
          <w:sz w:val="21"/>
          <w:szCs w:val="21"/>
          <w:lang w:val="es-ES_tradnl"/>
        </w:rPr>
        <w:t xml:space="preserve">, </w:t>
      </w:r>
      <w:r w:rsidR="00F27B03" w:rsidRPr="000E795A">
        <w:rPr>
          <w:rFonts w:ascii="Times New Roman" w:hAnsi="Times New Roman" w:cs="Times New Roman"/>
          <w:sz w:val="21"/>
          <w:szCs w:val="21"/>
          <w:lang w:val="es-ES_tradnl"/>
        </w:rPr>
        <w:t>e</w:t>
      </w:r>
      <w:r w:rsidRPr="000E795A">
        <w:rPr>
          <w:rFonts w:ascii="Times New Roman" w:hAnsi="Times New Roman" w:cs="Times New Roman"/>
          <w:sz w:val="21"/>
          <w:szCs w:val="21"/>
          <w:lang w:val="es-ES_tradnl"/>
        </w:rPr>
        <w:t xml:space="preserve"> </w:t>
      </w:r>
      <w:r w:rsidR="00F27B03" w:rsidRPr="000E795A">
        <w:rPr>
          <w:rFonts w:ascii="Times New Roman" w:hAnsi="Times New Roman" w:cs="Times New Roman"/>
          <w:sz w:val="21"/>
          <w:szCs w:val="21"/>
          <w:lang w:val="es-ES_tradnl"/>
        </w:rPr>
        <w:t>Impresión</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p>
    <w:p w14:paraId="36D82152" w14:textId="13456608" w:rsidR="00A14495" w:rsidRPr="000E795A" w:rsidRDefault="00F27B03" w:rsidP="00FD243E">
      <w:pPr>
        <w:tabs>
          <w:tab w:val="left" w:pos="-2340"/>
          <w:tab w:val="left" w:pos="360"/>
          <w:tab w:val="left" w:pos="720"/>
          <w:tab w:val="right" w:leader="dot" w:pos="8370"/>
          <w:tab w:val="right" w:pos="8928"/>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Guías de Estilo Recomendadas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p>
    <w:p w14:paraId="1C831FE2" w14:textId="75655CAD" w:rsidR="00A14495" w:rsidRPr="000E795A" w:rsidRDefault="00DE37F0" w:rsidP="00FD243E">
      <w:pPr>
        <w:tabs>
          <w:tab w:val="left" w:pos="-2340"/>
          <w:tab w:val="left" w:pos="360"/>
          <w:tab w:val="left" w:pos="720"/>
          <w:tab w:val="right" w:leader="dot" w:pos="8370"/>
          <w:tab w:val="right" w:pos="8928"/>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Ensayo Final </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1978C0" w:rsidRPr="000E795A">
        <w:rPr>
          <w:rFonts w:ascii="Times New Roman" w:hAnsi="Times New Roman" w:cs="Times New Roman"/>
          <w:sz w:val="21"/>
          <w:szCs w:val="21"/>
          <w:lang w:val="es-ES_tradnl"/>
        </w:rPr>
        <w:t>3</w:t>
      </w:r>
    </w:p>
    <w:p w14:paraId="6D6AD373" w14:textId="041AC692" w:rsidR="00A14495" w:rsidRPr="000E795A" w:rsidRDefault="00F27B03" w:rsidP="00FD243E">
      <w:pPr>
        <w:tabs>
          <w:tab w:val="left" w:pos="-2340"/>
          <w:tab w:val="left" w:pos="360"/>
          <w:tab w:val="left" w:pos="720"/>
          <w:tab w:val="right" w:leader="dot" w:pos="8370"/>
          <w:tab w:val="right" w:pos="8928"/>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El Proyecto de Investigación</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4</w:t>
      </w:r>
    </w:p>
    <w:p w14:paraId="363EE561" w14:textId="4BD93365" w:rsidR="00A14495" w:rsidRPr="000E795A" w:rsidRDefault="00F27B03" w:rsidP="00FD243E">
      <w:pPr>
        <w:tabs>
          <w:tab w:val="left" w:pos="-2340"/>
          <w:tab w:val="left" w:pos="360"/>
          <w:tab w:val="left" w:pos="720"/>
          <w:tab w:val="right" w:leader="dot" w:pos="8370"/>
          <w:tab w:val="right" w:pos="8928"/>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Tesis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1978C0" w:rsidRPr="000E795A">
        <w:rPr>
          <w:rFonts w:ascii="Times New Roman" w:hAnsi="Times New Roman" w:cs="Times New Roman"/>
          <w:sz w:val="21"/>
          <w:szCs w:val="21"/>
          <w:lang w:val="es-ES_tradnl"/>
        </w:rPr>
        <w:t>4</w:t>
      </w:r>
    </w:p>
    <w:p w14:paraId="25F284CB" w14:textId="11624464" w:rsidR="00A14495" w:rsidRPr="000E795A" w:rsidRDefault="00A14495" w:rsidP="00FD243E">
      <w:pPr>
        <w:tabs>
          <w:tab w:val="left" w:pos="-2340"/>
          <w:tab w:val="left" w:pos="360"/>
          <w:tab w:val="left" w:pos="720"/>
          <w:tab w:val="right" w:leader="dot" w:pos="8370"/>
          <w:tab w:val="right" w:pos="8928"/>
        </w:tabs>
        <w:spacing w:after="240"/>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Dis</w:t>
      </w:r>
      <w:r w:rsidR="00F27B03" w:rsidRPr="000E795A">
        <w:rPr>
          <w:rFonts w:ascii="Times New Roman" w:hAnsi="Times New Roman" w:cs="Times New Roman"/>
          <w:sz w:val="21"/>
          <w:szCs w:val="21"/>
          <w:lang w:val="es-ES_tradnl"/>
        </w:rPr>
        <w:t>ertaciones</w:t>
      </w:r>
      <w:r w:rsidR="00FD243E"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1978C0" w:rsidRPr="000E795A">
        <w:rPr>
          <w:rFonts w:ascii="Times New Roman" w:hAnsi="Times New Roman" w:cs="Times New Roman"/>
          <w:sz w:val="21"/>
          <w:szCs w:val="21"/>
          <w:lang w:val="es-ES_tradnl"/>
        </w:rPr>
        <w:t>5</w:t>
      </w:r>
    </w:p>
    <w:p w14:paraId="63DD2F51" w14:textId="0010D62F" w:rsidR="00A14495" w:rsidRPr="000E795A" w:rsidRDefault="00A14495" w:rsidP="00FD243E">
      <w:pPr>
        <w:tabs>
          <w:tab w:val="right" w:leader="dot" w:pos="8370"/>
          <w:tab w:val="right" w:pos="8910"/>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  2.  </w:t>
      </w:r>
      <w:r w:rsidR="00F27B03" w:rsidRPr="000E795A">
        <w:rPr>
          <w:rFonts w:ascii="Times New Roman" w:hAnsi="Times New Roman" w:cs="Times New Roman"/>
          <w:sz w:val="21"/>
          <w:szCs w:val="21"/>
          <w:lang w:val="es-ES_tradnl"/>
        </w:rPr>
        <w:t>CONTENIDOS DEL TRABAJO ESCRITO</w:t>
      </w:r>
      <w:r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15011D" w:rsidRPr="000E795A">
        <w:rPr>
          <w:rFonts w:ascii="Times New Roman" w:hAnsi="Times New Roman" w:cs="Times New Roman"/>
          <w:sz w:val="21"/>
          <w:szCs w:val="21"/>
          <w:lang w:val="es-ES_tradnl"/>
        </w:rPr>
        <w:t>7</w:t>
      </w:r>
    </w:p>
    <w:p w14:paraId="376D32E2" w14:textId="4774A325" w:rsidR="00A14495" w:rsidRPr="000E795A" w:rsidRDefault="00DE37F0"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Estructura del Contenido</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15011D" w:rsidRPr="000E795A">
        <w:rPr>
          <w:rFonts w:ascii="Times New Roman" w:hAnsi="Times New Roman" w:cs="Times New Roman"/>
          <w:sz w:val="21"/>
          <w:szCs w:val="21"/>
          <w:lang w:val="es-ES_tradnl"/>
        </w:rPr>
        <w:t>7</w:t>
      </w:r>
    </w:p>
    <w:p w14:paraId="7345D6A0" w14:textId="7F5AAEA0"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Resumen</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15011D" w:rsidRPr="000E795A">
        <w:rPr>
          <w:rFonts w:ascii="Times New Roman" w:hAnsi="Times New Roman" w:cs="Times New Roman"/>
          <w:sz w:val="21"/>
          <w:szCs w:val="21"/>
          <w:lang w:val="es-ES_tradnl"/>
        </w:rPr>
        <w:t>9</w:t>
      </w:r>
    </w:p>
    <w:p w14:paraId="59479FC0" w14:textId="34F9FDBC" w:rsidR="00A14495" w:rsidRPr="000E795A" w:rsidRDefault="00F27B03"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Páginas preliminares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0</w:t>
      </w:r>
    </w:p>
    <w:p w14:paraId="2BC86AAF" w14:textId="264B2094" w:rsidR="00A14495" w:rsidRPr="000E795A" w:rsidRDefault="00F27B03"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Cuerpo del texto</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1</w:t>
      </w:r>
    </w:p>
    <w:p w14:paraId="42B17E8F" w14:textId="66617D2F" w:rsidR="00A14495" w:rsidRPr="000E795A" w:rsidRDefault="00F27B03" w:rsidP="00FD243E">
      <w:pPr>
        <w:tabs>
          <w:tab w:val="right" w:leader="dot" w:pos="8370"/>
          <w:tab w:val="right" w:pos="8910"/>
        </w:tabs>
        <w:ind w:firstLine="108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Capítulos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1</w:t>
      </w:r>
    </w:p>
    <w:p w14:paraId="2E511CA0" w14:textId="2E915C79" w:rsidR="00A14495" w:rsidRPr="000E795A" w:rsidRDefault="00F27B03" w:rsidP="00FD243E">
      <w:pPr>
        <w:tabs>
          <w:tab w:val="right" w:leader="dot" w:pos="8370"/>
          <w:tab w:val="right" w:pos="8910"/>
        </w:tabs>
        <w:ind w:firstLine="108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Reglas</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para</w:t>
      </w:r>
      <w:r w:rsidR="00A14495" w:rsidRPr="000E795A">
        <w:rPr>
          <w:rFonts w:ascii="Times New Roman" w:hAnsi="Times New Roman" w:cs="Times New Roman"/>
          <w:sz w:val="21"/>
          <w:szCs w:val="21"/>
          <w:lang w:val="es-ES_tradnl"/>
        </w:rPr>
        <w:t xml:space="preserve"> </w:t>
      </w:r>
      <w:r w:rsidR="00D47944" w:rsidRPr="000E795A">
        <w:rPr>
          <w:rFonts w:ascii="Times New Roman" w:hAnsi="Times New Roman" w:cs="Times New Roman"/>
          <w:sz w:val="21"/>
          <w:szCs w:val="21"/>
          <w:lang w:val="es-ES_tradnl"/>
        </w:rPr>
        <w:t>Tablas</w:t>
      </w:r>
      <w:r w:rsidR="00A14495" w:rsidRPr="000E795A">
        <w:rPr>
          <w:rFonts w:ascii="Times New Roman" w:hAnsi="Times New Roman" w:cs="Times New Roman"/>
          <w:sz w:val="21"/>
          <w:szCs w:val="21"/>
          <w:lang w:val="es-ES_tradnl"/>
        </w:rPr>
        <w:t xml:space="preserve"> </w:t>
      </w:r>
      <w:r w:rsidR="00D47944" w:rsidRPr="000E795A">
        <w:rPr>
          <w:rFonts w:ascii="Times New Roman" w:hAnsi="Times New Roman" w:cs="Times New Roman"/>
          <w:sz w:val="21"/>
          <w:szCs w:val="21"/>
          <w:lang w:val="es-ES_tradnl"/>
        </w:rPr>
        <w:t>y</w:t>
      </w:r>
      <w:r w:rsidR="00A14495" w:rsidRPr="000E795A">
        <w:rPr>
          <w:rFonts w:ascii="Times New Roman" w:hAnsi="Times New Roman" w:cs="Times New Roman"/>
          <w:sz w:val="21"/>
          <w:szCs w:val="21"/>
          <w:lang w:val="es-ES_tradnl"/>
        </w:rPr>
        <w:t xml:space="preserve"> Figur</w:t>
      </w:r>
      <w:r w:rsidR="00D47944" w:rsidRPr="000E795A">
        <w:rPr>
          <w:rFonts w:ascii="Times New Roman" w:hAnsi="Times New Roman" w:cs="Times New Roman"/>
          <w:sz w:val="21"/>
          <w:szCs w:val="21"/>
          <w:lang w:val="es-ES_tradnl"/>
        </w:rPr>
        <w:t>as (I</w:t>
      </w:r>
      <w:r w:rsidR="00A14495" w:rsidRPr="000E795A">
        <w:rPr>
          <w:rFonts w:ascii="Times New Roman" w:hAnsi="Times New Roman" w:cs="Times New Roman"/>
          <w:sz w:val="21"/>
          <w:szCs w:val="21"/>
          <w:lang w:val="es-ES_tradnl"/>
        </w:rPr>
        <w:t>lustra</w:t>
      </w:r>
      <w:r w:rsidR="00D47944" w:rsidRPr="000E795A">
        <w:rPr>
          <w:rFonts w:ascii="Times New Roman" w:hAnsi="Times New Roman" w:cs="Times New Roman"/>
          <w:sz w:val="21"/>
          <w:szCs w:val="21"/>
          <w:lang w:val="es-ES_tradnl"/>
        </w:rPr>
        <w:t>ciones</w:t>
      </w:r>
      <w:r w:rsidR="00A14495" w:rsidRPr="000E795A">
        <w:rPr>
          <w:rFonts w:ascii="Times New Roman" w:hAnsi="Times New Roman" w:cs="Times New Roman"/>
          <w:sz w:val="21"/>
          <w:szCs w:val="21"/>
          <w:lang w:val="es-ES_tradnl"/>
        </w:rPr>
        <w:t>)</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1</w:t>
      </w:r>
    </w:p>
    <w:p w14:paraId="78C3F672" w14:textId="38AC6D62" w:rsidR="00A14495" w:rsidRPr="000E795A" w:rsidRDefault="00D47944" w:rsidP="00FD243E">
      <w:pPr>
        <w:tabs>
          <w:tab w:val="right" w:leader="dot" w:pos="8370"/>
          <w:tab w:val="right" w:pos="8910"/>
        </w:tabs>
        <w:ind w:firstLine="108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Reglas</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para</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Subtítulos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4</w:t>
      </w:r>
    </w:p>
    <w:p w14:paraId="10D268D4" w14:textId="68C1473E" w:rsidR="00A14495" w:rsidRPr="000E795A" w:rsidRDefault="002F1839" w:rsidP="00FD243E">
      <w:pPr>
        <w:tabs>
          <w:tab w:val="right" w:leader="dot" w:pos="8370"/>
          <w:tab w:val="right" w:pos="8910"/>
        </w:tabs>
        <w:ind w:firstLine="108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Resúmenes</w:t>
      </w:r>
      <w:r w:rsidR="00A14495" w:rsidRPr="000E795A">
        <w:rPr>
          <w:rFonts w:ascii="Times New Roman" w:hAnsi="Times New Roman" w:cs="Times New Roman"/>
          <w:sz w:val="21"/>
          <w:szCs w:val="21"/>
          <w:lang w:val="es-ES_tradnl"/>
        </w:rPr>
        <w:t xml:space="preserve">, </w:t>
      </w:r>
      <w:r w:rsidR="00D47944" w:rsidRPr="000E795A">
        <w:rPr>
          <w:rFonts w:ascii="Times New Roman" w:hAnsi="Times New Roman" w:cs="Times New Roman"/>
          <w:sz w:val="21"/>
          <w:szCs w:val="21"/>
          <w:lang w:val="es-ES_tradnl"/>
        </w:rPr>
        <w:t>Conclusiones</w:t>
      </w:r>
      <w:r w:rsidR="00A14495" w:rsidRPr="000E795A">
        <w:rPr>
          <w:rFonts w:ascii="Times New Roman" w:hAnsi="Times New Roman" w:cs="Times New Roman"/>
          <w:sz w:val="21"/>
          <w:szCs w:val="21"/>
          <w:lang w:val="es-ES_tradnl"/>
        </w:rPr>
        <w:t xml:space="preserve">, </w:t>
      </w:r>
      <w:r w:rsidR="00D47944" w:rsidRPr="000E795A">
        <w:rPr>
          <w:rFonts w:ascii="Times New Roman" w:hAnsi="Times New Roman" w:cs="Times New Roman"/>
          <w:sz w:val="21"/>
          <w:szCs w:val="21"/>
          <w:lang w:val="es-ES_tradnl"/>
        </w:rPr>
        <w:t>y</w:t>
      </w:r>
      <w:r w:rsidR="00A14495" w:rsidRPr="000E795A">
        <w:rPr>
          <w:rFonts w:ascii="Times New Roman" w:hAnsi="Times New Roman" w:cs="Times New Roman"/>
          <w:sz w:val="21"/>
          <w:szCs w:val="21"/>
          <w:lang w:val="es-ES_tradnl"/>
        </w:rPr>
        <w:t xml:space="preserve"> </w:t>
      </w:r>
      <w:r w:rsidR="00D47944" w:rsidRPr="000E795A">
        <w:rPr>
          <w:rFonts w:ascii="Times New Roman" w:hAnsi="Times New Roman" w:cs="Times New Roman"/>
          <w:sz w:val="21"/>
          <w:szCs w:val="21"/>
          <w:lang w:val="es-ES_tradnl"/>
        </w:rPr>
        <w:t>Recomendaciones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6</w:t>
      </w:r>
    </w:p>
    <w:p w14:paraId="730C58C4" w14:textId="26B158DB" w:rsidR="00A14495" w:rsidRPr="000E795A" w:rsidRDefault="00A14495"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Student-Prepared </w:t>
      </w:r>
      <w:r w:rsidR="00D47944" w:rsidRPr="000E795A">
        <w:rPr>
          <w:rFonts w:ascii="Times New Roman" w:hAnsi="Times New Roman" w:cs="Times New Roman"/>
          <w:sz w:val="21"/>
          <w:szCs w:val="21"/>
          <w:lang w:val="es-ES_tradnl"/>
        </w:rPr>
        <w:t>Cuestionarios</w:t>
      </w:r>
      <w:r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6</w:t>
      </w:r>
    </w:p>
    <w:p w14:paraId="3BB6498B" w14:textId="5401CCBF" w:rsidR="00A14495" w:rsidRPr="000E795A" w:rsidRDefault="00D47944" w:rsidP="00FD243E">
      <w:pPr>
        <w:tabs>
          <w:tab w:val="right" w:leader="dot" w:pos="8370"/>
          <w:tab w:val="right" w:pos="8910"/>
        </w:tabs>
        <w:spacing w:after="240"/>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Apéndice</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y</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Páginas de Referencia</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6</w:t>
      </w:r>
    </w:p>
    <w:p w14:paraId="5B303A87" w14:textId="6ACBF97C" w:rsidR="00A14495" w:rsidRPr="000E795A" w:rsidRDefault="00A14495" w:rsidP="00FD243E">
      <w:pPr>
        <w:tabs>
          <w:tab w:val="right" w:leader="dot" w:pos="8370"/>
          <w:tab w:val="right" w:pos="8910"/>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  3.  </w:t>
      </w:r>
      <w:r w:rsidR="00D47944" w:rsidRPr="000E795A">
        <w:rPr>
          <w:rFonts w:ascii="Times New Roman" w:hAnsi="Times New Roman" w:cs="Times New Roman"/>
          <w:sz w:val="21"/>
          <w:szCs w:val="21"/>
          <w:lang w:val="es-ES_tradnl"/>
        </w:rPr>
        <w:t>LOS MECANISMOS DE PREPARACIÓN</w:t>
      </w:r>
      <w:r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8</w:t>
      </w:r>
    </w:p>
    <w:p w14:paraId="64422F7F" w14:textId="46D4B92D"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Márgenes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8</w:t>
      </w:r>
    </w:p>
    <w:p w14:paraId="5A250EE6" w14:textId="7F5A9312"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Números de página</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8</w:t>
      </w:r>
    </w:p>
    <w:p w14:paraId="5AB97FBE" w14:textId="4D9723A6"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Espaciado</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1</w:t>
      </w:r>
      <w:r w:rsidR="0015011D" w:rsidRPr="000E795A">
        <w:rPr>
          <w:rFonts w:ascii="Times New Roman" w:hAnsi="Times New Roman" w:cs="Times New Roman"/>
          <w:sz w:val="21"/>
          <w:szCs w:val="21"/>
          <w:lang w:val="es-ES_tradnl"/>
        </w:rPr>
        <w:t>8</w:t>
      </w:r>
    </w:p>
    <w:p w14:paraId="19669556" w14:textId="1E395215"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División de palabras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0</w:t>
      </w:r>
    </w:p>
    <w:p w14:paraId="0F7BBAA5" w14:textId="23DDA5FD" w:rsidR="00A14495" w:rsidRPr="000E795A" w:rsidRDefault="00D47944" w:rsidP="00FD243E">
      <w:pPr>
        <w:tabs>
          <w:tab w:val="right" w:leader="dot" w:pos="8370"/>
          <w:tab w:val="right" w:pos="8910"/>
        </w:tabs>
        <w:spacing w:after="240"/>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Itálicas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0</w:t>
      </w:r>
    </w:p>
    <w:p w14:paraId="18B3FA79" w14:textId="7CAAB577" w:rsidR="00A14495" w:rsidRPr="000E795A" w:rsidRDefault="00A14495" w:rsidP="00FD243E">
      <w:pPr>
        <w:tabs>
          <w:tab w:val="right" w:leader="dot" w:pos="8370"/>
          <w:tab w:val="right" w:pos="8910"/>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  4.  </w:t>
      </w:r>
      <w:r w:rsidR="00D47944" w:rsidRPr="000E795A">
        <w:rPr>
          <w:rFonts w:ascii="Times New Roman" w:hAnsi="Times New Roman" w:cs="Times New Roman"/>
          <w:sz w:val="21"/>
          <w:szCs w:val="21"/>
          <w:lang w:val="es-ES_tradnl"/>
        </w:rPr>
        <w:t>SUGERENCIAS ADICIONALES PARA LA ESCRITURA DE ARTÍCULOS FORMALES</w:t>
      </w:r>
      <w:r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1</w:t>
      </w:r>
    </w:p>
    <w:p w14:paraId="4B9CC614" w14:textId="26EFB116"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Escritura Académica Formal</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1</w:t>
      </w:r>
    </w:p>
    <w:p w14:paraId="5867CA1A" w14:textId="7A86967E"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El úso de lenguaje extranjero en el texto</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1</w:t>
      </w:r>
    </w:p>
    <w:p w14:paraId="20C1234F" w14:textId="1AD608F2"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Quienes somos</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Nosotros</w:t>
      </w:r>
      <w:r w:rsidR="00A14495" w:rsidRPr="000E795A">
        <w:rPr>
          <w:rFonts w:ascii="Times New Roman" w:hAnsi="Times New Roman" w:cs="Times New Roman"/>
          <w:sz w:val="21"/>
          <w:szCs w:val="21"/>
          <w:lang w:val="es-ES_tradnl"/>
        </w:rPr>
        <w:t>”?</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1</w:t>
      </w:r>
    </w:p>
    <w:p w14:paraId="2C745BB3" w14:textId="7F23777C"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Mantenga la perspectiva histórica</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1</w:t>
      </w:r>
    </w:p>
    <w:p w14:paraId="06EEBF3E" w14:textId="566004D2" w:rsidR="00A14495" w:rsidRPr="000E795A" w:rsidRDefault="00D47944"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Sugerencias</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para el uso del tiempo verbal</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2</w:t>
      </w:r>
    </w:p>
    <w:p w14:paraId="102B5F81" w14:textId="77788258" w:rsidR="00A14495" w:rsidRPr="000E795A" w:rsidRDefault="002F1839"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lastRenderedPageBreak/>
        <w:t>Uso Inclusivo de Lenguaje de Género</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3</w:t>
      </w:r>
    </w:p>
    <w:p w14:paraId="6AFB9142" w14:textId="15D55833" w:rsidR="00A14495" w:rsidRPr="000E795A" w:rsidRDefault="00B2627B"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Plagio</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5</w:t>
      </w:r>
    </w:p>
    <w:p w14:paraId="5000700F" w14:textId="69566CD7" w:rsidR="00A14495" w:rsidRPr="000E795A" w:rsidRDefault="00A14495" w:rsidP="00FD243E">
      <w:pPr>
        <w:tabs>
          <w:tab w:val="right" w:leader="dot" w:pos="8370"/>
          <w:tab w:val="right" w:pos="8910"/>
        </w:tabs>
        <w:spacing w:after="240"/>
        <w:ind w:firstLine="108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U</w:t>
      </w:r>
      <w:r w:rsidR="00B2627B" w:rsidRPr="000E795A">
        <w:rPr>
          <w:rFonts w:ascii="Times New Roman" w:hAnsi="Times New Roman" w:cs="Times New Roman"/>
          <w:sz w:val="21"/>
          <w:szCs w:val="21"/>
          <w:lang w:val="es-ES_tradnl"/>
        </w:rPr>
        <w:t>A</w:t>
      </w:r>
      <w:r w:rsidRPr="000E795A">
        <w:rPr>
          <w:rFonts w:ascii="Times New Roman" w:hAnsi="Times New Roman" w:cs="Times New Roman"/>
          <w:sz w:val="21"/>
          <w:szCs w:val="21"/>
          <w:lang w:val="es-ES_tradnl"/>
        </w:rPr>
        <w:t xml:space="preserve"> </w:t>
      </w:r>
      <w:r w:rsidR="00B2627B" w:rsidRPr="000E795A">
        <w:rPr>
          <w:rFonts w:ascii="Times New Roman" w:hAnsi="Times New Roman" w:cs="Times New Roman"/>
          <w:sz w:val="21"/>
          <w:szCs w:val="21"/>
          <w:lang w:val="es-ES_tradnl"/>
        </w:rPr>
        <w:t>Declaración sobre la ética académica</w:t>
      </w:r>
      <w:r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5</w:t>
      </w:r>
    </w:p>
    <w:p w14:paraId="3BD7DC9F" w14:textId="772D54E5" w:rsidR="00A14495" w:rsidRPr="000E795A" w:rsidRDefault="00A14495" w:rsidP="00FD243E">
      <w:pPr>
        <w:tabs>
          <w:tab w:val="right" w:leader="dot" w:pos="8366"/>
          <w:tab w:val="right" w:pos="8914"/>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  5.  </w:t>
      </w:r>
      <w:r w:rsidR="00B2627B" w:rsidRPr="000E795A">
        <w:rPr>
          <w:rFonts w:ascii="Times New Roman" w:hAnsi="Times New Roman" w:cs="Times New Roman"/>
          <w:sz w:val="21"/>
          <w:szCs w:val="21"/>
          <w:lang w:val="es-ES_tradnl"/>
        </w:rPr>
        <w:t>INDICACIONES ESPECÍFICAS</w:t>
      </w:r>
      <w:r w:rsidRPr="000E795A">
        <w:rPr>
          <w:rFonts w:ascii="Times New Roman" w:hAnsi="Times New Roman" w:cs="Times New Roman"/>
          <w:sz w:val="21"/>
          <w:szCs w:val="21"/>
          <w:lang w:val="es-ES_tradnl"/>
        </w:rPr>
        <w:t xml:space="preserve"> </w:t>
      </w:r>
      <w:r w:rsidR="00B2627B" w:rsidRPr="000E795A">
        <w:rPr>
          <w:rFonts w:ascii="Times New Roman" w:hAnsi="Times New Roman" w:cs="Times New Roman"/>
          <w:sz w:val="21"/>
          <w:szCs w:val="21"/>
          <w:lang w:val="es-ES_tradnl"/>
        </w:rPr>
        <w:t>PARA EL USO DE</w:t>
      </w:r>
      <w:r w:rsidRPr="000E795A">
        <w:rPr>
          <w:rFonts w:ascii="Times New Roman" w:hAnsi="Times New Roman" w:cs="Times New Roman"/>
          <w:sz w:val="21"/>
          <w:szCs w:val="21"/>
          <w:lang w:val="es-ES_tradnl"/>
        </w:rPr>
        <w:t xml:space="preserve"> TURABIAN</w:t>
      </w:r>
      <w:r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7</w:t>
      </w:r>
    </w:p>
    <w:p w14:paraId="63378C30" w14:textId="0CE0A10F" w:rsidR="00A14495" w:rsidRPr="000E795A" w:rsidRDefault="00B2627B" w:rsidP="00FD243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Notas de pie de página</w:t>
      </w:r>
      <w:r w:rsidR="00A14495" w:rsidRPr="000E795A">
        <w:rPr>
          <w:rFonts w:ascii="Times New Roman" w:hAnsi="Times New Roman" w:cs="Times New Roman"/>
          <w:sz w:val="21"/>
          <w:szCs w:val="21"/>
          <w:lang w:val="es-ES_tradnl"/>
        </w:rPr>
        <w:t xml:space="preserve"> (General</w:t>
      </w:r>
      <w:r w:rsidRPr="000E795A">
        <w:rPr>
          <w:rFonts w:ascii="Times New Roman" w:hAnsi="Times New Roman" w:cs="Times New Roman"/>
          <w:sz w:val="21"/>
          <w:szCs w:val="21"/>
          <w:lang w:val="es-ES_tradnl"/>
        </w:rPr>
        <w:t>es</w:t>
      </w:r>
      <w:r w:rsidR="00A14495" w:rsidRPr="000E795A">
        <w:rPr>
          <w:rFonts w:ascii="Times New Roman" w:hAnsi="Times New Roman" w:cs="Times New Roman"/>
          <w:sz w:val="21"/>
          <w:szCs w:val="21"/>
          <w:lang w:val="es-ES_tradnl"/>
        </w:rPr>
        <w:t>)</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7</w:t>
      </w:r>
    </w:p>
    <w:p w14:paraId="6509F1C4" w14:textId="783602F2" w:rsidR="00A14495" w:rsidRPr="000E795A" w:rsidRDefault="00B2627B" w:rsidP="00FD243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Notas de pie de página</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Específicas</w:t>
      </w:r>
      <w:r w:rsidR="00A14495" w:rsidRPr="000E795A">
        <w:rPr>
          <w:rFonts w:ascii="Times New Roman" w:hAnsi="Times New Roman" w:cs="Times New Roman"/>
          <w:sz w:val="21"/>
          <w:szCs w:val="21"/>
          <w:lang w:val="es-ES_tradnl"/>
        </w:rPr>
        <w:t>)</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2</w:t>
      </w:r>
      <w:r w:rsidR="0015011D" w:rsidRPr="000E795A">
        <w:rPr>
          <w:rFonts w:ascii="Times New Roman" w:hAnsi="Times New Roman" w:cs="Times New Roman"/>
          <w:sz w:val="21"/>
          <w:szCs w:val="21"/>
          <w:lang w:val="es-ES_tradnl"/>
        </w:rPr>
        <w:t>7</w:t>
      </w:r>
    </w:p>
    <w:p w14:paraId="498CCE5C" w14:textId="65C6FC5C" w:rsidR="00A14495" w:rsidRPr="000E795A" w:rsidRDefault="00B2627B" w:rsidP="00FD243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Entradas bibliográficas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524AC5" w:rsidRPr="000E795A">
        <w:rPr>
          <w:rFonts w:ascii="Times New Roman" w:hAnsi="Times New Roman" w:cs="Times New Roman"/>
          <w:sz w:val="21"/>
          <w:szCs w:val="21"/>
          <w:lang w:val="es-ES_tradnl"/>
        </w:rPr>
        <w:t>29</w:t>
      </w:r>
    </w:p>
    <w:p w14:paraId="39D57750" w14:textId="0A4CE988" w:rsidR="00A14495" w:rsidRPr="000E795A" w:rsidRDefault="00B2627B" w:rsidP="00FD243E">
      <w:pPr>
        <w:tabs>
          <w:tab w:val="right" w:leader="dot" w:pos="8366"/>
          <w:tab w:val="right" w:pos="8914"/>
        </w:tabs>
        <w:spacing w:after="240"/>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Abreviaturas</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524AC5" w:rsidRPr="000E795A">
        <w:rPr>
          <w:rFonts w:ascii="Times New Roman" w:hAnsi="Times New Roman" w:cs="Times New Roman"/>
          <w:sz w:val="21"/>
          <w:szCs w:val="21"/>
          <w:lang w:val="es-ES_tradnl"/>
        </w:rPr>
        <w:t>29</w:t>
      </w:r>
    </w:p>
    <w:p w14:paraId="4D4F1460" w14:textId="0796EDCF" w:rsidR="00A14495" w:rsidRPr="000E795A" w:rsidRDefault="00A14495" w:rsidP="00FD243E">
      <w:pPr>
        <w:tabs>
          <w:tab w:val="right" w:leader="dot" w:pos="8370"/>
          <w:tab w:val="right" w:pos="8910"/>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  6.  </w:t>
      </w:r>
      <w:r w:rsidR="00B2627B" w:rsidRPr="000E795A">
        <w:rPr>
          <w:rFonts w:ascii="Times New Roman" w:hAnsi="Times New Roman" w:cs="Times New Roman"/>
          <w:sz w:val="21"/>
          <w:szCs w:val="21"/>
          <w:lang w:val="es-ES_tradnl"/>
        </w:rPr>
        <w:t>INDICACIONES ESPECÍFICAS PARA EL USO DE ESTILO APA</w:t>
      </w:r>
      <w:r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3</w:t>
      </w:r>
      <w:r w:rsidR="00524AC5" w:rsidRPr="000E795A">
        <w:rPr>
          <w:rFonts w:ascii="Times New Roman" w:hAnsi="Times New Roman" w:cs="Times New Roman"/>
          <w:sz w:val="21"/>
          <w:szCs w:val="21"/>
          <w:lang w:val="es-ES_tradnl"/>
        </w:rPr>
        <w:t>2</w:t>
      </w:r>
    </w:p>
    <w:p w14:paraId="6DCD7852" w14:textId="2FCB6940" w:rsidR="00A14495" w:rsidRPr="000E795A" w:rsidRDefault="00B2627B"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Referencias dentro del texto</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3</w:t>
      </w:r>
      <w:r w:rsidR="00524AC5" w:rsidRPr="000E795A">
        <w:rPr>
          <w:rFonts w:ascii="Times New Roman" w:hAnsi="Times New Roman" w:cs="Times New Roman"/>
          <w:sz w:val="21"/>
          <w:szCs w:val="21"/>
          <w:lang w:val="es-ES_tradnl"/>
        </w:rPr>
        <w:t>2</w:t>
      </w:r>
    </w:p>
    <w:p w14:paraId="7E8DCCA2" w14:textId="1D5E075B" w:rsidR="00A14495" w:rsidRPr="000E795A" w:rsidRDefault="002F1839"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Citación de Referencias en APA</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3</w:t>
      </w:r>
      <w:r w:rsidR="00524AC5" w:rsidRPr="000E795A">
        <w:rPr>
          <w:rFonts w:ascii="Times New Roman" w:hAnsi="Times New Roman" w:cs="Times New Roman"/>
          <w:sz w:val="21"/>
          <w:szCs w:val="21"/>
          <w:lang w:val="es-ES_tradnl"/>
        </w:rPr>
        <w:t>4</w:t>
      </w:r>
    </w:p>
    <w:p w14:paraId="20F063F5" w14:textId="3EDAD9BC" w:rsidR="00A14495" w:rsidRPr="000E795A" w:rsidRDefault="00B2627B" w:rsidP="00FD243E">
      <w:pPr>
        <w:tabs>
          <w:tab w:val="right" w:leader="dot" w:pos="8370"/>
          <w:tab w:val="right" w:pos="8910"/>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Lista de Referencias en </w:t>
      </w:r>
      <w:r w:rsidR="00404D8F" w:rsidRPr="000E795A">
        <w:rPr>
          <w:rFonts w:ascii="Times New Roman" w:hAnsi="Times New Roman" w:cs="Times New Roman"/>
          <w:sz w:val="21"/>
          <w:szCs w:val="21"/>
          <w:lang w:val="es-ES_tradnl"/>
        </w:rPr>
        <w:t>documentos</w:t>
      </w:r>
      <w:r w:rsidRPr="000E795A">
        <w:rPr>
          <w:rFonts w:ascii="Times New Roman" w:hAnsi="Times New Roman" w:cs="Times New Roman"/>
          <w:sz w:val="21"/>
          <w:szCs w:val="21"/>
          <w:lang w:val="es-ES_tradnl"/>
        </w:rPr>
        <w:t xml:space="preserve"> en APA</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3</w:t>
      </w:r>
      <w:r w:rsidR="00524AC5" w:rsidRPr="000E795A">
        <w:rPr>
          <w:rFonts w:ascii="Times New Roman" w:hAnsi="Times New Roman" w:cs="Times New Roman"/>
          <w:sz w:val="21"/>
          <w:szCs w:val="21"/>
          <w:lang w:val="es-ES_tradnl"/>
        </w:rPr>
        <w:t>5</w:t>
      </w:r>
    </w:p>
    <w:p w14:paraId="41376048" w14:textId="6467CE0E" w:rsidR="00A14495" w:rsidRPr="000E795A" w:rsidRDefault="00B2627B" w:rsidP="00FD243E">
      <w:pPr>
        <w:tabs>
          <w:tab w:val="right" w:leader="dot" w:pos="8370"/>
          <w:tab w:val="right" w:pos="8910"/>
        </w:tabs>
        <w:spacing w:after="240"/>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Abreviatura en </w:t>
      </w:r>
      <w:r w:rsidR="00404D8F" w:rsidRPr="000E795A">
        <w:rPr>
          <w:rFonts w:ascii="Times New Roman" w:hAnsi="Times New Roman" w:cs="Times New Roman"/>
          <w:sz w:val="21"/>
          <w:szCs w:val="21"/>
          <w:lang w:val="es-ES_tradnl"/>
        </w:rPr>
        <w:t>documentos</w:t>
      </w:r>
      <w:r w:rsidRPr="000E795A">
        <w:rPr>
          <w:rFonts w:ascii="Times New Roman" w:hAnsi="Times New Roman" w:cs="Times New Roman"/>
          <w:sz w:val="21"/>
          <w:szCs w:val="21"/>
          <w:lang w:val="es-ES_tradnl"/>
        </w:rPr>
        <w:t xml:space="preserve"> en APA</w:t>
      </w:r>
      <w:r w:rsidR="00A14495" w:rsidRPr="000E795A">
        <w:rPr>
          <w:rFonts w:ascii="Times New Roman" w:hAnsi="Times New Roman" w:cs="Times New Roman"/>
          <w:sz w:val="21"/>
          <w:szCs w:val="21"/>
          <w:lang w:val="es-ES_tradnl"/>
        </w:rPr>
        <w:tab/>
      </w:r>
      <w:r w:rsidR="00FD243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3</w:t>
      </w:r>
      <w:r w:rsidR="00524AC5" w:rsidRPr="000E795A">
        <w:rPr>
          <w:rFonts w:ascii="Times New Roman" w:hAnsi="Times New Roman" w:cs="Times New Roman"/>
          <w:sz w:val="21"/>
          <w:szCs w:val="21"/>
          <w:lang w:val="es-ES_tradnl"/>
        </w:rPr>
        <w:t>6</w:t>
      </w:r>
    </w:p>
    <w:p w14:paraId="04757F6E" w14:textId="17B9CA71" w:rsidR="00A14495" w:rsidRPr="000E795A" w:rsidRDefault="00A14495" w:rsidP="004E2E8E">
      <w:pPr>
        <w:tabs>
          <w:tab w:val="right" w:leader="dot" w:pos="8366"/>
          <w:tab w:val="right" w:pos="8914"/>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  7.  </w:t>
      </w:r>
      <w:r w:rsidR="00404D8F" w:rsidRPr="000E795A">
        <w:rPr>
          <w:rFonts w:ascii="Times New Roman" w:hAnsi="Times New Roman" w:cs="Times New Roman"/>
          <w:sz w:val="21"/>
          <w:szCs w:val="21"/>
          <w:lang w:val="es-ES_tradnl"/>
        </w:rPr>
        <w:t>MUESTRA DE ESTILO DE LAS PÁGINAS PRELIMINARES</w:t>
      </w:r>
      <w:r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3</w:t>
      </w:r>
      <w:r w:rsidR="00524AC5" w:rsidRPr="000E795A">
        <w:rPr>
          <w:rFonts w:ascii="Times New Roman" w:hAnsi="Times New Roman" w:cs="Times New Roman"/>
          <w:sz w:val="21"/>
          <w:szCs w:val="21"/>
          <w:lang w:val="es-ES_tradnl"/>
        </w:rPr>
        <w:t>7</w:t>
      </w:r>
    </w:p>
    <w:p w14:paraId="2AA64733" w14:textId="5AF073A3"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Título de la página resumen</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3</w:t>
      </w:r>
      <w:r w:rsidR="00524AC5" w:rsidRPr="000E795A">
        <w:rPr>
          <w:rFonts w:ascii="Times New Roman" w:hAnsi="Times New Roman" w:cs="Times New Roman"/>
          <w:sz w:val="21"/>
          <w:szCs w:val="21"/>
          <w:lang w:val="es-ES_tradnl"/>
        </w:rPr>
        <w:t>8</w:t>
      </w:r>
    </w:p>
    <w:p w14:paraId="480637C2" w14:textId="3A28317F"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Muestra del resumen</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524AC5" w:rsidRPr="000E795A">
        <w:rPr>
          <w:rFonts w:ascii="Times New Roman" w:hAnsi="Times New Roman" w:cs="Times New Roman"/>
          <w:sz w:val="21"/>
          <w:szCs w:val="21"/>
          <w:lang w:val="es-ES_tradnl"/>
        </w:rPr>
        <w:t>39</w:t>
      </w:r>
    </w:p>
    <w:p w14:paraId="3195EB37" w14:textId="3AA0E7FB"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Título de la página</w:t>
      </w:r>
      <w:r w:rsidR="00A14495"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Disertaciones Doctorales</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4</w:t>
      </w:r>
      <w:r w:rsidR="00524AC5" w:rsidRPr="000E795A">
        <w:rPr>
          <w:rFonts w:ascii="Times New Roman" w:hAnsi="Times New Roman" w:cs="Times New Roman"/>
          <w:sz w:val="21"/>
          <w:szCs w:val="21"/>
          <w:lang w:val="es-ES_tradnl"/>
        </w:rPr>
        <w:t>1</w:t>
      </w:r>
    </w:p>
    <w:p w14:paraId="5F6D595F" w14:textId="2F317E8E"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Título de la página</w:t>
      </w:r>
      <w:r w:rsidR="00A14495" w:rsidRPr="000E795A">
        <w:rPr>
          <w:rFonts w:ascii="Times New Roman" w:hAnsi="Times New Roman" w:cs="Times New Roman"/>
          <w:sz w:val="21"/>
          <w:szCs w:val="21"/>
          <w:lang w:val="es-ES_tradnl"/>
        </w:rPr>
        <w:t>—</w:t>
      </w:r>
      <w:r w:rsidR="00A27E3B" w:rsidRPr="000E795A">
        <w:rPr>
          <w:rFonts w:ascii="Times New Roman" w:hAnsi="Times New Roman" w:cs="Times New Roman"/>
          <w:sz w:val="21"/>
          <w:szCs w:val="21"/>
          <w:lang w:val="es-ES_tradnl"/>
        </w:rPr>
        <w:t>Documento del Proyecto DMin</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4</w:t>
      </w:r>
      <w:r w:rsidR="00524AC5" w:rsidRPr="000E795A">
        <w:rPr>
          <w:rFonts w:ascii="Times New Roman" w:hAnsi="Times New Roman" w:cs="Times New Roman"/>
          <w:sz w:val="21"/>
          <w:szCs w:val="21"/>
          <w:lang w:val="es-ES_tradnl"/>
        </w:rPr>
        <w:t>2</w:t>
      </w:r>
    </w:p>
    <w:p w14:paraId="010A7ACA" w14:textId="4A4A8A8A"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Título de la página</w:t>
      </w:r>
      <w:r w:rsidR="00A14495"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Tésis de Maestría</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4</w:t>
      </w:r>
      <w:r w:rsidR="00524AC5" w:rsidRPr="000E795A">
        <w:rPr>
          <w:rFonts w:ascii="Times New Roman" w:hAnsi="Times New Roman" w:cs="Times New Roman"/>
          <w:sz w:val="21"/>
          <w:szCs w:val="21"/>
          <w:lang w:val="es-ES_tradnl"/>
        </w:rPr>
        <w:t>3</w:t>
      </w:r>
    </w:p>
    <w:p w14:paraId="0A1552BB" w14:textId="7F83D72A"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Título de la página</w:t>
      </w:r>
      <w:r w:rsidR="00A14495" w:rsidRPr="000E795A">
        <w:rPr>
          <w:rFonts w:ascii="Times New Roman" w:hAnsi="Times New Roman" w:cs="Times New Roman"/>
          <w:sz w:val="21"/>
          <w:szCs w:val="21"/>
          <w:lang w:val="es-ES_tradnl"/>
        </w:rPr>
        <w:t>—</w:t>
      </w:r>
      <w:r w:rsidR="00A27E3B" w:rsidRPr="000E795A">
        <w:rPr>
          <w:rFonts w:ascii="Times New Roman" w:hAnsi="Times New Roman" w:cs="Times New Roman"/>
          <w:sz w:val="21"/>
          <w:szCs w:val="21"/>
          <w:lang w:val="es-ES_tradnl"/>
        </w:rPr>
        <w:t>Proye</w:t>
      </w:r>
      <w:r w:rsidR="002F1CA1" w:rsidRPr="000E795A">
        <w:rPr>
          <w:rFonts w:ascii="Times New Roman" w:hAnsi="Times New Roman" w:cs="Times New Roman"/>
          <w:sz w:val="21"/>
          <w:szCs w:val="21"/>
          <w:lang w:val="es-ES_tradnl"/>
        </w:rPr>
        <w:t>ctos Honorificos de Pregrado</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4</w:t>
      </w:r>
      <w:r w:rsidR="00524AC5" w:rsidRPr="000E795A">
        <w:rPr>
          <w:rFonts w:ascii="Times New Roman" w:hAnsi="Times New Roman" w:cs="Times New Roman"/>
          <w:sz w:val="21"/>
          <w:szCs w:val="21"/>
          <w:lang w:val="es-ES_tradnl"/>
        </w:rPr>
        <w:t>4</w:t>
      </w:r>
    </w:p>
    <w:p w14:paraId="6F137E03" w14:textId="6C53FD62"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Página de Aprobación</w:t>
      </w:r>
      <w:r w:rsidR="00A14495"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Educación</w:t>
      </w:r>
      <w:r w:rsidR="00A14495" w:rsidRPr="000E795A">
        <w:rPr>
          <w:rFonts w:ascii="Times New Roman" w:hAnsi="Times New Roman" w:cs="Times New Roman"/>
          <w:sz w:val="21"/>
          <w:szCs w:val="21"/>
          <w:lang w:val="es-ES_tradnl"/>
        </w:rPr>
        <w:t xml:space="preserve">: PhD and EdD </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4</w:t>
      </w:r>
      <w:r w:rsidR="00524AC5" w:rsidRPr="000E795A">
        <w:rPr>
          <w:rFonts w:ascii="Times New Roman" w:hAnsi="Times New Roman" w:cs="Times New Roman"/>
          <w:sz w:val="21"/>
          <w:szCs w:val="21"/>
          <w:lang w:val="es-ES_tradnl"/>
        </w:rPr>
        <w:t>5</w:t>
      </w:r>
    </w:p>
    <w:p w14:paraId="59D639A1" w14:textId="7DF23468"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Página de Aprobación </w:t>
      </w:r>
      <w:r w:rsidR="00A14495" w:rsidRPr="000E795A">
        <w:rPr>
          <w:rFonts w:ascii="Times New Roman" w:hAnsi="Times New Roman" w:cs="Times New Roman"/>
          <w:sz w:val="21"/>
          <w:szCs w:val="21"/>
          <w:lang w:val="es-ES_tradnl"/>
        </w:rPr>
        <w:t>—DMin</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4</w:t>
      </w:r>
      <w:r w:rsidR="00524AC5" w:rsidRPr="000E795A">
        <w:rPr>
          <w:rFonts w:ascii="Times New Roman" w:hAnsi="Times New Roman" w:cs="Times New Roman"/>
          <w:sz w:val="21"/>
          <w:szCs w:val="21"/>
          <w:lang w:val="es-ES_tradnl"/>
        </w:rPr>
        <w:t>6</w:t>
      </w:r>
    </w:p>
    <w:p w14:paraId="0A6DB361" w14:textId="5E76DC0E"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Página de Aprobación </w:t>
      </w:r>
      <w:r w:rsidR="004E2E8E"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Seminario</w:t>
      </w:r>
      <w:r w:rsidR="004E2E8E" w:rsidRPr="000E795A">
        <w:rPr>
          <w:rFonts w:ascii="Times New Roman" w:hAnsi="Times New Roman" w:cs="Times New Roman"/>
          <w:sz w:val="21"/>
          <w:szCs w:val="21"/>
          <w:lang w:val="es-ES_tradnl"/>
        </w:rPr>
        <w:t>: PhD and ThD</w:t>
      </w:r>
      <w:r w:rsidR="0087499E" w:rsidRPr="000E795A">
        <w:rPr>
          <w:rFonts w:ascii="Times New Roman" w:hAnsi="Times New Roman" w:cs="Times New Roman"/>
          <w:sz w:val="21"/>
          <w:szCs w:val="21"/>
          <w:lang w:val="es-ES_tradnl"/>
        </w:rPr>
        <w:t>, Religion</w:t>
      </w:r>
      <w:r w:rsidR="004E2E8E" w:rsidRPr="000E795A">
        <w:rPr>
          <w:rFonts w:ascii="Times New Roman" w:hAnsi="Times New Roman" w:cs="Times New Roman"/>
          <w:sz w:val="21"/>
          <w:szCs w:val="21"/>
          <w:lang w:val="es-ES_tradnl"/>
        </w:rPr>
        <w:t xml:space="preserve"> </w:t>
      </w:r>
      <w:r w:rsidR="004E2E8E"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4</w:t>
      </w:r>
      <w:r w:rsidR="00524AC5" w:rsidRPr="000E795A">
        <w:rPr>
          <w:rFonts w:ascii="Times New Roman" w:hAnsi="Times New Roman" w:cs="Times New Roman"/>
          <w:sz w:val="21"/>
          <w:szCs w:val="21"/>
          <w:lang w:val="es-ES_tradnl"/>
        </w:rPr>
        <w:t>7</w:t>
      </w:r>
    </w:p>
    <w:p w14:paraId="2D873435" w14:textId="770D1767" w:rsidR="00CB0C2F"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Página de Aprobación </w:t>
      </w:r>
      <w:r w:rsidR="00CB0C2F"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Seminario</w:t>
      </w:r>
      <w:r w:rsidR="00CB0C2F" w:rsidRPr="000E795A">
        <w:rPr>
          <w:rFonts w:ascii="Times New Roman" w:hAnsi="Times New Roman" w:cs="Times New Roman"/>
          <w:sz w:val="21"/>
          <w:szCs w:val="21"/>
          <w:lang w:val="es-ES_tradnl"/>
        </w:rPr>
        <w:t xml:space="preserve">: PhD, </w:t>
      </w:r>
      <w:r w:rsidR="00A27E3B" w:rsidRPr="000E795A">
        <w:rPr>
          <w:rFonts w:ascii="Times New Roman" w:hAnsi="Times New Roman" w:cs="Times New Roman"/>
          <w:sz w:val="21"/>
          <w:szCs w:val="21"/>
          <w:lang w:val="es-ES_tradnl"/>
        </w:rPr>
        <w:t>Arqueologia Biblica y del Oriente Antiguo</w:t>
      </w:r>
      <w:r w:rsidR="00CB0C2F" w:rsidRPr="000E795A">
        <w:rPr>
          <w:rFonts w:ascii="Times New Roman" w:hAnsi="Times New Roman" w:cs="Times New Roman"/>
          <w:sz w:val="21"/>
          <w:szCs w:val="21"/>
          <w:lang w:val="es-ES_tradnl"/>
        </w:rPr>
        <w:tab/>
      </w:r>
      <w:r w:rsidR="00CB0C2F" w:rsidRPr="000E795A">
        <w:rPr>
          <w:rFonts w:ascii="Times New Roman" w:hAnsi="Times New Roman" w:cs="Times New Roman"/>
          <w:sz w:val="21"/>
          <w:szCs w:val="21"/>
          <w:lang w:val="es-ES_tradnl"/>
        </w:rPr>
        <w:tab/>
        <w:t>4</w:t>
      </w:r>
      <w:r w:rsidR="00524AC5" w:rsidRPr="000E795A">
        <w:rPr>
          <w:rFonts w:ascii="Times New Roman" w:hAnsi="Times New Roman" w:cs="Times New Roman"/>
          <w:sz w:val="21"/>
          <w:szCs w:val="21"/>
          <w:lang w:val="es-ES_tradnl"/>
        </w:rPr>
        <w:t>8</w:t>
      </w:r>
    </w:p>
    <w:p w14:paraId="36EA8FEC" w14:textId="7BE311D2" w:rsidR="00CB0C2F"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Página de Aprobación </w:t>
      </w:r>
      <w:r w:rsidR="00CB0C2F" w:rsidRPr="000E795A">
        <w:rPr>
          <w:rFonts w:ascii="Times New Roman" w:hAnsi="Times New Roman" w:cs="Times New Roman"/>
          <w:sz w:val="21"/>
          <w:szCs w:val="21"/>
          <w:lang w:val="es-ES_tradnl"/>
        </w:rPr>
        <w:t>—Seminar</w:t>
      </w:r>
      <w:r w:rsidRPr="000E795A">
        <w:rPr>
          <w:rFonts w:ascii="Times New Roman" w:hAnsi="Times New Roman" w:cs="Times New Roman"/>
          <w:sz w:val="21"/>
          <w:szCs w:val="21"/>
          <w:lang w:val="es-ES_tradnl"/>
        </w:rPr>
        <w:t>io</w:t>
      </w:r>
      <w:r w:rsidR="00CB0C2F" w:rsidRPr="000E795A">
        <w:rPr>
          <w:rFonts w:ascii="Times New Roman" w:hAnsi="Times New Roman" w:cs="Times New Roman"/>
          <w:sz w:val="21"/>
          <w:szCs w:val="21"/>
          <w:lang w:val="es-ES_tradnl"/>
        </w:rPr>
        <w:t xml:space="preserve">: PhD, </w:t>
      </w:r>
      <w:r w:rsidR="004272B6" w:rsidRPr="000E795A">
        <w:rPr>
          <w:rFonts w:ascii="Times New Roman" w:hAnsi="Times New Roman" w:cs="Times New Roman"/>
          <w:sz w:val="21"/>
          <w:szCs w:val="21"/>
          <w:lang w:val="es-ES_tradnl"/>
        </w:rPr>
        <w:t>Discipulado</w:t>
      </w:r>
      <w:r w:rsidR="00CB0C2F" w:rsidRPr="000E795A">
        <w:rPr>
          <w:rFonts w:ascii="Times New Roman" w:hAnsi="Times New Roman" w:cs="Times New Roman"/>
          <w:sz w:val="21"/>
          <w:szCs w:val="21"/>
          <w:lang w:val="es-ES_tradnl"/>
        </w:rPr>
        <w:t xml:space="preserve"> &amp; </w:t>
      </w:r>
      <w:r w:rsidR="004272B6" w:rsidRPr="000E795A">
        <w:rPr>
          <w:rFonts w:ascii="Times New Roman" w:hAnsi="Times New Roman" w:cs="Times New Roman"/>
          <w:sz w:val="21"/>
          <w:szCs w:val="21"/>
          <w:lang w:val="es-ES_tradnl"/>
        </w:rPr>
        <w:t>Educación Religiosa</w:t>
      </w:r>
      <w:r w:rsidR="00CB0C2F" w:rsidRPr="000E795A">
        <w:rPr>
          <w:rFonts w:ascii="Times New Roman" w:hAnsi="Times New Roman" w:cs="Times New Roman"/>
          <w:sz w:val="21"/>
          <w:szCs w:val="21"/>
          <w:lang w:val="es-ES_tradnl"/>
        </w:rPr>
        <w:t xml:space="preserve"> </w:t>
      </w:r>
      <w:r w:rsidR="00CB0C2F" w:rsidRPr="000E795A">
        <w:rPr>
          <w:rFonts w:ascii="Times New Roman" w:hAnsi="Times New Roman" w:cs="Times New Roman"/>
          <w:sz w:val="21"/>
          <w:szCs w:val="21"/>
          <w:lang w:val="es-ES_tradnl"/>
        </w:rPr>
        <w:tab/>
      </w:r>
      <w:r w:rsidR="00CB0C2F" w:rsidRPr="000E795A">
        <w:rPr>
          <w:rFonts w:ascii="Times New Roman" w:hAnsi="Times New Roman" w:cs="Times New Roman"/>
          <w:sz w:val="21"/>
          <w:szCs w:val="21"/>
          <w:lang w:val="es-ES_tradnl"/>
        </w:rPr>
        <w:tab/>
      </w:r>
      <w:r w:rsidR="00524AC5" w:rsidRPr="000E795A">
        <w:rPr>
          <w:rFonts w:ascii="Times New Roman" w:hAnsi="Times New Roman" w:cs="Times New Roman"/>
          <w:sz w:val="21"/>
          <w:szCs w:val="21"/>
          <w:lang w:val="es-ES_tradnl"/>
        </w:rPr>
        <w:t>49</w:t>
      </w:r>
    </w:p>
    <w:p w14:paraId="5FA03330" w14:textId="4512408C" w:rsidR="00A14495" w:rsidRPr="000E795A" w:rsidRDefault="00404D8F"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Página de Aprobación </w:t>
      </w:r>
      <w:r w:rsidR="004E2E8E"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Tesis de maestría</w:t>
      </w:r>
      <w:r w:rsidR="004E2E8E"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CB0C2F" w:rsidRPr="000E795A">
        <w:rPr>
          <w:rFonts w:ascii="Times New Roman" w:hAnsi="Times New Roman" w:cs="Times New Roman"/>
          <w:sz w:val="21"/>
          <w:szCs w:val="21"/>
          <w:lang w:val="es-ES_tradnl"/>
        </w:rPr>
        <w:t>5</w:t>
      </w:r>
      <w:r w:rsidR="00524AC5" w:rsidRPr="000E795A">
        <w:rPr>
          <w:rFonts w:ascii="Times New Roman" w:hAnsi="Times New Roman" w:cs="Times New Roman"/>
          <w:sz w:val="21"/>
          <w:szCs w:val="21"/>
          <w:lang w:val="es-ES_tradnl"/>
        </w:rPr>
        <w:t>0</w:t>
      </w:r>
    </w:p>
    <w:p w14:paraId="1FD8AC34" w14:textId="2946430B" w:rsidR="00A14495" w:rsidRPr="000E795A" w:rsidRDefault="004272B6"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Tabla de Contenidos</w:t>
      </w:r>
      <w:r w:rsidR="004E2E8E"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5</w:t>
      </w:r>
      <w:r w:rsidR="00524AC5" w:rsidRPr="000E795A">
        <w:rPr>
          <w:rFonts w:ascii="Times New Roman" w:hAnsi="Times New Roman" w:cs="Times New Roman"/>
          <w:sz w:val="21"/>
          <w:szCs w:val="21"/>
          <w:lang w:val="es-ES_tradnl"/>
        </w:rPr>
        <w:t>1</w:t>
      </w:r>
    </w:p>
    <w:p w14:paraId="565312B8" w14:textId="45FFDC1A" w:rsidR="00A14495" w:rsidRPr="000E795A" w:rsidRDefault="004272B6"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Lista de Ilustraciones</w:t>
      </w:r>
      <w:r w:rsidR="004E2E8E"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Lista de Tablas</w:t>
      </w:r>
      <w:r w:rsidR="004E2E8E"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5</w:t>
      </w:r>
      <w:r w:rsidR="00524AC5" w:rsidRPr="000E795A">
        <w:rPr>
          <w:rFonts w:ascii="Times New Roman" w:hAnsi="Times New Roman" w:cs="Times New Roman"/>
          <w:sz w:val="21"/>
          <w:szCs w:val="21"/>
          <w:lang w:val="es-ES_tradnl"/>
        </w:rPr>
        <w:t>3</w:t>
      </w:r>
    </w:p>
    <w:p w14:paraId="4C01EFCA" w14:textId="389A848B" w:rsidR="00A14495" w:rsidRPr="000E795A" w:rsidRDefault="004E2E8E"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List</w:t>
      </w:r>
      <w:r w:rsidR="004272B6" w:rsidRPr="000E795A">
        <w:rPr>
          <w:rFonts w:ascii="Times New Roman" w:hAnsi="Times New Roman" w:cs="Times New Roman"/>
          <w:sz w:val="21"/>
          <w:szCs w:val="21"/>
          <w:lang w:val="es-ES_tradnl"/>
        </w:rPr>
        <w:t>a</w:t>
      </w:r>
      <w:r w:rsidRPr="000E795A">
        <w:rPr>
          <w:rFonts w:ascii="Times New Roman" w:hAnsi="Times New Roman" w:cs="Times New Roman"/>
          <w:sz w:val="21"/>
          <w:szCs w:val="21"/>
          <w:lang w:val="es-ES_tradnl"/>
        </w:rPr>
        <w:t xml:space="preserve"> </w:t>
      </w:r>
      <w:r w:rsidR="004272B6" w:rsidRPr="000E795A">
        <w:rPr>
          <w:rFonts w:ascii="Times New Roman" w:hAnsi="Times New Roman" w:cs="Times New Roman"/>
          <w:sz w:val="21"/>
          <w:szCs w:val="21"/>
          <w:lang w:val="es-ES_tradnl"/>
        </w:rPr>
        <w:t>de</w:t>
      </w:r>
      <w:r w:rsidRPr="000E795A">
        <w:rPr>
          <w:rFonts w:ascii="Times New Roman" w:hAnsi="Times New Roman" w:cs="Times New Roman"/>
          <w:sz w:val="21"/>
          <w:szCs w:val="21"/>
          <w:lang w:val="es-ES_tradnl"/>
        </w:rPr>
        <w:t xml:space="preserve"> </w:t>
      </w:r>
      <w:r w:rsidR="004272B6" w:rsidRPr="000E795A">
        <w:rPr>
          <w:rFonts w:ascii="Times New Roman" w:hAnsi="Times New Roman" w:cs="Times New Roman"/>
          <w:sz w:val="21"/>
          <w:szCs w:val="21"/>
          <w:lang w:val="es-ES_tradnl"/>
        </w:rPr>
        <w:t>Abreviaturas</w:t>
      </w:r>
      <w:r w:rsidRPr="000E795A">
        <w:rPr>
          <w:rFonts w:ascii="Times New Roman" w:hAnsi="Times New Roman" w:cs="Times New Roman"/>
          <w:sz w:val="21"/>
          <w:szCs w:val="21"/>
          <w:lang w:val="es-ES_tradnl"/>
        </w:rPr>
        <w:tab/>
      </w:r>
      <w:r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5</w:t>
      </w:r>
      <w:r w:rsidR="00524AC5" w:rsidRPr="000E795A">
        <w:rPr>
          <w:rFonts w:ascii="Times New Roman" w:hAnsi="Times New Roman" w:cs="Times New Roman"/>
          <w:sz w:val="21"/>
          <w:szCs w:val="21"/>
          <w:lang w:val="es-ES_tradnl"/>
        </w:rPr>
        <w:t>4</w:t>
      </w:r>
    </w:p>
    <w:p w14:paraId="0158F526" w14:textId="7E5D4313" w:rsidR="00A14495" w:rsidRPr="000E795A" w:rsidRDefault="004272B6" w:rsidP="004E2E8E">
      <w:pPr>
        <w:tabs>
          <w:tab w:val="right" w:leader="dot" w:pos="8366"/>
          <w:tab w:val="right" w:pos="8914"/>
        </w:tabs>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Prólogo</w:t>
      </w:r>
      <w:r w:rsidR="004E2E8E"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5</w:t>
      </w:r>
      <w:r w:rsidR="00524AC5" w:rsidRPr="000E795A">
        <w:rPr>
          <w:rFonts w:ascii="Times New Roman" w:hAnsi="Times New Roman" w:cs="Times New Roman"/>
          <w:sz w:val="21"/>
          <w:szCs w:val="21"/>
          <w:lang w:val="es-ES_tradnl"/>
        </w:rPr>
        <w:t>5</w:t>
      </w:r>
    </w:p>
    <w:p w14:paraId="4CC16156" w14:textId="613212C1" w:rsidR="00A14495" w:rsidRPr="000E795A" w:rsidRDefault="004272B6" w:rsidP="004E2E8E">
      <w:pPr>
        <w:tabs>
          <w:tab w:val="right" w:leader="dot" w:pos="8366"/>
          <w:tab w:val="right" w:pos="8914"/>
        </w:tabs>
        <w:spacing w:after="240"/>
        <w:ind w:firstLine="72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Página de muestra de espaciado, márgenes y</w:t>
      </w:r>
      <w:r w:rsidR="004E2E8E"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subtítulos</w:t>
      </w:r>
      <w:r w:rsidR="004E2E8E"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5</w:t>
      </w:r>
      <w:r w:rsidR="00524AC5" w:rsidRPr="000E795A">
        <w:rPr>
          <w:rFonts w:ascii="Times New Roman" w:hAnsi="Times New Roman" w:cs="Times New Roman"/>
          <w:sz w:val="21"/>
          <w:szCs w:val="21"/>
          <w:lang w:val="es-ES_tradnl"/>
        </w:rPr>
        <w:t>6</w:t>
      </w:r>
    </w:p>
    <w:p w14:paraId="31BFF25E" w14:textId="3824B928" w:rsidR="00A14495" w:rsidRPr="000E795A" w:rsidRDefault="004272B6" w:rsidP="00A762BC">
      <w:pPr>
        <w:tabs>
          <w:tab w:val="right" w:pos="8460"/>
          <w:tab w:val="right" w:pos="89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Apéndice</w:t>
      </w:r>
    </w:p>
    <w:p w14:paraId="433F99D6" w14:textId="467E0830" w:rsidR="00A14495" w:rsidRPr="000E795A" w:rsidRDefault="00B75450" w:rsidP="00B75450">
      <w:pPr>
        <w:pStyle w:val="ListParagraph"/>
        <w:numPr>
          <w:ilvl w:val="0"/>
          <w:numId w:val="10"/>
        </w:numPr>
        <w:tabs>
          <w:tab w:val="right" w:leader="dot" w:pos="8370"/>
          <w:tab w:val="right" w:pos="8910"/>
        </w:tabs>
        <w:spacing w:after="240"/>
        <w:contextualSpacing w:val="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NOTA AL PIE ESTILO TURABIAN, INFORMACION BIBLIOGRAFICA Y MUESTRAS</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A14495" w:rsidRPr="000E795A">
        <w:rPr>
          <w:rFonts w:ascii="Times New Roman" w:hAnsi="Times New Roman" w:cs="Times New Roman"/>
          <w:sz w:val="21"/>
          <w:szCs w:val="21"/>
          <w:lang w:val="es-ES_tradnl"/>
        </w:rPr>
        <w:t>5</w:t>
      </w:r>
      <w:r w:rsidR="00524AC5" w:rsidRPr="000E795A">
        <w:rPr>
          <w:rFonts w:ascii="Times New Roman" w:hAnsi="Times New Roman" w:cs="Times New Roman"/>
          <w:sz w:val="21"/>
          <w:szCs w:val="21"/>
          <w:lang w:val="es-ES_tradnl"/>
        </w:rPr>
        <w:t>7</w:t>
      </w:r>
    </w:p>
    <w:p w14:paraId="03D6A8BF" w14:textId="77777777" w:rsidR="00B75450" w:rsidRPr="000E795A" w:rsidRDefault="00B75450" w:rsidP="00B75450">
      <w:pPr>
        <w:pStyle w:val="ListParagraph"/>
        <w:numPr>
          <w:ilvl w:val="0"/>
          <w:numId w:val="10"/>
        </w:numPr>
        <w:tabs>
          <w:tab w:val="right" w:leader="dot" w:pos="8370"/>
          <w:tab w:val="right" w:pos="8910"/>
        </w:tabs>
        <w:spacing w:after="24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ENTRADA DE TEXTO APA, INFORMACION SOBRE LISTA DE</w:t>
      </w:r>
    </w:p>
    <w:p w14:paraId="0EB334DD" w14:textId="5D14656D" w:rsidR="00A14495" w:rsidRPr="000E795A" w:rsidRDefault="00B75450" w:rsidP="00B75450">
      <w:pPr>
        <w:pStyle w:val="ListParagraph"/>
        <w:tabs>
          <w:tab w:val="right" w:leader="dot" w:pos="8370"/>
          <w:tab w:val="right" w:pos="8910"/>
        </w:tabs>
        <w:spacing w:after="240"/>
        <w:ind w:left="108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REFERENCIAS Y MUESTRAS</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CB0C2F" w:rsidRPr="000E795A">
        <w:rPr>
          <w:rFonts w:ascii="Times New Roman" w:hAnsi="Times New Roman" w:cs="Times New Roman"/>
          <w:sz w:val="21"/>
          <w:szCs w:val="21"/>
          <w:lang w:val="es-ES_tradnl"/>
        </w:rPr>
        <w:t>7</w:t>
      </w:r>
      <w:r w:rsidR="00524AC5" w:rsidRPr="000E795A">
        <w:rPr>
          <w:rFonts w:ascii="Times New Roman" w:hAnsi="Times New Roman" w:cs="Times New Roman"/>
          <w:sz w:val="21"/>
          <w:szCs w:val="21"/>
          <w:lang w:val="es-ES_tradnl"/>
        </w:rPr>
        <w:t>1</w:t>
      </w:r>
    </w:p>
    <w:p w14:paraId="0BFFB29E" w14:textId="5ECF0C0C" w:rsidR="00A14495" w:rsidRPr="000E795A" w:rsidRDefault="00E96CE3" w:rsidP="004E2E8E">
      <w:pPr>
        <w:tabs>
          <w:tab w:val="right" w:leader="dot" w:pos="8370"/>
          <w:tab w:val="right" w:pos="8910"/>
        </w:tabs>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ÍNDICE</w:t>
      </w:r>
      <w:r w:rsidR="00A14495" w:rsidRPr="000E795A">
        <w:rPr>
          <w:rFonts w:ascii="Times New Roman" w:hAnsi="Times New Roman" w:cs="Times New Roman"/>
          <w:sz w:val="21"/>
          <w:szCs w:val="21"/>
          <w:lang w:val="es-ES_tradnl"/>
        </w:rPr>
        <w:tab/>
      </w:r>
      <w:r w:rsidR="004E2E8E" w:rsidRPr="000E795A">
        <w:rPr>
          <w:rFonts w:ascii="Times New Roman" w:hAnsi="Times New Roman" w:cs="Times New Roman"/>
          <w:sz w:val="21"/>
          <w:szCs w:val="21"/>
          <w:lang w:val="es-ES_tradnl"/>
        </w:rPr>
        <w:tab/>
      </w:r>
      <w:r w:rsidR="00CB0C2F" w:rsidRPr="000E795A">
        <w:rPr>
          <w:rFonts w:ascii="Times New Roman" w:hAnsi="Times New Roman" w:cs="Times New Roman"/>
          <w:sz w:val="21"/>
          <w:szCs w:val="21"/>
          <w:lang w:val="es-ES_tradnl"/>
        </w:rPr>
        <w:t>7</w:t>
      </w:r>
      <w:r w:rsidR="00524AC5" w:rsidRPr="000E795A">
        <w:rPr>
          <w:rFonts w:ascii="Times New Roman" w:hAnsi="Times New Roman" w:cs="Times New Roman"/>
          <w:sz w:val="21"/>
          <w:szCs w:val="21"/>
          <w:lang w:val="es-ES_tradnl"/>
        </w:rPr>
        <w:t>5</w:t>
      </w:r>
    </w:p>
    <w:p w14:paraId="6B7410F1" w14:textId="77777777" w:rsidR="00A762BC" w:rsidRPr="000E795A" w:rsidRDefault="00A762BC" w:rsidP="005768F6">
      <w:pPr>
        <w:pStyle w:val="FIRST"/>
        <w:tabs>
          <w:tab w:val="left" w:pos="-1161"/>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b w:val="0"/>
          <w:bCs w:val="0"/>
          <w:sz w:val="21"/>
          <w:szCs w:val="21"/>
          <w:lang w:val="es-ES_tradnl"/>
        </w:rPr>
      </w:pPr>
    </w:p>
    <w:p w14:paraId="5EBADA92" w14:textId="77777777" w:rsidR="00A762BC" w:rsidRPr="000E795A" w:rsidRDefault="00A762BC" w:rsidP="005768F6">
      <w:pPr>
        <w:pStyle w:val="FIRST"/>
        <w:tabs>
          <w:tab w:val="left" w:pos="-1161"/>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b w:val="0"/>
          <w:bCs w:val="0"/>
          <w:sz w:val="21"/>
          <w:szCs w:val="21"/>
          <w:lang w:val="es-ES_tradnl"/>
        </w:rPr>
        <w:sectPr w:rsidR="00A762BC" w:rsidRPr="000E795A" w:rsidSect="00A762BC">
          <w:footerReference w:type="default" r:id="rId12"/>
          <w:pgSz w:w="12240" w:h="15840"/>
          <w:pgMar w:top="1639" w:right="1620" w:bottom="1170" w:left="1530" w:header="1440" w:footer="1008" w:gutter="180"/>
          <w:pgNumType w:fmt="lowerRoman" w:start="3"/>
          <w:cols w:space="720"/>
          <w:noEndnote/>
          <w:docGrid w:linePitch="326"/>
        </w:sectPr>
      </w:pPr>
    </w:p>
    <w:p w14:paraId="415FF7F8" w14:textId="223A2261" w:rsidR="00A14495" w:rsidRPr="000E795A" w:rsidRDefault="007F22F8" w:rsidP="004F5424">
      <w:pPr>
        <w:tabs>
          <w:tab w:val="left" w:pos="-26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480"/>
        <w:jc w:val="center"/>
        <w:rPr>
          <w:rFonts w:ascii="Times New Roman" w:hAnsi="Times New Roman" w:cs="Times New Roman"/>
          <w:sz w:val="21"/>
          <w:szCs w:val="21"/>
          <w:lang w:val="es-ES_tradnl"/>
        </w:rPr>
      </w:pPr>
      <w:r w:rsidRPr="000E795A">
        <w:rPr>
          <w:rFonts w:ascii="Times New Roman" w:hAnsi="Times New Roman" w:cs="Times New Roman"/>
          <w:b/>
          <w:bCs/>
          <w:sz w:val="28"/>
          <w:szCs w:val="28"/>
          <w:lang w:val="es-ES_tradnl"/>
        </w:rPr>
        <w:lastRenderedPageBreak/>
        <w:t>Capítulo</w:t>
      </w:r>
      <w:r w:rsidR="00A14495" w:rsidRPr="000E795A">
        <w:rPr>
          <w:rFonts w:ascii="Times New Roman" w:hAnsi="Times New Roman" w:cs="Times New Roman"/>
          <w:b/>
          <w:bCs/>
          <w:sz w:val="28"/>
          <w:szCs w:val="28"/>
          <w:lang w:val="es-ES_tradnl"/>
        </w:rPr>
        <w:t xml:space="preserve"> 1</w:t>
      </w:r>
    </w:p>
    <w:p w14:paraId="19B8B246" w14:textId="77777777" w:rsidR="00A14495" w:rsidRPr="000E795A" w:rsidRDefault="00961B69" w:rsidP="00A342CD">
      <w:pPr>
        <w:pStyle w:val="FIRST"/>
        <w:tabs>
          <w:tab w:val="left" w:pos="-26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0"/>
        <w:rPr>
          <w:lang w:val="es-ES_tradnl"/>
        </w:rPr>
      </w:pPr>
      <w:r w:rsidRPr="000E795A">
        <w:rPr>
          <w:lang w:val="es-ES_tradnl"/>
        </w:rPr>
        <w:t>INFORMACIÓN GENERAL</w:t>
      </w:r>
    </w:p>
    <w:p w14:paraId="5D9BDE5A" w14:textId="76BEC046" w:rsidR="00BD0ADC" w:rsidRPr="000E795A" w:rsidRDefault="00BD0ADC" w:rsidP="00BD0ADC">
      <w:pPr>
        <w:jc w:val="center"/>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Este manual </w:t>
      </w:r>
      <w:r w:rsidR="00C976C7" w:rsidRPr="000E795A">
        <w:rPr>
          <w:rFonts w:ascii="Times New Roman" w:hAnsi="Times New Roman" w:cs="Times New Roman"/>
          <w:sz w:val="21"/>
          <w:szCs w:val="21"/>
          <w:lang w:val="es-ES_tradnl"/>
        </w:rPr>
        <w:t>es</w:t>
      </w:r>
      <w:r w:rsidRPr="000E795A">
        <w:rPr>
          <w:rFonts w:ascii="Times New Roman" w:hAnsi="Times New Roman" w:cs="Times New Roman"/>
          <w:sz w:val="21"/>
          <w:szCs w:val="21"/>
          <w:lang w:val="es-ES_tradnl"/>
        </w:rPr>
        <w:t xml:space="preserve"> una guía </w:t>
      </w:r>
      <w:r w:rsidR="00C976C7" w:rsidRPr="000E795A">
        <w:rPr>
          <w:rFonts w:ascii="Times New Roman" w:hAnsi="Times New Roman" w:cs="Times New Roman"/>
          <w:sz w:val="21"/>
          <w:szCs w:val="21"/>
          <w:lang w:val="es-ES_tradnl"/>
        </w:rPr>
        <w:t xml:space="preserve">escrita </w:t>
      </w:r>
      <w:r w:rsidR="009A3632" w:rsidRPr="000E795A">
        <w:rPr>
          <w:rFonts w:ascii="Times New Roman" w:hAnsi="Times New Roman" w:cs="Times New Roman"/>
          <w:sz w:val="21"/>
          <w:szCs w:val="21"/>
          <w:lang w:val="es-ES_tradnl"/>
        </w:rPr>
        <w:t>de</w:t>
      </w:r>
      <w:r w:rsidR="00C976C7" w:rsidRPr="000E795A">
        <w:rPr>
          <w:rFonts w:ascii="Times New Roman" w:hAnsi="Times New Roman" w:cs="Times New Roman"/>
          <w:sz w:val="21"/>
          <w:szCs w:val="21"/>
          <w:lang w:val="es-ES_tradnl"/>
        </w:rPr>
        <w:t xml:space="preserve"> los </w:t>
      </w:r>
      <w:r w:rsidR="00961B69" w:rsidRPr="000E795A">
        <w:rPr>
          <w:rFonts w:ascii="Times New Roman" w:hAnsi="Times New Roman" w:cs="Times New Roman"/>
          <w:sz w:val="21"/>
          <w:szCs w:val="21"/>
          <w:lang w:val="es-ES_tradnl"/>
        </w:rPr>
        <w:t>requisito</w:t>
      </w:r>
      <w:r w:rsidR="00C976C7" w:rsidRPr="000E795A">
        <w:rPr>
          <w:rFonts w:ascii="Times New Roman" w:hAnsi="Times New Roman" w:cs="Times New Roman"/>
          <w:sz w:val="21"/>
          <w:szCs w:val="21"/>
          <w:lang w:val="es-ES_tradnl"/>
        </w:rPr>
        <w:t>s necesarios para la elaboración de artículos, proyectos de investi</w:t>
      </w:r>
      <w:r w:rsidR="007F22F8" w:rsidRPr="000E795A">
        <w:rPr>
          <w:rFonts w:ascii="Times New Roman" w:hAnsi="Times New Roman" w:cs="Times New Roman"/>
          <w:sz w:val="21"/>
          <w:szCs w:val="21"/>
          <w:lang w:val="es-ES_tradnl"/>
        </w:rPr>
        <w:t>gación, te</w:t>
      </w:r>
      <w:r w:rsidR="00C976C7" w:rsidRPr="000E795A">
        <w:rPr>
          <w:rFonts w:ascii="Times New Roman" w:hAnsi="Times New Roman" w:cs="Times New Roman"/>
          <w:sz w:val="21"/>
          <w:szCs w:val="21"/>
          <w:lang w:val="es-ES_tradnl"/>
        </w:rPr>
        <w:t xml:space="preserve">sis doctorales, disertaciones y cualquier otro tipo de trabajo escrito relacionado con los </w:t>
      </w:r>
      <w:r w:rsidR="00961B69" w:rsidRPr="000E795A">
        <w:rPr>
          <w:rFonts w:ascii="Times New Roman" w:hAnsi="Times New Roman" w:cs="Times New Roman"/>
          <w:sz w:val="21"/>
          <w:szCs w:val="21"/>
          <w:lang w:val="es-ES_tradnl"/>
        </w:rPr>
        <w:t>requerimientos</w:t>
      </w:r>
      <w:r w:rsidR="00C976C7" w:rsidRPr="000E795A">
        <w:rPr>
          <w:rFonts w:ascii="Times New Roman" w:hAnsi="Times New Roman" w:cs="Times New Roman"/>
          <w:sz w:val="21"/>
          <w:szCs w:val="21"/>
          <w:lang w:val="es-ES_tradnl"/>
        </w:rPr>
        <w:t xml:space="preserve"> </w:t>
      </w:r>
      <w:r w:rsidR="008E41EB" w:rsidRPr="000E795A">
        <w:rPr>
          <w:rFonts w:ascii="Times New Roman" w:hAnsi="Times New Roman" w:cs="Times New Roman"/>
          <w:sz w:val="21"/>
          <w:szCs w:val="21"/>
          <w:lang w:val="es-ES_tradnl"/>
        </w:rPr>
        <w:t>de grado</w:t>
      </w:r>
      <w:r w:rsidR="005F5385" w:rsidRPr="000E795A">
        <w:rPr>
          <w:rFonts w:ascii="Times New Roman" w:hAnsi="Times New Roman" w:cs="Times New Roman"/>
          <w:sz w:val="21"/>
          <w:szCs w:val="21"/>
          <w:lang w:val="es-ES_tradnl"/>
        </w:rPr>
        <w:t xml:space="preserve"> de los programas de posgrado</w:t>
      </w:r>
      <w:r w:rsidRPr="000E795A">
        <w:rPr>
          <w:rFonts w:ascii="Times New Roman" w:hAnsi="Times New Roman" w:cs="Times New Roman"/>
          <w:sz w:val="21"/>
          <w:szCs w:val="21"/>
          <w:lang w:val="es-ES_tradnl"/>
        </w:rPr>
        <w:t xml:space="preserve">. </w:t>
      </w:r>
      <w:r w:rsidR="008E41EB" w:rsidRPr="000E795A">
        <w:rPr>
          <w:rFonts w:ascii="Times New Roman" w:hAnsi="Times New Roman" w:cs="Times New Roman"/>
          <w:sz w:val="21"/>
          <w:szCs w:val="21"/>
          <w:lang w:val="es-ES_tradnl"/>
        </w:rPr>
        <w:t>Contiene requisitos que son exclusiv</w:t>
      </w:r>
      <w:r w:rsidR="002C1827" w:rsidRPr="000E795A">
        <w:rPr>
          <w:rFonts w:ascii="Times New Roman" w:hAnsi="Times New Roman" w:cs="Times New Roman"/>
          <w:sz w:val="21"/>
          <w:szCs w:val="21"/>
          <w:lang w:val="es-ES_tradnl"/>
        </w:rPr>
        <w:t>os de la Universidad de Andrews por lo tanto</w:t>
      </w:r>
      <w:r w:rsidR="005F5385" w:rsidRPr="000E795A">
        <w:rPr>
          <w:rFonts w:ascii="Times New Roman" w:hAnsi="Times New Roman" w:cs="Times New Roman"/>
          <w:sz w:val="21"/>
          <w:szCs w:val="21"/>
          <w:lang w:val="es-ES_tradnl"/>
        </w:rPr>
        <w:t xml:space="preserve"> </w:t>
      </w:r>
      <w:r w:rsidR="002C1827" w:rsidRPr="000E795A">
        <w:rPr>
          <w:rFonts w:ascii="Times New Roman" w:hAnsi="Times New Roman" w:cs="Times New Roman"/>
          <w:sz w:val="21"/>
          <w:szCs w:val="21"/>
          <w:lang w:val="es-ES_tradnl"/>
        </w:rPr>
        <w:t>o</w:t>
      </w:r>
      <w:r w:rsidR="008E41EB" w:rsidRPr="000E795A">
        <w:rPr>
          <w:rFonts w:ascii="Times New Roman" w:hAnsi="Times New Roman" w:cs="Times New Roman"/>
          <w:sz w:val="21"/>
          <w:szCs w:val="21"/>
          <w:lang w:val="es-ES_tradnl"/>
        </w:rPr>
        <w:t>tros d</w:t>
      </w:r>
      <w:r w:rsidRPr="000E795A">
        <w:rPr>
          <w:rFonts w:ascii="Times New Roman" w:hAnsi="Times New Roman" w:cs="Times New Roman"/>
          <w:sz w:val="21"/>
          <w:szCs w:val="21"/>
          <w:lang w:val="es-ES_tradnl"/>
        </w:rPr>
        <w:t>epartamentos de la</w:t>
      </w:r>
      <w:r w:rsidR="002C1827" w:rsidRPr="000E795A">
        <w:rPr>
          <w:rFonts w:ascii="Times New Roman" w:hAnsi="Times New Roman" w:cs="Times New Roman"/>
          <w:sz w:val="21"/>
          <w:szCs w:val="21"/>
          <w:lang w:val="es-ES_tradnl"/>
        </w:rPr>
        <w:t xml:space="preserve"> misma</w:t>
      </w:r>
      <w:r w:rsidRPr="000E795A">
        <w:rPr>
          <w:rFonts w:ascii="Times New Roman" w:hAnsi="Times New Roman" w:cs="Times New Roman"/>
          <w:sz w:val="21"/>
          <w:szCs w:val="21"/>
          <w:lang w:val="es-ES_tradnl"/>
        </w:rPr>
        <w:t xml:space="preserve"> </w:t>
      </w:r>
      <w:r w:rsidR="005F5385" w:rsidRPr="000E795A">
        <w:rPr>
          <w:rFonts w:ascii="Times New Roman" w:hAnsi="Times New Roman" w:cs="Times New Roman"/>
          <w:sz w:val="21"/>
          <w:szCs w:val="21"/>
          <w:lang w:val="es-ES_tradnl"/>
        </w:rPr>
        <w:t>u</w:t>
      </w:r>
      <w:r w:rsidRPr="000E795A">
        <w:rPr>
          <w:rFonts w:ascii="Times New Roman" w:hAnsi="Times New Roman" w:cs="Times New Roman"/>
          <w:sz w:val="21"/>
          <w:szCs w:val="21"/>
          <w:lang w:val="es-ES_tradnl"/>
        </w:rPr>
        <w:t xml:space="preserve">niversidad pueden </w:t>
      </w:r>
      <w:r w:rsidR="00961B69" w:rsidRPr="000E795A">
        <w:rPr>
          <w:rFonts w:ascii="Times New Roman" w:hAnsi="Times New Roman" w:cs="Times New Roman"/>
          <w:sz w:val="21"/>
          <w:szCs w:val="21"/>
          <w:lang w:val="es-ES_tradnl"/>
        </w:rPr>
        <w:t>exigir</w:t>
      </w:r>
      <w:r w:rsidRPr="000E795A">
        <w:rPr>
          <w:rFonts w:ascii="Times New Roman" w:hAnsi="Times New Roman" w:cs="Times New Roman"/>
          <w:sz w:val="21"/>
          <w:szCs w:val="21"/>
          <w:lang w:val="es-ES_tradnl"/>
        </w:rPr>
        <w:t xml:space="preserve"> requisitos</w:t>
      </w:r>
      <w:r w:rsidR="005F5385" w:rsidRPr="000E795A">
        <w:rPr>
          <w:rFonts w:ascii="Times New Roman" w:hAnsi="Times New Roman" w:cs="Times New Roman"/>
          <w:sz w:val="21"/>
          <w:szCs w:val="21"/>
          <w:lang w:val="es-ES_tradnl"/>
        </w:rPr>
        <w:t xml:space="preserve"> </w:t>
      </w:r>
      <w:r w:rsidR="002C1827" w:rsidRPr="000E795A">
        <w:rPr>
          <w:rFonts w:ascii="Times New Roman" w:hAnsi="Times New Roman" w:cs="Times New Roman"/>
          <w:sz w:val="21"/>
          <w:szCs w:val="21"/>
          <w:lang w:val="es-ES_tradnl"/>
        </w:rPr>
        <w:t xml:space="preserve">adicionales </w:t>
      </w:r>
      <w:r w:rsidR="005F5385" w:rsidRPr="000E795A">
        <w:rPr>
          <w:rFonts w:ascii="Times New Roman" w:hAnsi="Times New Roman" w:cs="Times New Roman"/>
          <w:sz w:val="21"/>
          <w:szCs w:val="21"/>
          <w:lang w:val="es-ES_tradnl"/>
        </w:rPr>
        <w:t>o ser más específicos en algunos de ellos</w:t>
      </w:r>
      <w:r w:rsidR="009A3632" w:rsidRPr="000E795A">
        <w:rPr>
          <w:rFonts w:ascii="Times New Roman" w:hAnsi="Times New Roman" w:cs="Times New Roman"/>
          <w:sz w:val="21"/>
          <w:szCs w:val="21"/>
          <w:lang w:val="es-ES_tradnl"/>
        </w:rPr>
        <w:t>, por lo tanto,</w:t>
      </w:r>
      <w:r w:rsidRPr="000E795A">
        <w:rPr>
          <w:rFonts w:ascii="Times New Roman" w:hAnsi="Times New Roman" w:cs="Times New Roman"/>
          <w:sz w:val="21"/>
          <w:szCs w:val="21"/>
          <w:lang w:val="es-ES_tradnl"/>
        </w:rPr>
        <w:t xml:space="preserve"> </w:t>
      </w:r>
      <w:r w:rsidR="009A3632" w:rsidRPr="000E795A">
        <w:rPr>
          <w:rFonts w:ascii="Times New Roman" w:hAnsi="Times New Roman" w:cs="Times New Roman"/>
          <w:sz w:val="21"/>
          <w:szCs w:val="21"/>
          <w:lang w:val="es-ES_tradnl"/>
        </w:rPr>
        <w:t>u</w:t>
      </w:r>
      <w:r w:rsidRPr="000E795A">
        <w:rPr>
          <w:rFonts w:ascii="Times New Roman" w:hAnsi="Times New Roman" w:cs="Times New Roman"/>
          <w:sz w:val="21"/>
          <w:szCs w:val="21"/>
          <w:lang w:val="es-ES_tradnl"/>
        </w:rPr>
        <w:t xml:space="preserve">sted debe </w:t>
      </w:r>
      <w:r w:rsidR="00961B69" w:rsidRPr="000E795A">
        <w:rPr>
          <w:rFonts w:ascii="Times New Roman" w:hAnsi="Times New Roman" w:cs="Times New Roman"/>
          <w:sz w:val="21"/>
          <w:szCs w:val="21"/>
          <w:lang w:val="es-ES_tradnl"/>
        </w:rPr>
        <w:t xml:space="preserve">solicitar </w:t>
      </w:r>
      <w:r w:rsidR="007F22F8" w:rsidRPr="000E795A">
        <w:rPr>
          <w:rFonts w:ascii="Times New Roman" w:hAnsi="Times New Roman" w:cs="Times New Roman"/>
          <w:sz w:val="21"/>
          <w:szCs w:val="21"/>
          <w:lang w:val="es-ES_tradnl"/>
        </w:rPr>
        <w:t>asesorí</w:t>
      </w:r>
      <w:r w:rsidR="00961B69" w:rsidRPr="000E795A">
        <w:rPr>
          <w:rFonts w:ascii="Times New Roman" w:hAnsi="Times New Roman" w:cs="Times New Roman"/>
          <w:sz w:val="21"/>
          <w:szCs w:val="21"/>
          <w:lang w:val="es-ES_tradnl"/>
        </w:rPr>
        <w:t>a a su director de t</w:t>
      </w:r>
      <w:r w:rsidR="007F22F8" w:rsidRPr="000E795A">
        <w:rPr>
          <w:rFonts w:ascii="Times New Roman" w:hAnsi="Times New Roman" w:cs="Times New Roman"/>
          <w:sz w:val="21"/>
          <w:szCs w:val="21"/>
          <w:lang w:val="es-ES_tradnl"/>
        </w:rPr>
        <w:t>e</w:t>
      </w:r>
      <w:r w:rsidR="00961B69" w:rsidRPr="000E795A">
        <w:rPr>
          <w:rFonts w:ascii="Times New Roman" w:hAnsi="Times New Roman" w:cs="Times New Roman"/>
          <w:sz w:val="21"/>
          <w:szCs w:val="21"/>
          <w:lang w:val="es-ES_tradnl"/>
        </w:rPr>
        <w:t xml:space="preserve">sis o a </w:t>
      </w:r>
      <w:r w:rsidR="007F22F8" w:rsidRPr="000E795A">
        <w:rPr>
          <w:rFonts w:ascii="Times New Roman" w:hAnsi="Times New Roman" w:cs="Times New Roman"/>
          <w:sz w:val="21"/>
          <w:szCs w:val="21"/>
          <w:lang w:val="es-ES_tradnl"/>
        </w:rPr>
        <w:t>su comité</w:t>
      </w:r>
      <w:r w:rsidR="00961B69"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 xml:space="preserve">de orientación </w:t>
      </w:r>
      <w:r w:rsidR="009A3632" w:rsidRPr="000E795A">
        <w:rPr>
          <w:rFonts w:ascii="Times New Roman" w:hAnsi="Times New Roman" w:cs="Times New Roman"/>
          <w:sz w:val="21"/>
          <w:szCs w:val="21"/>
          <w:lang w:val="es-ES_tradnl"/>
        </w:rPr>
        <w:t xml:space="preserve">para </w:t>
      </w:r>
      <w:r w:rsidR="002C1827" w:rsidRPr="000E795A">
        <w:rPr>
          <w:rFonts w:ascii="Times New Roman" w:hAnsi="Times New Roman" w:cs="Times New Roman"/>
          <w:sz w:val="21"/>
          <w:szCs w:val="21"/>
          <w:lang w:val="es-ES_tradnl"/>
        </w:rPr>
        <w:t>conocer</w:t>
      </w:r>
      <w:r w:rsidR="009A3632" w:rsidRPr="000E795A">
        <w:rPr>
          <w:rFonts w:ascii="Times New Roman" w:hAnsi="Times New Roman" w:cs="Times New Roman"/>
          <w:sz w:val="21"/>
          <w:szCs w:val="21"/>
          <w:lang w:val="es-ES_tradnl"/>
        </w:rPr>
        <w:t xml:space="preserve"> co</w:t>
      </w:r>
      <w:r w:rsidR="005F5385" w:rsidRPr="000E795A">
        <w:rPr>
          <w:rFonts w:ascii="Times New Roman" w:hAnsi="Times New Roman" w:cs="Times New Roman"/>
          <w:sz w:val="21"/>
          <w:szCs w:val="21"/>
          <w:lang w:val="es-ES_tradnl"/>
        </w:rPr>
        <w:t xml:space="preserve">n mayor precisión si </w:t>
      </w:r>
      <w:r w:rsidR="009A3632" w:rsidRPr="000E795A">
        <w:rPr>
          <w:rFonts w:ascii="Times New Roman" w:hAnsi="Times New Roman" w:cs="Times New Roman"/>
          <w:sz w:val="21"/>
          <w:szCs w:val="21"/>
          <w:lang w:val="es-ES_tradnl"/>
        </w:rPr>
        <w:t>existen requisitos especiales</w:t>
      </w:r>
      <w:r w:rsidRPr="000E795A">
        <w:rPr>
          <w:rFonts w:ascii="Times New Roman" w:hAnsi="Times New Roman" w:cs="Times New Roman"/>
          <w:sz w:val="21"/>
          <w:szCs w:val="21"/>
          <w:lang w:val="es-ES_tradnl"/>
        </w:rPr>
        <w:t xml:space="preserve">. Todos los proyectos, tesis y disertaciones </w:t>
      </w:r>
      <w:r w:rsidR="005F5385" w:rsidRPr="000E795A">
        <w:rPr>
          <w:rFonts w:ascii="Times New Roman" w:hAnsi="Times New Roman" w:cs="Times New Roman"/>
          <w:sz w:val="21"/>
          <w:szCs w:val="21"/>
          <w:lang w:val="es-ES_tradnl"/>
        </w:rPr>
        <w:t xml:space="preserve">elaborados en los programas de posgrado de la Universidad de Andrews </w:t>
      </w:r>
      <w:r w:rsidRPr="000E795A">
        <w:rPr>
          <w:rFonts w:ascii="Times New Roman" w:hAnsi="Times New Roman" w:cs="Times New Roman"/>
          <w:sz w:val="21"/>
          <w:szCs w:val="21"/>
          <w:lang w:val="es-ES_tradnl"/>
        </w:rPr>
        <w:t xml:space="preserve">deben </w:t>
      </w:r>
      <w:r w:rsidR="00961B69" w:rsidRPr="000E795A">
        <w:rPr>
          <w:rFonts w:ascii="Times New Roman" w:hAnsi="Times New Roman" w:cs="Times New Roman"/>
          <w:sz w:val="21"/>
          <w:szCs w:val="21"/>
          <w:lang w:val="es-ES_tradnl"/>
        </w:rPr>
        <w:t>ser elaborados</w:t>
      </w:r>
      <w:r w:rsidRPr="000E795A">
        <w:rPr>
          <w:rFonts w:ascii="Times New Roman" w:hAnsi="Times New Roman" w:cs="Times New Roman"/>
          <w:sz w:val="21"/>
          <w:szCs w:val="21"/>
          <w:lang w:val="es-ES_tradnl"/>
        </w:rPr>
        <w:t xml:space="preserve"> </w:t>
      </w:r>
      <w:r w:rsidR="009A3632" w:rsidRPr="000E795A">
        <w:rPr>
          <w:rFonts w:ascii="Times New Roman" w:hAnsi="Times New Roman" w:cs="Times New Roman"/>
          <w:sz w:val="21"/>
          <w:szCs w:val="21"/>
          <w:lang w:val="es-ES_tradnl"/>
        </w:rPr>
        <w:t>de acuerdo a los lineamientos establecidos</w:t>
      </w:r>
      <w:r w:rsidRPr="000E795A">
        <w:rPr>
          <w:rFonts w:ascii="Times New Roman" w:hAnsi="Times New Roman" w:cs="Times New Roman"/>
          <w:sz w:val="21"/>
          <w:szCs w:val="21"/>
          <w:lang w:val="es-ES_tradnl"/>
        </w:rPr>
        <w:t xml:space="preserve"> en este manual y </w:t>
      </w:r>
      <w:r w:rsidR="005F5385" w:rsidRPr="000E795A">
        <w:rPr>
          <w:rFonts w:ascii="Times New Roman" w:hAnsi="Times New Roman" w:cs="Times New Roman"/>
          <w:sz w:val="21"/>
          <w:szCs w:val="21"/>
          <w:lang w:val="es-ES_tradnl"/>
        </w:rPr>
        <w:t xml:space="preserve">a </w:t>
      </w:r>
      <w:r w:rsidRPr="000E795A">
        <w:rPr>
          <w:rFonts w:ascii="Times New Roman" w:hAnsi="Times New Roman" w:cs="Times New Roman"/>
          <w:sz w:val="21"/>
          <w:szCs w:val="21"/>
          <w:lang w:val="es-ES_tradnl"/>
        </w:rPr>
        <w:t>los</w:t>
      </w:r>
      <w:r w:rsidR="005F5385" w:rsidRPr="000E795A">
        <w:rPr>
          <w:rFonts w:ascii="Times New Roman" w:hAnsi="Times New Roman" w:cs="Times New Roman"/>
          <w:sz w:val="21"/>
          <w:szCs w:val="21"/>
          <w:lang w:val="es-ES_tradnl"/>
        </w:rPr>
        <w:t xml:space="preserve"> lineamientos</w:t>
      </w:r>
      <w:r w:rsidRPr="000E795A">
        <w:rPr>
          <w:rFonts w:ascii="Times New Roman" w:hAnsi="Times New Roman" w:cs="Times New Roman"/>
          <w:sz w:val="21"/>
          <w:szCs w:val="21"/>
          <w:lang w:val="es-ES_tradnl"/>
        </w:rPr>
        <w:t xml:space="preserve"> </w:t>
      </w:r>
      <w:r w:rsidR="005F5385" w:rsidRPr="000E795A">
        <w:rPr>
          <w:rFonts w:ascii="Times New Roman" w:hAnsi="Times New Roman" w:cs="Times New Roman"/>
          <w:sz w:val="21"/>
          <w:szCs w:val="21"/>
          <w:lang w:val="es-ES_tradnl"/>
        </w:rPr>
        <w:t xml:space="preserve">adicionales </w:t>
      </w:r>
      <w:r w:rsidR="009A3632" w:rsidRPr="000E795A">
        <w:rPr>
          <w:rFonts w:ascii="Times New Roman" w:hAnsi="Times New Roman" w:cs="Times New Roman"/>
          <w:sz w:val="21"/>
          <w:szCs w:val="21"/>
          <w:lang w:val="es-ES_tradnl"/>
        </w:rPr>
        <w:t xml:space="preserve">que </w:t>
      </w:r>
      <w:r w:rsidR="005F5385" w:rsidRPr="000E795A">
        <w:rPr>
          <w:rFonts w:ascii="Times New Roman" w:hAnsi="Times New Roman" w:cs="Times New Roman"/>
          <w:sz w:val="21"/>
          <w:szCs w:val="21"/>
          <w:lang w:val="es-ES_tradnl"/>
        </w:rPr>
        <w:t>establezcan los demás departamentos</w:t>
      </w:r>
      <w:r w:rsidRPr="000E795A">
        <w:rPr>
          <w:rFonts w:ascii="Times New Roman" w:hAnsi="Times New Roman" w:cs="Times New Roman"/>
          <w:sz w:val="21"/>
          <w:szCs w:val="21"/>
          <w:lang w:val="es-ES_tradnl"/>
        </w:rPr>
        <w:t>.</w:t>
      </w:r>
    </w:p>
    <w:p w14:paraId="3FAE0201" w14:textId="77777777" w:rsidR="00BD0ADC" w:rsidRPr="000E795A" w:rsidRDefault="00BD0ADC" w:rsidP="004F5424">
      <w:pPr>
        <w:tabs>
          <w:tab w:val="left" w:pos="-26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80"/>
        <w:ind w:firstLine="720"/>
        <w:rPr>
          <w:rFonts w:ascii="Times New Roman" w:hAnsi="Times New Roman" w:cs="Times New Roman"/>
          <w:sz w:val="21"/>
          <w:szCs w:val="21"/>
          <w:lang w:val="es-ES_tradnl"/>
        </w:rPr>
      </w:pPr>
    </w:p>
    <w:p w14:paraId="118FBC01" w14:textId="74B35BA9" w:rsidR="00A14495" w:rsidRPr="000E795A" w:rsidRDefault="006139C5" w:rsidP="00587922">
      <w:pPr>
        <w:pStyle w:val="SECOND"/>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cs="Times New Roman"/>
          <w:lang w:val="es-ES_tradnl"/>
        </w:rPr>
      </w:pPr>
      <w:r w:rsidRPr="000E795A">
        <w:rPr>
          <w:rFonts w:ascii="Times New Roman" w:hAnsi="Times New Roman" w:cs="Times New Roman"/>
          <w:lang w:val="es-ES_tradnl"/>
        </w:rPr>
        <w:t>FORMATO Y ESTILO</w:t>
      </w:r>
    </w:p>
    <w:p w14:paraId="6FB968A7" w14:textId="41F48E56" w:rsidR="006139C5" w:rsidRPr="000E795A" w:rsidRDefault="006139C5" w:rsidP="006139C5">
      <w:pPr>
        <w:jc w:val="center"/>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Muchos estudiantes preguntan: ¿Cuál es la diferencia entre el estilo y </w:t>
      </w:r>
      <w:r w:rsidR="00D014DF" w:rsidRPr="000E795A">
        <w:rPr>
          <w:rFonts w:ascii="Times New Roman" w:hAnsi="Times New Roman" w:cs="Times New Roman"/>
          <w:sz w:val="21"/>
          <w:szCs w:val="21"/>
          <w:lang w:val="es-ES_tradnl"/>
        </w:rPr>
        <w:t>el</w:t>
      </w:r>
      <w:r w:rsidRPr="000E795A">
        <w:rPr>
          <w:rFonts w:ascii="Times New Roman" w:hAnsi="Times New Roman" w:cs="Times New Roman"/>
          <w:sz w:val="21"/>
          <w:szCs w:val="21"/>
          <w:lang w:val="es-ES_tradnl"/>
        </w:rPr>
        <w:t xml:space="preserve"> forma</w:t>
      </w:r>
      <w:r w:rsidR="00D014DF" w:rsidRPr="000E795A">
        <w:rPr>
          <w:rFonts w:ascii="Times New Roman" w:hAnsi="Times New Roman" w:cs="Times New Roman"/>
          <w:sz w:val="21"/>
          <w:szCs w:val="21"/>
          <w:lang w:val="es-ES_tradnl"/>
        </w:rPr>
        <w:t>to</w:t>
      </w:r>
      <w:r w:rsidRPr="000E795A">
        <w:rPr>
          <w:rFonts w:ascii="Times New Roman" w:hAnsi="Times New Roman" w:cs="Times New Roman"/>
          <w:sz w:val="21"/>
          <w:szCs w:val="21"/>
          <w:lang w:val="es-ES_tradnl"/>
        </w:rPr>
        <w:t>?</w:t>
      </w:r>
    </w:p>
    <w:p w14:paraId="2F2446C8" w14:textId="77777777" w:rsidR="006139C5" w:rsidRPr="000E795A" w:rsidRDefault="006139C5" w:rsidP="006139C5">
      <w:pPr>
        <w:jc w:val="center"/>
        <w:rPr>
          <w:rFonts w:ascii="Times New Roman" w:hAnsi="Times New Roman" w:cs="Times New Roman"/>
          <w:sz w:val="21"/>
          <w:szCs w:val="21"/>
          <w:lang w:val="es-ES_tradnl"/>
        </w:rPr>
      </w:pPr>
    </w:p>
    <w:p w14:paraId="36F0BC4A" w14:textId="64BB9E21" w:rsidR="006139C5" w:rsidRPr="000E795A" w:rsidRDefault="006139C5" w:rsidP="006139C5">
      <w:pPr>
        <w:jc w:val="center"/>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El </w:t>
      </w:r>
      <w:r w:rsidRPr="000E795A">
        <w:rPr>
          <w:rFonts w:ascii="Times New Roman" w:hAnsi="Times New Roman" w:cs="Times New Roman"/>
          <w:i/>
          <w:sz w:val="21"/>
          <w:szCs w:val="21"/>
          <w:lang w:val="es-ES_tradnl"/>
        </w:rPr>
        <w:t>estilo</w:t>
      </w:r>
      <w:r w:rsidRPr="000E795A">
        <w:rPr>
          <w:rFonts w:ascii="Times New Roman" w:hAnsi="Times New Roman" w:cs="Times New Roman"/>
          <w:sz w:val="21"/>
          <w:szCs w:val="21"/>
          <w:lang w:val="es-ES_tradnl"/>
        </w:rPr>
        <w:t xml:space="preserve"> </w:t>
      </w:r>
      <w:r w:rsidR="00D014DF" w:rsidRPr="000E795A">
        <w:rPr>
          <w:rFonts w:ascii="Times New Roman" w:hAnsi="Times New Roman" w:cs="Times New Roman"/>
          <w:sz w:val="21"/>
          <w:szCs w:val="21"/>
          <w:lang w:val="es-ES_tradnl"/>
        </w:rPr>
        <w:t>se refiere a</w:t>
      </w:r>
      <w:r w:rsidRPr="000E795A">
        <w:rPr>
          <w:rFonts w:ascii="Times New Roman" w:hAnsi="Times New Roman" w:cs="Times New Roman"/>
          <w:sz w:val="21"/>
          <w:szCs w:val="21"/>
          <w:lang w:val="es-ES_tradnl"/>
        </w:rPr>
        <w:t xml:space="preserve"> cuestiones tales como </w:t>
      </w:r>
      <w:r w:rsidR="00D014DF" w:rsidRPr="000E795A">
        <w:rPr>
          <w:rFonts w:ascii="Times New Roman" w:hAnsi="Times New Roman" w:cs="Times New Roman"/>
          <w:sz w:val="21"/>
          <w:szCs w:val="21"/>
          <w:lang w:val="es-ES_tradnl"/>
        </w:rPr>
        <w:t>el uso de las</w:t>
      </w:r>
      <w:r w:rsidRPr="000E795A">
        <w:rPr>
          <w:rFonts w:ascii="Times New Roman" w:hAnsi="Times New Roman" w:cs="Times New Roman"/>
          <w:sz w:val="21"/>
          <w:szCs w:val="21"/>
          <w:lang w:val="es-ES_tradnl"/>
        </w:rPr>
        <w:t xml:space="preserve"> </w:t>
      </w:r>
      <w:r w:rsidR="00D014DF" w:rsidRPr="000E795A">
        <w:rPr>
          <w:rFonts w:ascii="Times New Roman" w:hAnsi="Times New Roman" w:cs="Times New Roman"/>
          <w:sz w:val="21"/>
          <w:szCs w:val="21"/>
          <w:lang w:val="es-ES_tradnl"/>
        </w:rPr>
        <w:t>referencias en el texto</w:t>
      </w:r>
      <w:r w:rsidR="0096139E"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 xml:space="preserve"> </w:t>
      </w:r>
      <w:r w:rsidR="0096139E" w:rsidRPr="000E795A">
        <w:rPr>
          <w:rFonts w:ascii="Times New Roman" w:hAnsi="Times New Roman" w:cs="Times New Roman"/>
          <w:sz w:val="21"/>
          <w:szCs w:val="21"/>
          <w:lang w:val="es-ES_tradnl"/>
        </w:rPr>
        <w:t>el uso de los</w:t>
      </w:r>
      <w:r w:rsidRPr="000E795A">
        <w:rPr>
          <w:rFonts w:ascii="Times New Roman" w:hAnsi="Times New Roman" w:cs="Times New Roman"/>
          <w:sz w:val="21"/>
          <w:szCs w:val="21"/>
          <w:lang w:val="es-ES_tradnl"/>
        </w:rPr>
        <w:t xml:space="preserve"> números</w:t>
      </w:r>
      <w:r w:rsidR="00D014DF"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 xml:space="preserve"> </w:t>
      </w:r>
      <w:r w:rsidR="00D014DF" w:rsidRPr="000E795A">
        <w:rPr>
          <w:rFonts w:ascii="Times New Roman" w:hAnsi="Times New Roman" w:cs="Times New Roman"/>
          <w:sz w:val="21"/>
          <w:szCs w:val="21"/>
          <w:lang w:val="es-ES_tradnl"/>
        </w:rPr>
        <w:t>palabras o figuras,</w:t>
      </w:r>
      <w:r w:rsidRPr="000E795A">
        <w:rPr>
          <w:rFonts w:ascii="Times New Roman" w:hAnsi="Times New Roman" w:cs="Times New Roman"/>
          <w:sz w:val="21"/>
          <w:szCs w:val="21"/>
          <w:lang w:val="es-ES_tradnl"/>
        </w:rPr>
        <w:t xml:space="preserve"> reglas </w:t>
      </w:r>
      <w:r w:rsidR="00D014DF" w:rsidRPr="000E795A">
        <w:rPr>
          <w:rFonts w:ascii="Times New Roman" w:hAnsi="Times New Roman" w:cs="Times New Roman"/>
          <w:sz w:val="21"/>
          <w:szCs w:val="21"/>
          <w:lang w:val="es-ES_tradnl"/>
        </w:rPr>
        <w:t>para el</w:t>
      </w:r>
      <w:r w:rsidRPr="000E795A">
        <w:rPr>
          <w:rFonts w:ascii="Times New Roman" w:hAnsi="Times New Roman" w:cs="Times New Roman"/>
          <w:sz w:val="21"/>
          <w:szCs w:val="21"/>
          <w:lang w:val="es-ES_tradnl"/>
        </w:rPr>
        <w:t xml:space="preserve"> </w:t>
      </w:r>
      <w:r w:rsidR="0096139E" w:rsidRPr="000E795A">
        <w:rPr>
          <w:rFonts w:ascii="Times New Roman" w:hAnsi="Times New Roman" w:cs="Times New Roman"/>
          <w:sz w:val="21"/>
          <w:szCs w:val="21"/>
          <w:lang w:val="es-ES_tradnl"/>
        </w:rPr>
        <w:t xml:space="preserve">uso de mayúsculas </w:t>
      </w:r>
      <w:r w:rsidRPr="000E795A">
        <w:rPr>
          <w:rFonts w:ascii="Times New Roman" w:hAnsi="Times New Roman" w:cs="Times New Roman"/>
          <w:sz w:val="21"/>
          <w:szCs w:val="21"/>
          <w:lang w:val="es-ES_tradnl"/>
        </w:rPr>
        <w:t xml:space="preserve">y </w:t>
      </w:r>
      <w:r w:rsidR="00D014DF" w:rsidRPr="000E795A">
        <w:rPr>
          <w:rFonts w:ascii="Times New Roman" w:hAnsi="Times New Roman" w:cs="Times New Roman"/>
          <w:sz w:val="21"/>
          <w:szCs w:val="21"/>
          <w:lang w:val="es-ES_tradnl"/>
        </w:rPr>
        <w:t>la forma de elaborar</w:t>
      </w:r>
      <w:r w:rsidRPr="000E795A">
        <w:rPr>
          <w:rFonts w:ascii="Times New Roman" w:hAnsi="Times New Roman" w:cs="Times New Roman"/>
          <w:sz w:val="21"/>
          <w:szCs w:val="21"/>
          <w:lang w:val="es-ES_tradnl"/>
        </w:rPr>
        <w:t xml:space="preserve"> una bibliografía o lista de referencia</w:t>
      </w:r>
      <w:r w:rsidR="00D014DF" w:rsidRPr="000E795A">
        <w:rPr>
          <w:rFonts w:ascii="Times New Roman" w:hAnsi="Times New Roman" w:cs="Times New Roman"/>
          <w:sz w:val="21"/>
          <w:szCs w:val="21"/>
          <w:lang w:val="es-ES_tradnl"/>
        </w:rPr>
        <w:t>s</w:t>
      </w:r>
      <w:r w:rsidRPr="000E795A">
        <w:rPr>
          <w:rFonts w:ascii="Times New Roman" w:hAnsi="Times New Roman" w:cs="Times New Roman"/>
          <w:sz w:val="21"/>
          <w:szCs w:val="21"/>
          <w:lang w:val="es-ES_tradnl"/>
        </w:rPr>
        <w:t>. Al comienzo de</w:t>
      </w:r>
      <w:r w:rsidR="002C1827" w:rsidRPr="000E795A">
        <w:rPr>
          <w:rFonts w:ascii="Times New Roman" w:hAnsi="Times New Roman" w:cs="Times New Roman"/>
          <w:sz w:val="21"/>
          <w:szCs w:val="21"/>
          <w:lang w:val="es-ES_tradnl"/>
        </w:rPr>
        <w:t>l</w:t>
      </w:r>
      <w:r w:rsidRPr="000E795A">
        <w:rPr>
          <w:rFonts w:ascii="Times New Roman" w:hAnsi="Times New Roman" w:cs="Times New Roman"/>
          <w:sz w:val="21"/>
          <w:szCs w:val="21"/>
          <w:lang w:val="es-ES_tradnl"/>
        </w:rPr>
        <w:t xml:space="preserve"> </w:t>
      </w:r>
      <w:r w:rsidR="0096139E" w:rsidRPr="000E795A">
        <w:rPr>
          <w:rFonts w:ascii="Times New Roman" w:hAnsi="Times New Roman" w:cs="Times New Roman"/>
          <w:sz w:val="21"/>
          <w:szCs w:val="21"/>
          <w:lang w:val="es-ES_tradnl"/>
        </w:rPr>
        <w:t>proceso de escritura, usted</w:t>
      </w:r>
      <w:r w:rsidR="008C56FD" w:rsidRPr="000E795A">
        <w:rPr>
          <w:rFonts w:ascii="Times New Roman" w:hAnsi="Times New Roman" w:cs="Times New Roman"/>
          <w:sz w:val="21"/>
          <w:szCs w:val="21"/>
          <w:lang w:val="es-ES_tradnl"/>
        </w:rPr>
        <w:t xml:space="preserve"> </w:t>
      </w:r>
      <w:r w:rsidR="0096139E" w:rsidRPr="000E795A">
        <w:rPr>
          <w:rFonts w:ascii="Times New Roman" w:hAnsi="Times New Roman" w:cs="Times New Roman"/>
          <w:sz w:val="21"/>
          <w:szCs w:val="21"/>
          <w:lang w:val="es-ES_tradnl"/>
        </w:rPr>
        <w:t xml:space="preserve">y </w:t>
      </w:r>
      <w:r w:rsidR="002C1827" w:rsidRPr="000E795A">
        <w:rPr>
          <w:rFonts w:ascii="Times New Roman" w:hAnsi="Times New Roman" w:cs="Times New Roman"/>
          <w:sz w:val="21"/>
          <w:szCs w:val="21"/>
          <w:lang w:val="es-ES_tradnl"/>
        </w:rPr>
        <w:t>el</w:t>
      </w:r>
      <w:r w:rsidR="0096139E" w:rsidRPr="000E795A">
        <w:rPr>
          <w:rFonts w:ascii="Times New Roman" w:hAnsi="Times New Roman" w:cs="Times New Roman"/>
          <w:sz w:val="21"/>
          <w:szCs w:val="21"/>
          <w:lang w:val="es-ES_tradnl"/>
        </w:rPr>
        <w:t xml:space="preserve"> director de tesis y/</w:t>
      </w:r>
      <w:r w:rsidRPr="000E795A">
        <w:rPr>
          <w:rFonts w:ascii="Times New Roman" w:hAnsi="Times New Roman" w:cs="Times New Roman"/>
          <w:sz w:val="21"/>
          <w:szCs w:val="21"/>
          <w:lang w:val="es-ES_tradnl"/>
        </w:rPr>
        <w:t>o comité</w:t>
      </w:r>
      <w:r w:rsidR="0096139E" w:rsidRPr="000E795A">
        <w:rPr>
          <w:rFonts w:ascii="Times New Roman" w:hAnsi="Times New Roman" w:cs="Times New Roman"/>
          <w:sz w:val="21"/>
          <w:szCs w:val="21"/>
          <w:lang w:val="es-ES_tradnl"/>
        </w:rPr>
        <w:t xml:space="preserve"> de orientación</w:t>
      </w:r>
      <w:r w:rsidRPr="000E795A">
        <w:rPr>
          <w:rFonts w:ascii="Times New Roman" w:hAnsi="Times New Roman" w:cs="Times New Roman"/>
          <w:sz w:val="21"/>
          <w:szCs w:val="21"/>
          <w:lang w:val="es-ES_tradnl"/>
        </w:rPr>
        <w:t xml:space="preserve"> debe</w:t>
      </w:r>
      <w:r w:rsidR="0096139E" w:rsidRPr="000E795A">
        <w:rPr>
          <w:rFonts w:ascii="Times New Roman" w:hAnsi="Times New Roman" w:cs="Times New Roman"/>
          <w:sz w:val="21"/>
          <w:szCs w:val="21"/>
          <w:lang w:val="es-ES_tradnl"/>
        </w:rPr>
        <w:t>n</w:t>
      </w:r>
      <w:r w:rsidRPr="000E795A">
        <w:rPr>
          <w:rFonts w:ascii="Times New Roman" w:hAnsi="Times New Roman" w:cs="Times New Roman"/>
          <w:sz w:val="21"/>
          <w:szCs w:val="21"/>
          <w:lang w:val="es-ES_tradnl"/>
        </w:rPr>
        <w:t xml:space="preserve"> </w:t>
      </w:r>
      <w:r w:rsidR="0096139E" w:rsidRPr="000E795A">
        <w:rPr>
          <w:rFonts w:ascii="Times New Roman" w:hAnsi="Times New Roman" w:cs="Times New Roman"/>
          <w:sz w:val="21"/>
          <w:szCs w:val="21"/>
          <w:lang w:val="es-ES_tradnl"/>
        </w:rPr>
        <w:t>acordar</w:t>
      </w:r>
      <w:r w:rsidRPr="000E795A">
        <w:rPr>
          <w:rFonts w:ascii="Times New Roman" w:hAnsi="Times New Roman" w:cs="Times New Roman"/>
          <w:sz w:val="21"/>
          <w:szCs w:val="21"/>
          <w:lang w:val="es-ES_tradnl"/>
        </w:rPr>
        <w:t xml:space="preserve"> </w:t>
      </w:r>
      <w:r w:rsidR="002C1827" w:rsidRPr="000E795A">
        <w:rPr>
          <w:rFonts w:ascii="Times New Roman" w:hAnsi="Times New Roman" w:cs="Times New Roman"/>
          <w:sz w:val="21"/>
          <w:szCs w:val="21"/>
          <w:lang w:val="es-ES_tradnl"/>
        </w:rPr>
        <w:t xml:space="preserve">el </w:t>
      </w:r>
      <w:r w:rsidRPr="000E795A">
        <w:rPr>
          <w:rFonts w:ascii="Times New Roman" w:hAnsi="Times New Roman" w:cs="Times New Roman"/>
          <w:sz w:val="21"/>
          <w:szCs w:val="21"/>
          <w:lang w:val="es-ES_tradnl"/>
        </w:rPr>
        <w:t>estilo que se utilizará</w:t>
      </w:r>
      <w:r w:rsidR="002C1827" w:rsidRPr="000E795A">
        <w:rPr>
          <w:rFonts w:ascii="Times New Roman" w:hAnsi="Times New Roman" w:cs="Times New Roman"/>
          <w:sz w:val="21"/>
          <w:szCs w:val="21"/>
          <w:lang w:val="es-ES_tradnl"/>
        </w:rPr>
        <w:t xml:space="preserve"> </w:t>
      </w:r>
      <w:r w:rsidR="0096139E" w:rsidRPr="000E795A">
        <w:rPr>
          <w:rFonts w:ascii="Times New Roman" w:hAnsi="Times New Roman" w:cs="Times New Roman"/>
          <w:sz w:val="21"/>
          <w:szCs w:val="21"/>
          <w:lang w:val="es-ES_tradnl"/>
        </w:rPr>
        <w:t>en todo el documento</w:t>
      </w:r>
      <w:r w:rsidRPr="000E795A">
        <w:rPr>
          <w:rFonts w:ascii="Times New Roman" w:hAnsi="Times New Roman" w:cs="Times New Roman"/>
          <w:sz w:val="21"/>
          <w:szCs w:val="21"/>
          <w:lang w:val="es-ES_tradnl"/>
        </w:rPr>
        <w:t>.</w:t>
      </w:r>
    </w:p>
    <w:p w14:paraId="6C14C491" w14:textId="77777777" w:rsidR="006139C5" w:rsidRPr="000E795A" w:rsidRDefault="006139C5" w:rsidP="006139C5">
      <w:pPr>
        <w:jc w:val="center"/>
        <w:rPr>
          <w:rFonts w:ascii="Times New Roman" w:hAnsi="Times New Roman" w:cs="Times New Roman"/>
          <w:sz w:val="21"/>
          <w:szCs w:val="21"/>
          <w:lang w:val="es-ES_tradnl"/>
        </w:rPr>
      </w:pPr>
    </w:p>
    <w:p w14:paraId="4C7432D5" w14:textId="7A6DDD04" w:rsidR="006139C5" w:rsidRPr="000E795A" w:rsidRDefault="0096139E" w:rsidP="006139C5">
      <w:pPr>
        <w:jc w:val="center"/>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Independientemente del estilo elegido, </w:t>
      </w:r>
      <w:r w:rsidR="006139C5" w:rsidRPr="000E795A">
        <w:rPr>
          <w:rFonts w:ascii="Times New Roman" w:hAnsi="Times New Roman" w:cs="Times New Roman"/>
          <w:sz w:val="21"/>
          <w:szCs w:val="21"/>
          <w:lang w:val="es-ES_tradnl"/>
        </w:rPr>
        <w:t xml:space="preserve">Andrews University requiere </w:t>
      </w:r>
      <w:r w:rsidRPr="000E795A">
        <w:rPr>
          <w:rFonts w:ascii="Times New Roman" w:hAnsi="Times New Roman" w:cs="Times New Roman"/>
          <w:sz w:val="21"/>
          <w:szCs w:val="21"/>
          <w:lang w:val="es-ES_tradnl"/>
        </w:rPr>
        <w:t xml:space="preserve">para todos los artículos, </w:t>
      </w:r>
      <w:r w:rsidR="006139C5" w:rsidRPr="000E795A">
        <w:rPr>
          <w:rFonts w:ascii="Times New Roman" w:hAnsi="Times New Roman" w:cs="Times New Roman"/>
          <w:sz w:val="21"/>
          <w:szCs w:val="21"/>
          <w:lang w:val="es-ES_tradnl"/>
        </w:rPr>
        <w:t xml:space="preserve">un </w:t>
      </w:r>
      <w:r w:rsidR="006139C5" w:rsidRPr="000E795A">
        <w:rPr>
          <w:rFonts w:ascii="Times New Roman" w:hAnsi="Times New Roman" w:cs="Times New Roman"/>
          <w:i/>
          <w:sz w:val="21"/>
          <w:szCs w:val="21"/>
          <w:lang w:val="es-ES_tradnl"/>
        </w:rPr>
        <w:t>formato</w:t>
      </w:r>
      <w:r w:rsidR="006139C5" w:rsidRPr="000E795A">
        <w:rPr>
          <w:rFonts w:ascii="Times New Roman" w:hAnsi="Times New Roman" w:cs="Times New Roman"/>
          <w:sz w:val="21"/>
          <w:szCs w:val="21"/>
          <w:lang w:val="es-ES_tradnl"/>
        </w:rPr>
        <w:t xml:space="preserve"> determinado que incluye (1) márgenes y espaciado, (2) colocación y diseño de páginas preliminares, (3) </w:t>
      </w:r>
      <w:r w:rsidR="0032171B" w:rsidRPr="000E795A">
        <w:rPr>
          <w:rFonts w:ascii="Times New Roman" w:hAnsi="Times New Roman" w:cs="Times New Roman"/>
          <w:sz w:val="21"/>
          <w:szCs w:val="21"/>
          <w:lang w:val="es-ES_tradnl"/>
        </w:rPr>
        <w:t>numeración</w:t>
      </w:r>
      <w:r w:rsidR="006139C5" w:rsidRPr="000E795A">
        <w:rPr>
          <w:rFonts w:ascii="Times New Roman" w:hAnsi="Times New Roman" w:cs="Times New Roman"/>
          <w:sz w:val="21"/>
          <w:szCs w:val="21"/>
          <w:lang w:val="es-ES_tradnl"/>
        </w:rPr>
        <w:t xml:space="preserve">, ( 4) subtítulos, y (5) </w:t>
      </w:r>
      <w:r w:rsidR="0032171B" w:rsidRPr="000E795A">
        <w:rPr>
          <w:rFonts w:ascii="Times New Roman" w:hAnsi="Times New Roman" w:cs="Times New Roman"/>
          <w:sz w:val="21"/>
          <w:szCs w:val="21"/>
          <w:lang w:val="es-ES_tradnl"/>
        </w:rPr>
        <w:t>presentación de</w:t>
      </w:r>
      <w:r w:rsidR="006139C5" w:rsidRPr="000E795A">
        <w:rPr>
          <w:rFonts w:ascii="Times New Roman" w:hAnsi="Times New Roman" w:cs="Times New Roman"/>
          <w:sz w:val="21"/>
          <w:szCs w:val="21"/>
          <w:lang w:val="es-ES_tradnl"/>
        </w:rPr>
        <w:t xml:space="preserve"> tablas y figuras.</w:t>
      </w:r>
    </w:p>
    <w:p w14:paraId="3ECF8DC3" w14:textId="0CAE3294" w:rsidR="002C1827" w:rsidRPr="000E795A" w:rsidRDefault="002C1827" w:rsidP="0032171B">
      <w:pPr>
        <w:pStyle w:val="SECOND"/>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left"/>
        <w:rPr>
          <w:rFonts w:ascii="Times New Roman" w:hAnsi="Times New Roman" w:cs="Times New Roman"/>
          <w:color w:val="FF0000"/>
          <w:lang w:val="es-ES_tradnl"/>
        </w:rPr>
      </w:pPr>
    </w:p>
    <w:p w14:paraId="044C6619" w14:textId="7BCB5BB0" w:rsidR="0032171B" w:rsidRPr="000E795A" w:rsidRDefault="00A3358D" w:rsidP="0032171B">
      <w:pPr>
        <w:pStyle w:val="SECOND"/>
        <w:tabs>
          <w:tab w:val="left" w:pos="-26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imes New Roman" w:hAnsi="Times New Roman" w:cs="Times New Roman"/>
          <w:lang w:val="es-ES_tradnl"/>
        </w:rPr>
      </w:pPr>
      <w:r w:rsidRPr="000E795A">
        <w:rPr>
          <w:rFonts w:ascii="Times New Roman" w:hAnsi="Times New Roman" w:cs="Times New Roman"/>
          <w:lang w:val="es-ES_tradnl"/>
        </w:rPr>
        <w:t>F</w:t>
      </w:r>
      <w:r w:rsidR="0032171B" w:rsidRPr="000E795A">
        <w:rPr>
          <w:rFonts w:ascii="Times New Roman" w:hAnsi="Times New Roman" w:cs="Times New Roman"/>
          <w:lang w:val="es-ES_tradnl"/>
        </w:rPr>
        <w:t>UENTES</w:t>
      </w:r>
      <w:r w:rsidRPr="000E795A">
        <w:rPr>
          <w:rFonts w:ascii="Times New Roman" w:hAnsi="Times New Roman" w:cs="Times New Roman"/>
          <w:lang w:val="es-ES_tradnl"/>
        </w:rPr>
        <w:t xml:space="preserve">, </w:t>
      </w:r>
      <w:r w:rsidR="00A14495" w:rsidRPr="000E795A">
        <w:rPr>
          <w:rFonts w:ascii="Times New Roman" w:hAnsi="Times New Roman" w:cs="Times New Roman"/>
          <w:lang w:val="es-ES_tradnl"/>
        </w:rPr>
        <w:t>PAPE</w:t>
      </w:r>
      <w:r w:rsidR="0032171B" w:rsidRPr="000E795A">
        <w:rPr>
          <w:rFonts w:ascii="Times New Roman" w:hAnsi="Times New Roman" w:cs="Times New Roman"/>
          <w:lang w:val="es-ES_tradnl"/>
        </w:rPr>
        <w:t>L</w:t>
      </w:r>
      <w:r w:rsidRPr="000E795A">
        <w:rPr>
          <w:rFonts w:ascii="Times New Roman" w:hAnsi="Times New Roman" w:cs="Times New Roman"/>
          <w:lang w:val="es-ES_tradnl"/>
        </w:rPr>
        <w:t xml:space="preserve"> </w:t>
      </w:r>
      <w:r w:rsidR="0032171B" w:rsidRPr="000E795A">
        <w:rPr>
          <w:rFonts w:ascii="Times New Roman" w:hAnsi="Times New Roman" w:cs="Times New Roman"/>
          <w:lang w:val="es-ES_tradnl"/>
        </w:rPr>
        <w:t>E IMPRESIÓN</w:t>
      </w:r>
    </w:p>
    <w:p w14:paraId="01F58296" w14:textId="054F533D" w:rsidR="0032171B" w:rsidRPr="000E795A" w:rsidRDefault="0032171B" w:rsidP="0032171B">
      <w:pPr>
        <w:tabs>
          <w:tab w:val="left" w:pos="-26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720"/>
        <w:jc w:val="center"/>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En el caso de los tipos de fuente, se prefieren los tipos serif en lugar de un tipo de letra sans serif (como Arial). </w:t>
      </w:r>
      <w:r w:rsidR="00C85447" w:rsidRPr="000E795A">
        <w:rPr>
          <w:rFonts w:ascii="Times New Roman" w:hAnsi="Times New Roman" w:cs="Times New Roman"/>
          <w:sz w:val="21"/>
          <w:szCs w:val="21"/>
          <w:lang w:val="es-ES_tradnl"/>
        </w:rPr>
        <w:t>F</w:t>
      </w:r>
      <w:r w:rsidRPr="000E795A">
        <w:rPr>
          <w:rFonts w:ascii="Times New Roman" w:hAnsi="Times New Roman" w:cs="Times New Roman"/>
          <w:sz w:val="21"/>
          <w:szCs w:val="21"/>
          <w:lang w:val="es-ES_tradnl"/>
        </w:rPr>
        <w:t>uentes similares a Times New Roman, New Century Schoolbook y Courier</w:t>
      </w:r>
      <w:r w:rsidR="00C85447" w:rsidRPr="000E795A">
        <w:rPr>
          <w:rFonts w:ascii="Times New Roman" w:hAnsi="Times New Roman" w:cs="Times New Roman"/>
          <w:sz w:val="21"/>
          <w:szCs w:val="21"/>
          <w:lang w:val="es-ES_tradnl"/>
        </w:rPr>
        <w:t xml:space="preserve"> son aceptadas</w:t>
      </w:r>
      <w:r w:rsidRPr="000E795A">
        <w:rPr>
          <w:rFonts w:ascii="Times New Roman" w:hAnsi="Times New Roman" w:cs="Times New Roman"/>
          <w:sz w:val="21"/>
          <w:szCs w:val="21"/>
          <w:lang w:val="es-ES_tradnl"/>
        </w:rPr>
        <w:t>. El tamaño de</w:t>
      </w:r>
      <w:r w:rsidR="00C85447"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l</w:t>
      </w:r>
      <w:r w:rsidR="00C85447" w:rsidRPr="000E795A">
        <w:rPr>
          <w:rFonts w:ascii="Times New Roman" w:hAnsi="Times New Roman" w:cs="Times New Roman"/>
          <w:sz w:val="21"/>
          <w:szCs w:val="21"/>
          <w:lang w:val="es-ES_tradnl"/>
        </w:rPr>
        <w:t>a</w:t>
      </w:r>
      <w:r w:rsidRPr="000E795A">
        <w:rPr>
          <w:rFonts w:ascii="Times New Roman" w:hAnsi="Times New Roman" w:cs="Times New Roman"/>
          <w:sz w:val="21"/>
          <w:szCs w:val="21"/>
          <w:lang w:val="es-ES_tradnl"/>
        </w:rPr>
        <w:t xml:space="preserve"> </w:t>
      </w:r>
      <w:r w:rsidR="00C85447" w:rsidRPr="000E795A">
        <w:rPr>
          <w:rFonts w:ascii="Times New Roman" w:hAnsi="Times New Roman" w:cs="Times New Roman"/>
          <w:sz w:val="21"/>
          <w:szCs w:val="21"/>
          <w:lang w:val="es-ES_tradnl"/>
        </w:rPr>
        <w:t>fuente</w:t>
      </w:r>
      <w:r w:rsidRPr="000E795A">
        <w:rPr>
          <w:rFonts w:ascii="Times New Roman" w:hAnsi="Times New Roman" w:cs="Times New Roman"/>
          <w:sz w:val="21"/>
          <w:szCs w:val="21"/>
          <w:lang w:val="es-ES_tradnl"/>
        </w:rPr>
        <w:t xml:space="preserve"> debe oscilar entre 10 y 12 puntos. No </w:t>
      </w:r>
      <w:r w:rsidR="00C85447" w:rsidRPr="000E795A">
        <w:rPr>
          <w:rFonts w:ascii="Times New Roman" w:hAnsi="Times New Roman" w:cs="Times New Roman"/>
          <w:sz w:val="21"/>
          <w:szCs w:val="21"/>
          <w:lang w:val="es-ES_tradnl"/>
        </w:rPr>
        <w:t xml:space="preserve">debe utilizarse </w:t>
      </w:r>
      <w:r w:rsidRPr="000E795A">
        <w:rPr>
          <w:rFonts w:ascii="Times New Roman" w:hAnsi="Times New Roman" w:cs="Times New Roman"/>
          <w:sz w:val="21"/>
          <w:szCs w:val="21"/>
          <w:lang w:val="es-ES_tradnl"/>
        </w:rPr>
        <w:t xml:space="preserve">un tipo de letra comprimido o cualquier configuración de su sistema que </w:t>
      </w:r>
      <w:r w:rsidR="00C85447" w:rsidRPr="000E795A">
        <w:rPr>
          <w:rFonts w:ascii="Times New Roman" w:hAnsi="Times New Roman" w:cs="Times New Roman"/>
          <w:sz w:val="21"/>
          <w:szCs w:val="21"/>
          <w:lang w:val="es-ES_tradnl"/>
        </w:rPr>
        <w:t>reduzca</w:t>
      </w:r>
      <w:r w:rsidRPr="000E795A">
        <w:rPr>
          <w:rFonts w:ascii="Times New Roman" w:hAnsi="Times New Roman" w:cs="Times New Roman"/>
          <w:sz w:val="21"/>
          <w:szCs w:val="21"/>
          <w:lang w:val="es-ES_tradnl"/>
        </w:rPr>
        <w:t xml:space="preserve"> el espaciado entre letras o palabras. La</w:t>
      </w:r>
      <w:r w:rsidR="00C85447" w:rsidRPr="000E795A">
        <w:rPr>
          <w:rFonts w:ascii="Times New Roman" w:hAnsi="Times New Roman" w:cs="Times New Roman"/>
          <w:sz w:val="21"/>
          <w:szCs w:val="21"/>
          <w:lang w:val="es-ES_tradnl"/>
        </w:rPr>
        <w:t>s</w:t>
      </w:r>
      <w:r w:rsidRPr="000E795A">
        <w:rPr>
          <w:rFonts w:ascii="Times New Roman" w:hAnsi="Times New Roman" w:cs="Times New Roman"/>
          <w:sz w:val="21"/>
          <w:szCs w:val="21"/>
          <w:lang w:val="es-ES_tradnl"/>
        </w:rPr>
        <w:t xml:space="preserve"> configuraci</w:t>
      </w:r>
      <w:r w:rsidR="00C85447" w:rsidRPr="000E795A">
        <w:rPr>
          <w:rFonts w:ascii="Times New Roman" w:hAnsi="Times New Roman" w:cs="Times New Roman"/>
          <w:sz w:val="21"/>
          <w:szCs w:val="21"/>
          <w:lang w:val="es-ES_tradnl"/>
        </w:rPr>
        <w:t>ones</w:t>
      </w:r>
      <w:r w:rsidRPr="000E795A">
        <w:rPr>
          <w:rFonts w:ascii="Times New Roman" w:hAnsi="Times New Roman" w:cs="Times New Roman"/>
          <w:sz w:val="21"/>
          <w:szCs w:val="21"/>
          <w:lang w:val="es-ES_tradnl"/>
        </w:rPr>
        <w:t xml:space="preserve"> predeterminada</w:t>
      </w:r>
      <w:r w:rsidR="00C85447" w:rsidRPr="000E795A">
        <w:rPr>
          <w:rFonts w:ascii="Times New Roman" w:hAnsi="Times New Roman" w:cs="Times New Roman"/>
          <w:sz w:val="21"/>
          <w:szCs w:val="21"/>
          <w:lang w:val="es-ES_tradnl"/>
        </w:rPr>
        <w:t>s</w:t>
      </w:r>
      <w:r w:rsidRPr="000E795A">
        <w:rPr>
          <w:rFonts w:ascii="Times New Roman" w:hAnsi="Times New Roman" w:cs="Times New Roman"/>
          <w:sz w:val="21"/>
          <w:szCs w:val="21"/>
          <w:lang w:val="es-ES_tradnl"/>
        </w:rPr>
        <w:t xml:space="preserve"> </w:t>
      </w:r>
      <w:r w:rsidR="00C85447" w:rsidRPr="000E795A">
        <w:rPr>
          <w:rFonts w:ascii="Times New Roman" w:hAnsi="Times New Roman" w:cs="Times New Roman"/>
          <w:sz w:val="21"/>
          <w:szCs w:val="21"/>
          <w:lang w:val="es-ES_tradnl"/>
        </w:rPr>
        <w:t>son</w:t>
      </w:r>
      <w:r w:rsidRPr="000E795A">
        <w:rPr>
          <w:rFonts w:ascii="Times New Roman" w:hAnsi="Times New Roman" w:cs="Times New Roman"/>
          <w:sz w:val="21"/>
          <w:szCs w:val="21"/>
          <w:lang w:val="es-ES_tradnl"/>
        </w:rPr>
        <w:t xml:space="preserve"> normalmente aceptable</w:t>
      </w:r>
      <w:r w:rsidR="00C85447" w:rsidRPr="000E795A">
        <w:rPr>
          <w:rFonts w:ascii="Times New Roman" w:hAnsi="Times New Roman" w:cs="Times New Roman"/>
          <w:sz w:val="21"/>
          <w:szCs w:val="21"/>
          <w:lang w:val="es-ES_tradnl"/>
        </w:rPr>
        <w:t>s</w:t>
      </w:r>
      <w:r w:rsidRPr="000E795A">
        <w:rPr>
          <w:rFonts w:ascii="Times New Roman" w:hAnsi="Times New Roman" w:cs="Times New Roman"/>
          <w:sz w:val="21"/>
          <w:szCs w:val="21"/>
          <w:lang w:val="es-ES_tradnl"/>
        </w:rPr>
        <w:t>. El documento final debe cumplir con todas las normas relativas a formato</w:t>
      </w:r>
      <w:r w:rsidR="00C85447" w:rsidRPr="000E795A">
        <w:rPr>
          <w:rFonts w:ascii="Times New Roman" w:hAnsi="Times New Roman" w:cs="Times New Roman"/>
          <w:sz w:val="21"/>
          <w:szCs w:val="21"/>
          <w:lang w:val="es-ES_tradnl"/>
        </w:rPr>
        <w:t xml:space="preserve"> y estilo</w:t>
      </w:r>
      <w:r w:rsidRPr="000E795A">
        <w:rPr>
          <w:rFonts w:ascii="Times New Roman" w:hAnsi="Times New Roman" w:cs="Times New Roman"/>
          <w:sz w:val="21"/>
          <w:szCs w:val="21"/>
          <w:lang w:val="es-ES_tradnl"/>
        </w:rPr>
        <w:t xml:space="preserve"> (márgenes, espaciado </w:t>
      </w:r>
      <w:r w:rsidR="00D45F0B" w:rsidRPr="000E795A">
        <w:rPr>
          <w:rFonts w:ascii="Times New Roman" w:hAnsi="Times New Roman" w:cs="Times New Roman"/>
          <w:sz w:val="21"/>
          <w:szCs w:val="21"/>
          <w:lang w:val="es-ES_tradnl"/>
        </w:rPr>
        <w:t>y tabla de contenido</w:t>
      </w:r>
      <w:r w:rsidRPr="000E795A">
        <w:rPr>
          <w:rFonts w:ascii="Times New Roman" w:hAnsi="Times New Roman" w:cs="Times New Roman"/>
          <w:sz w:val="21"/>
          <w:szCs w:val="21"/>
          <w:lang w:val="es-ES_tradnl"/>
        </w:rPr>
        <w:t>).</w:t>
      </w:r>
      <w:r w:rsidR="00D45F0B" w:rsidRPr="000E795A">
        <w:rPr>
          <w:rFonts w:ascii="Times New Roman" w:hAnsi="Times New Roman" w:cs="Times New Roman"/>
          <w:sz w:val="21"/>
          <w:szCs w:val="21"/>
          <w:lang w:val="es-ES_tradnl"/>
        </w:rPr>
        <w:t xml:space="preserve"> </w:t>
      </w:r>
    </w:p>
    <w:p w14:paraId="429F5C21" w14:textId="11D650A6" w:rsidR="0032171B" w:rsidRPr="000E795A" w:rsidRDefault="0032171B" w:rsidP="0032171B">
      <w:pPr>
        <w:tabs>
          <w:tab w:val="left" w:pos="-26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720"/>
        <w:jc w:val="center"/>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lastRenderedPageBreak/>
        <w:t xml:space="preserve">Todo el texto </w:t>
      </w:r>
      <w:r w:rsidR="00D45F0B" w:rsidRPr="000E795A">
        <w:rPr>
          <w:rFonts w:ascii="Times New Roman" w:hAnsi="Times New Roman" w:cs="Times New Roman"/>
          <w:sz w:val="21"/>
          <w:szCs w:val="21"/>
          <w:lang w:val="es-ES_tradnl"/>
        </w:rPr>
        <w:t xml:space="preserve">debe hacerse </w:t>
      </w:r>
      <w:r w:rsidRPr="000E795A">
        <w:rPr>
          <w:rFonts w:ascii="Times New Roman" w:hAnsi="Times New Roman" w:cs="Times New Roman"/>
          <w:sz w:val="21"/>
          <w:szCs w:val="21"/>
          <w:lang w:val="es-ES_tradnl"/>
        </w:rPr>
        <w:t>a doble espacio</w:t>
      </w:r>
      <w:r w:rsidR="00D45F0B"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 xml:space="preserve"> por una</w:t>
      </w:r>
      <w:r w:rsidR="00D45F0B" w:rsidRPr="000E795A">
        <w:rPr>
          <w:rFonts w:ascii="Times New Roman" w:hAnsi="Times New Roman" w:cs="Times New Roman"/>
          <w:sz w:val="21"/>
          <w:szCs w:val="21"/>
          <w:lang w:val="es-ES_tradnl"/>
        </w:rPr>
        <w:t xml:space="preserve"> sola</w:t>
      </w:r>
      <w:r w:rsidRPr="000E795A">
        <w:rPr>
          <w:rFonts w:ascii="Times New Roman" w:hAnsi="Times New Roman" w:cs="Times New Roman"/>
          <w:sz w:val="21"/>
          <w:szCs w:val="21"/>
          <w:lang w:val="es-ES_tradnl"/>
        </w:rPr>
        <w:t xml:space="preserve"> cara del papel</w:t>
      </w:r>
      <w:r w:rsidR="00D45F0B"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 xml:space="preserve"> </w:t>
      </w:r>
      <w:r w:rsidR="00D45F0B" w:rsidRPr="000E795A">
        <w:rPr>
          <w:rFonts w:ascii="Times New Roman" w:hAnsi="Times New Roman" w:cs="Times New Roman"/>
          <w:sz w:val="21"/>
          <w:szCs w:val="21"/>
          <w:lang w:val="es-ES_tradnl"/>
        </w:rPr>
        <w:t>las</w:t>
      </w:r>
      <w:r w:rsidRPr="000E795A">
        <w:rPr>
          <w:rFonts w:ascii="Times New Roman" w:hAnsi="Times New Roman" w:cs="Times New Roman"/>
          <w:sz w:val="21"/>
          <w:szCs w:val="21"/>
          <w:lang w:val="es-ES_tradnl"/>
        </w:rPr>
        <w:t xml:space="preserve"> notas </w:t>
      </w:r>
      <w:r w:rsidR="00D45F0B" w:rsidRPr="000E795A">
        <w:rPr>
          <w:rFonts w:ascii="Times New Roman" w:hAnsi="Times New Roman" w:cs="Times New Roman"/>
          <w:sz w:val="21"/>
          <w:szCs w:val="21"/>
          <w:lang w:val="es-ES_tradnl"/>
        </w:rPr>
        <w:t>de pie de página</w:t>
      </w:r>
      <w:r w:rsidRPr="000E795A">
        <w:rPr>
          <w:rFonts w:ascii="Times New Roman" w:hAnsi="Times New Roman" w:cs="Times New Roman"/>
          <w:sz w:val="21"/>
          <w:szCs w:val="21"/>
          <w:lang w:val="es-ES_tradnl"/>
        </w:rPr>
        <w:t xml:space="preserve"> </w:t>
      </w:r>
      <w:r w:rsidR="00D45F0B" w:rsidRPr="000E795A">
        <w:rPr>
          <w:rFonts w:ascii="Times New Roman" w:hAnsi="Times New Roman" w:cs="Times New Roman"/>
          <w:sz w:val="21"/>
          <w:szCs w:val="21"/>
          <w:lang w:val="es-ES_tradnl"/>
        </w:rPr>
        <w:t>deben realizarse a</w:t>
      </w:r>
      <w:r w:rsidRPr="000E795A">
        <w:rPr>
          <w:rFonts w:ascii="Times New Roman" w:hAnsi="Times New Roman" w:cs="Times New Roman"/>
          <w:sz w:val="21"/>
          <w:szCs w:val="21"/>
          <w:lang w:val="es-ES_tradnl"/>
        </w:rPr>
        <w:t xml:space="preserve"> espacio</w:t>
      </w:r>
      <w:r w:rsidR="00D45F0B" w:rsidRPr="000E795A">
        <w:rPr>
          <w:rFonts w:ascii="Times New Roman" w:hAnsi="Times New Roman" w:cs="Times New Roman"/>
          <w:sz w:val="21"/>
          <w:szCs w:val="21"/>
          <w:lang w:val="es-ES_tradnl"/>
        </w:rPr>
        <w:t xml:space="preserve"> sencillo</w:t>
      </w:r>
      <w:r w:rsidRPr="000E795A">
        <w:rPr>
          <w:rFonts w:ascii="Times New Roman" w:hAnsi="Times New Roman" w:cs="Times New Roman"/>
          <w:sz w:val="21"/>
          <w:szCs w:val="21"/>
          <w:lang w:val="es-ES_tradnl"/>
        </w:rPr>
        <w:t xml:space="preserve">. </w:t>
      </w:r>
      <w:r w:rsidR="00D45F0B" w:rsidRPr="000E795A">
        <w:rPr>
          <w:rFonts w:ascii="Times New Roman" w:hAnsi="Times New Roman" w:cs="Times New Roman"/>
          <w:sz w:val="21"/>
          <w:szCs w:val="21"/>
          <w:lang w:val="es-ES_tradnl"/>
        </w:rPr>
        <w:t>Las</w:t>
      </w:r>
      <w:r w:rsidRPr="000E795A">
        <w:rPr>
          <w:rFonts w:ascii="Times New Roman" w:hAnsi="Times New Roman" w:cs="Times New Roman"/>
          <w:sz w:val="21"/>
          <w:szCs w:val="21"/>
          <w:lang w:val="es-ES_tradnl"/>
        </w:rPr>
        <w:t xml:space="preserve"> versiones </w:t>
      </w:r>
      <w:r w:rsidR="00D45F0B" w:rsidRPr="000E795A">
        <w:rPr>
          <w:rFonts w:ascii="Times New Roman" w:hAnsi="Times New Roman" w:cs="Times New Roman"/>
          <w:sz w:val="21"/>
          <w:szCs w:val="21"/>
          <w:lang w:val="es-ES_tradnl"/>
        </w:rPr>
        <w:t xml:space="preserve">tipo borrador </w:t>
      </w:r>
      <w:r w:rsidRPr="000E795A">
        <w:rPr>
          <w:rFonts w:ascii="Times New Roman" w:hAnsi="Times New Roman" w:cs="Times New Roman"/>
          <w:sz w:val="21"/>
          <w:szCs w:val="21"/>
          <w:lang w:val="es-ES_tradnl"/>
        </w:rPr>
        <w:t xml:space="preserve">de tesis y </w:t>
      </w:r>
      <w:r w:rsidR="00D45F0B" w:rsidRPr="000E795A">
        <w:rPr>
          <w:rFonts w:ascii="Times New Roman" w:hAnsi="Times New Roman" w:cs="Times New Roman"/>
          <w:sz w:val="21"/>
          <w:szCs w:val="21"/>
          <w:lang w:val="es-ES_tradnl"/>
        </w:rPr>
        <w:t>disertaciones pueden ser impresa</w:t>
      </w:r>
      <w:r w:rsidRPr="000E795A">
        <w:rPr>
          <w:rFonts w:ascii="Times New Roman" w:hAnsi="Times New Roman" w:cs="Times New Roman"/>
          <w:sz w:val="21"/>
          <w:szCs w:val="21"/>
          <w:lang w:val="es-ES_tradnl"/>
        </w:rPr>
        <w:t xml:space="preserve">s en papel </w:t>
      </w:r>
      <w:r w:rsidR="00D45F0B" w:rsidRPr="000E795A">
        <w:rPr>
          <w:rFonts w:ascii="Times New Roman" w:hAnsi="Times New Roman" w:cs="Times New Roman"/>
          <w:sz w:val="21"/>
          <w:szCs w:val="21"/>
          <w:lang w:val="es-ES_tradnl"/>
        </w:rPr>
        <w:t>reciclable</w:t>
      </w:r>
      <w:r w:rsidRPr="000E795A">
        <w:rPr>
          <w:rFonts w:ascii="Times New Roman" w:hAnsi="Times New Roman" w:cs="Times New Roman"/>
          <w:sz w:val="21"/>
          <w:szCs w:val="21"/>
          <w:lang w:val="es-ES_tradnl"/>
        </w:rPr>
        <w:t xml:space="preserve">. </w:t>
      </w:r>
      <w:r w:rsidR="00D45F0B" w:rsidRPr="000E795A">
        <w:rPr>
          <w:rFonts w:ascii="Times New Roman" w:hAnsi="Times New Roman" w:cs="Times New Roman"/>
          <w:sz w:val="21"/>
          <w:szCs w:val="21"/>
          <w:lang w:val="es-ES_tradnl"/>
        </w:rPr>
        <w:t>Las c</w:t>
      </w:r>
      <w:r w:rsidRPr="000E795A">
        <w:rPr>
          <w:rFonts w:ascii="Times New Roman" w:hAnsi="Times New Roman" w:cs="Times New Roman"/>
          <w:sz w:val="21"/>
          <w:szCs w:val="21"/>
          <w:lang w:val="es-ES_tradnl"/>
        </w:rPr>
        <w:t>opias finales de los proyectos de investigación, tesis y disertaciones doctorales deben ser impresos en</w:t>
      </w:r>
      <w:r w:rsidR="00D45F0B"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 xml:space="preserve">alta calidad, </w:t>
      </w:r>
      <w:r w:rsidR="00D45F0B" w:rsidRPr="000E795A">
        <w:rPr>
          <w:rFonts w:ascii="Times New Roman" w:hAnsi="Times New Roman" w:cs="Times New Roman"/>
          <w:sz w:val="21"/>
          <w:szCs w:val="21"/>
          <w:lang w:val="es-ES_tradnl"/>
        </w:rPr>
        <w:t xml:space="preserve">en papel </w:t>
      </w:r>
      <w:r w:rsidRPr="000E795A">
        <w:rPr>
          <w:rFonts w:ascii="Times New Roman" w:hAnsi="Times New Roman" w:cs="Times New Roman"/>
          <w:sz w:val="21"/>
          <w:szCs w:val="21"/>
          <w:lang w:val="es-ES_tradnl"/>
        </w:rPr>
        <w:t xml:space="preserve">libre de ácido </w:t>
      </w:r>
      <w:r w:rsidR="00D45F0B" w:rsidRPr="000E795A">
        <w:rPr>
          <w:rFonts w:ascii="Times New Roman" w:hAnsi="Times New Roman" w:cs="Times New Roman"/>
          <w:sz w:val="21"/>
          <w:szCs w:val="21"/>
          <w:lang w:val="es-ES_tradnl"/>
        </w:rPr>
        <w:t xml:space="preserve">N. </w:t>
      </w:r>
      <w:r w:rsidRPr="000E795A">
        <w:rPr>
          <w:rFonts w:ascii="Times New Roman" w:hAnsi="Times New Roman" w:cs="Times New Roman"/>
          <w:sz w:val="21"/>
          <w:szCs w:val="21"/>
          <w:lang w:val="es-ES_tradnl"/>
        </w:rPr>
        <w:t>20</w:t>
      </w:r>
      <w:r w:rsidR="000A013D"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 xml:space="preserve"> con al menos </w:t>
      </w:r>
      <w:r w:rsidR="000A013D" w:rsidRPr="000E795A">
        <w:rPr>
          <w:rFonts w:ascii="Times New Roman" w:hAnsi="Times New Roman" w:cs="Times New Roman"/>
          <w:sz w:val="21"/>
          <w:szCs w:val="21"/>
          <w:lang w:val="es-ES_tradnl"/>
        </w:rPr>
        <w:t>un</w:t>
      </w:r>
      <w:r w:rsidRPr="000E795A">
        <w:rPr>
          <w:rFonts w:ascii="Times New Roman" w:hAnsi="Times New Roman" w:cs="Times New Roman"/>
          <w:sz w:val="21"/>
          <w:szCs w:val="21"/>
          <w:lang w:val="es-ES_tradnl"/>
        </w:rPr>
        <w:t xml:space="preserve"> 25</w:t>
      </w:r>
      <w:r w:rsidR="000A013D" w:rsidRPr="000E795A">
        <w:rPr>
          <w:rFonts w:ascii="Times New Roman" w:hAnsi="Times New Roman" w:cs="Times New Roman"/>
          <w:sz w:val="21"/>
          <w:szCs w:val="21"/>
          <w:lang w:val="es-ES_tradnl"/>
        </w:rPr>
        <w:t>%</w:t>
      </w:r>
      <w:r w:rsidRPr="000E795A">
        <w:rPr>
          <w:rFonts w:ascii="Times New Roman" w:hAnsi="Times New Roman" w:cs="Times New Roman"/>
          <w:sz w:val="21"/>
          <w:szCs w:val="21"/>
          <w:lang w:val="es-ES_tradnl"/>
        </w:rPr>
        <w:t xml:space="preserve"> de</w:t>
      </w:r>
      <w:r w:rsidR="000A013D" w:rsidRPr="000E795A">
        <w:rPr>
          <w:rFonts w:ascii="Times New Roman" w:hAnsi="Times New Roman" w:cs="Times New Roman"/>
          <w:sz w:val="21"/>
          <w:szCs w:val="21"/>
          <w:lang w:val="es-ES_tradnl"/>
        </w:rPr>
        <w:t xml:space="preserve"> contenido</w:t>
      </w:r>
      <w:r w:rsidRPr="000E795A">
        <w:rPr>
          <w:rFonts w:ascii="Times New Roman" w:hAnsi="Times New Roman" w:cs="Times New Roman"/>
          <w:sz w:val="21"/>
          <w:szCs w:val="21"/>
          <w:lang w:val="es-ES_tradnl"/>
        </w:rPr>
        <w:t xml:space="preserve"> </w:t>
      </w:r>
      <w:r w:rsidR="000A013D" w:rsidRPr="000E795A">
        <w:rPr>
          <w:rFonts w:ascii="Times New Roman" w:hAnsi="Times New Roman" w:cs="Times New Roman"/>
          <w:sz w:val="21"/>
          <w:szCs w:val="21"/>
          <w:lang w:val="es-ES_tradnl"/>
        </w:rPr>
        <w:t xml:space="preserve">de </w:t>
      </w:r>
      <w:r w:rsidRPr="000E795A">
        <w:rPr>
          <w:rFonts w:ascii="Times New Roman" w:hAnsi="Times New Roman" w:cs="Times New Roman"/>
          <w:sz w:val="21"/>
          <w:szCs w:val="21"/>
          <w:lang w:val="es-ES_tradnl"/>
        </w:rPr>
        <w:t xml:space="preserve">trapo de algodón para asegurar </w:t>
      </w:r>
      <w:r w:rsidR="000A013D" w:rsidRPr="000E795A">
        <w:rPr>
          <w:rFonts w:ascii="Times New Roman" w:hAnsi="Times New Roman" w:cs="Times New Roman"/>
          <w:sz w:val="21"/>
          <w:szCs w:val="21"/>
          <w:lang w:val="es-ES_tradnl"/>
        </w:rPr>
        <w:t xml:space="preserve">que el documento tenga </w:t>
      </w:r>
      <w:r w:rsidRPr="000E795A">
        <w:rPr>
          <w:rFonts w:ascii="Times New Roman" w:hAnsi="Times New Roman" w:cs="Times New Roman"/>
          <w:sz w:val="21"/>
          <w:szCs w:val="21"/>
          <w:lang w:val="es-ES_tradnl"/>
        </w:rPr>
        <w:t xml:space="preserve">una vida útil más larga. Este </w:t>
      </w:r>
      <w:r w:rsidR="000A013D" w:rsidRPr="000E795A">
        <w:rPr>
          <w:rFonts w:ascii="Times New Roman" w:hAnsi="Times New Roman" w:cs="Times New Roman"/>
          <w:sz w:val="21"/>
          <w:szCs w:val="21"/>
          <w:lang w:val="es-ES_tradnl"/>
        </w:rPr>
        <w:t xml:space="preserve">tipo </w:t>
      </w:r>
      <w:r w:rsidRPr="000E795A">
        <w:rPr>
          <w:rFonts w:ascii="Times New Roman" w:hAnsi="Times New Roman" w:cs="Times New Roman"/>
          <w:sz w:val="21"/>
          <w:szCs w:val="21"/>
          <w:lang w:val="es-ES_tradnl"/>
        </w:rPr>
        <w:t xml:space="preserve">papel </w:t>
      </w:r>
      <w:r w:rsidR="000A013D" w:rsidRPr="000E795A">
        <w:rPr>
          <w:rFonts w:ascii="Times New Roman" w:hAnsi="Times New Roman" w:cs="Times New Roman"/>
          <w:sz w:val="21"/>
          <w:szCs w:val="21"/>
          <w:lang w:val="es-ES_tradnl"/>
        </w:rPr>
        <w:t>sólo</w:t>
      </w:r>
      <w:r w:rsidRPr="000E795A">
        <w:rPr>
          <w:rFonts w:ascii="Times New Roman" w:hAnsi="Times New Roman" w:cs="Times New Roman"/>
          <w:sz w:val="21"/>
          <w:szCs w:val="21"/>
          <w:lang w:val="es-ES_tradnl"/>
        </w:rPr>
        <w:t xml:space="preserve"> se exige </w:t>
      </w:r>
      <w:r w:rsidR="000A013D" w:rsidRPr="000E795A">
        <w:rPr>
          <w:rFonts w:ascii="Times New Roman" w:hAnsi="Times New Roman" w:cs="Times New Roman"/>
          <w:sz w:val="21"/>
          <w:szCs w:val="21"/>
          <w:lang w:val="es-ES_tradnl"/>
        </w:rPr>
        <w:t xml:space="preserve">para </w:t>
      </w:r>
      <w:r w:rsidRPr="000E795A">
        <w:rPr>
          <w:rFonts w:ascii="Times New Roman" w:hAnsi="Times New Roman" w:cs="Times New Roman"/>
          <w:sz w:val="21"/>
          <w:szCs w:val="21"/>
          <w:lang w:val="es-ES_tradnl"/>
        </w:rPr>
        <w:t>la copia final</w:t>
      </w:r>
      <w:r w:rsidR="000A013D" w:rsidRPr="000E795A">
        <w:rPr>
          <w:rFonts w:ascii="Times New Roman" w:hAnsi="Times New Roman" w:cs="Times New Roman"/>
          <w:sz w:val="21"/>
          <w:szCs w:val="21"/>
          <w:lang w:val="es-ES_tradnl"/>
        </w:rPr>
        <w:t xml:space="preserve"> del texto</w:t>
      </w:r>
      <w:r w:rsidRPr="000E795A">
        <w:rPr>
          <w:rFonts w:ascii="Times New Roman" w:hAnsi="Times New Roman" w:cs="Times New Roman"/>
          <w:sz w:val="21"/>
          <w:szCs w:val="21"/>
          <w:lang w:val="es-ES_tradnl"/>
        </w:rPr>
        <w:t>.</w:t>
      </w:r>
    </w:p>
    <w:p w14:paraId="3BB717B5" w14:textId="152C2699" w:rsidR="001A65EC" w:rsidRPr="000E795A" w:rsidRDefault="000A013D" w:rsidP="002F1CA1">
      <w:pPr>
        <w:tabs>
          <w:tab w:val="left" w:pos="-26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720"/>
        <w:jc w:val="center"/>
        <w:rPr>
          <w:rFonts w:ascii="Times New Roman" w:hAnsi="Times New Roman" w:cs="Times New Roman"/>
          <w:color w:val="FF0000"/>
          <w:sz w:val="21"/>
          <w:szCs w:val="21"/>
          <w:lang w:val="es-ES_tradnl"/>
        </w:rPr>
      </w:pPr>
      <w:r w:rsidRPr="000E795A">
        <w:rPr>
          <w:rFonts w:ascii="Times New Roman" w:hAnsi="Times New Roman" w:cs="Times New Roman"/>
          <w:sz w:val="21"/>
          <w:szCs w:val="21"/>
          <w:lang w:val="es-ES_tradnl"/>
        </w:rPr>
        <w:t>Para l</w:t>
      </w:r>
      <w:r w:rsidR="0032171B" w:rsidRPr="000E795A">
        <w:rPr>
          <w:rFonts w:ascii="Times New Roman" w:hAnsi="Times New Roman" w:cs="Times New Roman"/>
          <w:sz w:val="21"/>
          <w:szCs w:val="21"/>
          <w:lang w:val="es-ES_tradnl"/>
        </w:rPr>
        <w:t>os estudiantes con tesis o disertaci</w:t>
      </w:r>
      <w:r w:rsidRPr="000E795A">
        <w:rPr>
          <w:rFonts w:ascii="Times New Roman" w:hAnsi="Times New Roman" w:cs="Times New Roman"/>
          <w:sz w:val="21"/>
          <w:szCs w:val="21"/>
          <w:lang w:val="es-ES_tradnl"/>
        </w:rPr>
        <w:t>ones</w:t>
      </w:r>
      <w:r w:rsidR="0032171B" w:rsidRPr="000E795A">
        <w:rPr>
          <w:rFonts w:ascii="Times New Roman" w:hAnsi="Times New Roman" w:cs="Times New Roman"/>
          <w:sz w:val="21"/>
          <w:szCs w:val="21"/>
          <w:lang w:val="es-ES_tradnl"/>
        </w:rPr>
        <w:t xml:space="preserve"> corta</w:t>
      </w:r>
      <w:r w:rsidRPr="000E795A">
        <w:rPr>
          <w:rFonts w:ascii="Times New Roman" w:hAnsi="Times New Roman" w:cs="Times New Roman"/>
          <w:sz w:val="21"/>
          <w:szCs w:val="21"/>
          <w:lang w:val="es-ES_tradnl"/>
        </w:rPr>
        <w:t>s,</w:t>
      </w:r>
      <w:r w:rsidR="0032171B" w:rsidRPr="000E795A">
        <w:rPr>
          <w:rFonts w:ascii="Times New Roman" w:hAnsi="Times New Roman" w:cs="Times New Roman"/>
          <w:sz w:val="21"/>
          <w:szCs w:val="21"/>
          <w:lang w:val="es-ES_tradnl"/>
        </w:rPr>
        <w:t xml:space="preserve"> puede</w:t>
      </w:r>
      <w:r w:rsidRPr="000E795A">
        <w:rPr>
          <w:rFonts w:ascii="Times New Roman" w:hAnsi="Times New Roman" w:cs="Times New Roman"/>
          <w:sz w:val="21"/>
          <w:szCs w:val="21"/>
          <w:lang w:val="es-ES_tradnl"/>
        </w:rPr>
        <w:t xml:space="preserve"> ser más económico</w:t>
      </w:r>
      <w:r w:rsidR="0032171B" w:rsidRPr="000E795A">
        <w:rPr>
          <w:rFonts w:ascii="Times New Roman" w:hAnsi="Times New Roman" w:cs="Times New Roman"/>
          <w:sz w:val="21"/>
          <w:szCs w:val="21"/>
          <w:lang w:val="es-ES_tradnl"/>
        </w:rPr>
        <w:t xml:space="preserve"> imprimir</w:t>
      </w:r>
      <w:r w:rsidRPr="000E795A">
        <w:rPr>
          <w:rFonts w:ascii="Times New Roman" w:hAnsi="Times New Roman" w:cs="Times New Roman"/>
          <w:sz w:val="21"/>
          <w:szCs w:val="21"/>
          <w:lang w:val="es-ES_tradnl"/>
        </w:rPr>
        <w:t xml:space="preserve"> por sí mismos</w:t>
      </w:r>
      <w:r w:rsidR="0032171B" w:rsidRPr="000E795A">
        <w:rPr>
          <w:rFonts w:ascii="Times New Roman" w:hAnsi="Times New Roman" w:cs="Times New Roman"/>
          <w:sz w:val="21"/>
          <w:szCs w:val="21"/>
          <w:lang w:val="es-ES_tradnl"/>
        </w:rPr>
        <w:t xml:space="preserve"> el número requerido de copias en lugar de enviar un archivo digital a la secretaria de tesis (que luego se imprime por Lithotech de la Universidad de Andrews). </w:t>
      </w:r>
      <w:r w:rsidR="002F1CA1" w:rsidRPr="000E795A">
        <w:rPr>
          <w:rFonts w:ascii="Times New Roman" w:hAnsi="Times New Roman" w:cs="Times New Roman"/>
          <w:sz w:val="21"/>
          <w:szCs w:val="21"/>
          <w:lang w:val="es-ES_tradnl"/>
        </w:rPr>
        <w:t>Transfrome</w:t>
      </w:r>
      <w:r w:rsidR="001A65EC" w:rsidRPr="000E795A">
        <w:rPr>
          <w:rFonts w:ascii="Times New Roman" w:hAnsi="Times New Roman" w:cs="Times New Roman"/>
          <w:sz w:val="21"/>
          <w:szCs w:val="21"/>
          <w:lang w:val="es-ES_tradnl"/>
        </w:rPr>
        <w:t xml:space="preserve"> cualquier URL en texto simple con letra negra. Convierta su archivo electrónico </w:t>
      </w:r>
      <w:r w:rsidR="004C173A" w:rsidRPr="000E795A">
        <w:rPr>
          <w:rFonts w:ascii="Times New Roman" w:hAnsi="Times New Roman" w:cs="Times New Roman"/>
          <w:sz w:val="21"/>
          <w:szCs w:val="21"/>
          <w:lang w:val="es-ES_tradnl"/>
        </w:rPr>
        <w:t>a PDF, el cual le permitira mantener su tipo</w:t>
      </w:r>
      <w:r w:rsidR="001A65EC" w:rsidRPr="000E795A">
        <w:rPr>
          <w:rFonts w:ascii="Times New Roman" w:hAnsi="Times New Roman" w:cs="Times New Roman"/>
          <w:sz w:val="21"/>
          <w:szCs w:val="21"/>
          <w:lang w:val="es-ES_tradnl"/>
        </w:rPr>
        <w:t xml:space="preserve"> de letra y preservar los graficos con una resolución de calidad de impresión. </w:t>
      </w:r>
    </w:p>
    <w:p w14:paraId="5C517309" w14:textId="77777777" w:rsidR="001A65EC" w:rsidRPr="000E795A" w:rsidRDefault="001A65EC" w:rsidP="00A75797">
      <w:pPr>
        <w:tabs>
          <w:tab w:val="left" w:pos="-26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720"/>
        <w:jc w:val="center"/>
        <w:rPr>
          <w:rFonts w:ascii="Times New Roman" w:hAnsi="Times New Roman" w:cs="Times New Roman"/>
          <w:color w:val="FF0000"/>
          <w:sz w:val="21"/>
          <w:szCs w:val="21"/>
          <w:lang w:val="es-ES_tradnl"/>
        </w:rPr>
      </w:pPr>
    </w:p>
    <w:p w14:paraId="0F544A47" w14:textId="446B1D57" w:rsidR="00A14495" w:rsidRPr="000E795A" w:rsidRDefault="00A14495" w:rsidP="00A75797">
      <w:pPr>
        <w:tabs>
          <w:tab w:val="left" w:pos="-26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firstLine="720"/>
        <w:jc w:val="center"/>
        <w:rPr>
          <w:rFonts w:ascii="Times New Roman" w:hAnsi="Times New Roman" w:cs="Times New Roman"/>
          <w:sz w:val="21"/>
          <w:szCs w:val="21"/>
          <w:lang w:val="es-ES_tradnl"/>
        </w:rPr>
      </w:pPr>
      <w:r w:rsidRPr="000E795A">
        <w:rPr>
          <w:sz w:val="21"/>
          <w:szCs w:val="21"/>
          <w:lang w:val="es-ES_tradnl"/>
        </w:rPr>
        <w:br w:type="page"/>
      </w:r>
      <w:r w:rsidR="00EE27E7" w:rsidRPr="000E795A">
        <w:rPr>
          <w:rFonts w:ascii="Times New Roman" w:hAnsi="Times New Roman" w:cs="Times New Roman"/>
          <w:lang w:val="es-ES_tradnl"/>
        </w:rPr>
        <w:lastRenderedPageBreak/>
        <w:t xml:space="preserve"> GUIAS DE ESTILO RECOMENDADAS</w:t>
      </w:r>
    </w:p>
    <w:p w14:paraId="78B055E5" w14:textId="798217AC" w:rsidR="00EE27E7" w:rsidRPr="000E795A" w:rsidRDefault="00EE27E7" w:rsidP="00A75797">
      <w:pPr>
        <w:ind w:firstLine="720"/>
        <w:jc w:val="center"/>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 xml:space="preserve">Antes de </w:t>
      </w:r>
      <w:r w:rsidR="00852B22" w:rsidRPr="000E795A">
        <w:rPr>
          <w:rFonts w:ascii="Times New Roman" w:hAnsi="Times New Roman" w:cs="Times New Roman"/>
          <w:sz w:val="21"/>
          <w:szCs w:val="21"/>
          <w:lang w:val="es-ES_tradnl"/>
        </w:rPr>
        <w:t xml:space="preserve">empezar a </w:t>
      </w:r>
      <w:r w:rsidRPr="000E795A">
        <w:rPr>
          <w:rFonts w:ascii="Times New Roman" w:hAnsi="Times New Roman" w:cs="Times New Roman"/>
          <w:sz w:val="21"/>
          <w:szCs w:val="21"/>
          <w:lang w:val="es-ES_tradnl"/>
        </w:rPr>
        <w:t xml:space="preserve">escribir, el alumno debe adquirir la guía de estilo recomendada por su departamento o programa. En el caso de </w:t>
      </w:r>
      <w:r w:rsidR="00852B22" w:rsidRPr="000E795A">
        <w:rPr>
          <w:rFonts w:ascii="Times New Roman" w:hAnsi="Times New Roman" w:cs="Times New Roman"/>
          <w:sz w:val="21"/>
          <w:szCs w:val="21"/>
          <w:lang w:val="es-ES_tradnl"/>
        </w:rPr>
        <w:t xml:space="preserve">formatos no especificados en </w:t>
      </w:r>
      <w:r w:rsidR="00852B22" w:rsidRPr="000E795A">
        <w:rPr>
          <w:rFonts w:ascii="Times New Roman" w:hAnsi="Times New Roman" w:cs="Times New Roman"/>
          <w:i/>
          <w:sz w:val="21"/>
          <w:szCs w:val="21"/>
          <w:lang w:val="es-ES_tradnl"/>
        </w:rPr>
        <w:t>La guía de estándares para trabajos escritos,</w:t>
      </w:r>
      <w:r w:rsidR="00852B22" w:rsidRPr="000E795A">
        <w:rPr>
          <w:rFonts w:ascii="Times New Roman" w:hAnsi="Times New Roman" w:cs="Times New Roman"/>
          <w:sz w:val="21"/>
          <w:szCs w:val="21"/>
          <w:lang w:val="es-ES_tradnl"/>
        </w:rPr>
        <w:t xml:space="preserve"> éstos se ajustarán de acuerdo a las especificaciones del manual establecido (y posiblemente modificado) de su departamento.</w:t>
      </w:r>
    </w:p>
    <w:p w14:paraId="24BA55FA" w14:textId="77777777" w:rsidR="00852B22" w:rsidRPr="000E795A" w:rsidRDefault="00852B22" w:rsidP="00A75797">
      <w:pPr>
        <w:jc w:val="center"/>
        <w:rPr>
          <w:rFonts w:ascii="Times New Roman" w:hAnsi="Times New Roman" w:cs="Times New Roman"/>
          <w:sz w:val="21"/>
          <w:szCs w:val="21"/>
          <w:lang w:val="es-ES_tradnl"/>
        </w:rPr>
      </w:pPr>
    </w:p>
    <w:p w14:paraId="1FDC2103" w14:textId="5DC39108" w:rsidR="00EE27E7" w:rsidRPr="000E795A" w:rsidRDefault="00EE27E7" w:rsidP="00EE27E7">
      <w:pPr>
        <w:rPr>
          <w:rFonts w:ascii="Times New Roman" w:hAnsi="Times New Roman" w:cs="Times New Roman"/>
          <w:b/>
          <w:i/>
          <w:sz w:val="21"/>
          <w:szCs w:val="21"/>
          <w:lang w:val="es-ES_tradnl"/>
        </w:rPr>
      </w:pPr>
      <w:r w:rsidRPr="000E795A">
        <w:rPr>
          <w:rFonts w:ascii="Times New Roman" w:hAnsi="Times New Roman" w:cs="Times New Roman"/>
          <w:b/>
          <w:i/>
          <w:sz w:val="21"/>
          <w:szCs w:val="21"/>
          <w:lang w:val="es-ES_tradnl"/>
        </w:rPr>
        <w:t>Departamentos</w:t>
      </w:r>
      <w:r w:rsidR="00852B22" w:rsidRPr="000E795A">
        <w:rPr>
          <w:rFonts w:ascii="Times New Roman" w:hAnsi="Times New Roman" w:cs="Times New Roman"/>
          <w:b/>
          <w:i/>
          <w:sz w:val="21"/>
          <w:szCs w:val="21"/>
          <w:lang w:val="es-ES_tradnl"/>
        </w:rPr>
        <w:tab/>
      </w:r>
      <w:r w:rsidR="00852B22" w:rsidRPr="000E795A">
        <w:rPr>
          <w:rFonts w:ascii="Times New Roman" w:hAnsi="Times New Roman" w:cs="Times New Roman"/>
          <w:b/>
          <w:i/>
          <w:sz w:val="21"/>
          <w:szCs w:val="21"/>
          <w:lang w:val="es-ES_tradnl"/>
        </w:rPr>
        <w:tab/>
      </w:r>
      <w:r w:rsidR="00852B22" w:rsidRPr="000E795A">
        <w:rPr>
          <w:rFonts w:ascii="Times New Roman" w:hAnsi="Times New Roman" w:cs="Times New Roman"/>
          <w:b/>
          <w:i/>
          <w:sz w:val="21"/>
          <w:szCs w:val="21"/>
          <w:lang w:val="es-ES_tradnl"/>
        </w:rPr>
        <w:tab/>
      </w:r>
      <w:r w:rsidR="00852B22" w:rsidRPr="000E795A">
        <w:rPr>
          <w:rFonts w:ascii="Times New Roman" w:hAnsi="Times New Roman" w:cs="Times New Roman"/>
          <w:b/>
          <w:i/>
          <w:sz w:val="21"/>
          <w:szCs w:val="21"/>
          <w:lang w:val="es-ES_tradnl"/>
        </w:rPr>
        <w:tab/>
        <w:t>Guias Recomendadas-Edición Más Reciente</w:t>
      </w:r>
      <w:r w:rsidRPr="000E795A">
        <w:rPr>
          <w:rFonts w:ascii="Times New Roman" w:hAnsi="Times New Roman" w:cs="Times New Roman"/>
          <w:b/>
          <w:i/>
          <w:sz w:val="21"/>
          <w:szCs w:val="21"/>
          <w:lang w:val="es-ES_tradnl"/>
        </w:rPr>
        <w:t xml:space="preserve"> </w:t>
      </w:r>
    </w:p>
    <w:p w14:paraId="1DF16B8D" w14:textId="77777777" w:rsidR="00852B22" w:rsidRPr="000E795A" w:rsidRDefault="00852B22" w:rsidP="00EE27E7">
      <w:pPr>
        <w:rPr>
          <w:rFonts w:ascii="Times New Roman" w:hAnsi="Times New Roman" w:cs="Times New Roman"/>
          <w:sz w:val="21"/>
          <w:szCs w:val="21"/>
          <w:lang w:val="es-ES_tradnl"/>
        </w:rPr>
      </w:pPr>
    </w:p>
    <w:p w14:paraId="1D5CF87C" w14:textId="197C7FCD" w:rsidR="00A14495" w:rsidRPr="000E795A" w:rsidRDefault="00A75797"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Contabilidad, Economía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y</w:t>
      </w:r>
      <w:r w:rsidR="00A14495" w:rsidRPr="000E795A">
        <w:rPr>
          <w:rFonts w:ascii="Times New Roman" w:hAnsi="Times New Roman" w:cs="Times New Roman"/>
          <w:spacing w:val="-1"/>
          <w:sz w:val="21"/>
          <w:szCs w:val="21"/>
          <w:lang w:val="es-ES_tradnl"/>
        </w:rPr>
        <w:t xml:space="preserve"> Finan</w:t>
      </w:r>
      <w:r w:rsidRPr="000E795A">
        <w:rPr>
          <w:rFonts w:ascii="Times New Roman" w:hAnsi="Times New Roman" w:cs="Times New Roman"/>
          <w:spacing w:val="-1"/>
          <w:sz w:val="21"/>
          <w:szCs w:val="21"/>
          <w:lang w:val="es-ES_tradnl"/>
        </w:rPr>
        <w:t>zas</w:t>
      </w:r>
      <w:r w:rsidR="00A14495" w:rsidRPr="000E795A">
        <w:rPr>
          <w:rFonts w:ascii="Times New Roman" w:hAnsi="Times New Roman" w:cs="Times New Roman"/>
          <w:spacing w:val="-1"/>
          <w:sz w:val="21"/>
          <w:szCs w:val="21"/>
          <w:lang w:val="es-ES_tradnl"/>
        </w:rPr>
        <w:tab/>
        <w:t xml:space="preserve">Kate L. Turabian, </w:t>
      </w:r>
      <w:r w:rsidR="00A14495" w:rsidRPr="000E795A">
        <w:rPr>
          <w:rFonts w:ascii="Times New Roman" w:hAnsi="Times New Roman" w:cs="Times New Roman"/>
          <w:i/>
          <w:iCs/>
          <w:spacing w:val="-1"/>
          <w:sz w:val="21"/>
          <w:szCs w:val="21"/>
          <w:lang w:val="es-ES_tradnl"/>
        </w:rPr>
        <w:t>A Manual for Writers of Research Papers, Theses, and Dissertations</w:t>
      </w:r>
      <w:r w:rsidR="00A14495" w:rsidRPr="000E795A">
        <w:rPr>
          <w:rFonts w:ascii="Times New Roman" w:hAnsi="Times New Roman" w:cs="Times New Roman"/>
          <w:spacing w:val="-1"/>
          <w:sz w:val="21"/>
          <w:szCs w:val="21"/>
          <w:lang w:val="es-ES_tradnl"/>
        </w:rPr>
        <w:t>, 8th ed., revised by Wayne C. Booth, Gregory G. Colomb, Joseph M. Williams, and the University of Chicago Press Editorial Staff  (Chicago: University of Chicago Press, 2013).</w:t>
      </w:r>
    </w:p>
    <w:p w14:paraId="12B56339"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53AC41B2" w14:textId="185EDD55" w:rsidR="00A14495" w:rsidRPr="000E795A" w:rsidRDefault="00A75797"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Agricultura</w:t>
      </w:r>
      <w:r w:rsidR="00A14495" w:rsidRPr="000E795A">
        <w:rPr>
          <w:rFonts w:ascii="Times New Roman" w:hAnsi="Times New Roman" w:cs="Times New Roman"/>
          <w:spacing w:val="-1"/>
          <w:sz w:val="21"/>
          <w:szCs w:val="21"/>
          <w:lang w:val="es-ES_tradnl"/>
        </w:rPr>
        <w:tab/>
        <w:t>Turabian; see above for details.</w:t>
      </w:r>
    </w:p>
    <w:p w14:paraId="12612827"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344E1585" w14:textId="4E2CB50A" w:rsidR="00A14495" w:rsidRPr="000E795A" w:rsidRDefault="00A75797"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Arquitectura</w:t>
      </w:r>
      <w:r w:rsidR="00A14495" w:rsidRPr="000E795A">
        <w:rPr>
          <w:rFonts w:ascii="Times New Roman" w:hAnsi="Times New Roman" w:cs="Times New Roman"/>
          <w:spacing w:val="-1"/>
          <w:sz w:val="21"/>
          <w:szCs w:val="21"/>
          <w:lang w:val="es-ES_tradnl"/>
        </w:rPr>
        <w:t>, Art</w:t>
      </w:r>
      <w:r w:rsidRPr="000E795A">
        <w:rPr>
          <w:rFonts w:ascii="Times New Roman" w:hAnsi="Times New Roman" w:cs="Times New Roman"/>
          <w:spacing w:val="-1"/>
          <w:sz w:val="21"/>
          <w:szCs w:val="21"/>
          <w:lang w:val="es-ES_tradnl"/>
        </w:rPr>
        <w:t>e y</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Diseño</w:t>
      </w:r>
      <w:r w:rsidR="00A14495" w:rsidRPr="000E795A">
        <w:rPr>
          <w:rFonts w:ascii="Times New Roman" w:hAnsi="Times New Roman" w:cs="Times New Roman"/>
          <w:spacing w:val="-1"/>
          <w:sz w:val="21"/>
          <w:szCs w:val="21"/>
          <w:lang w:val="es-ES_tradnl"/>
        </w:rPr>
        <w:tab/>
        <w:t>Turabian; see above for details.</w:t>
      </w:r>
    </w:p>
    <w:p w14:paraId="329C4F62"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319E21B1" w14:textId="4A62458C"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Avia</w:t>
      </w:r>
      <w:r w:rsidR="00A75797" w:rsidRPr="000E795A">
        <w:rPr>
          <w:rFonts w:ascii="Times New Roman" w:hAnsi="Times New Roman" w:cs="Times New Roman"/>
          <w:spacing w:val="-1"/>
          <w:sz w:val="21"/>
          <w:szCs w:val="21"/>
          <w:lang w:val="es-ES_tradnl"/>
        </w:rPr>
        <w:t>ción</w:t>
      </w:r>
      <w:r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ab/>
        <w:t>Turabian; see above for details.</w:t>
      </w:r>
    </w:p>
    <w:p w14:paraId="1A7F5AE5"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22CEC3A2" w14:textId="1229F22F" w:rsidR="00A14495" w:rsidRPr="000E795A" w:rsidRDefault="00A75797"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Psicología</w:t>
      </w:r>
      <w:r w:rsidR="00A14495" w:rsidRPr="000E795A">
        <w:rPr>
          <w:rFonts w:ascii="Times New Roman" w:hAnsi="Times New Roman" w:cs="Times New Roman"/>
          <w:spacing w:val="-1"/>
          <w:sz w:val="21"/>
          <w:szCs w:val="21"/>
          <w:lang w:val="es-ES_tradnl"/>
        </w:rPr>
        <w:tab/>
        <w:t xml:space="preserve">American Psychological Association, </w:t>
      </w:r>
      <w:r w:rsidR="00A14495" w:rsidRPr="000E795A">
        <w:rPr>
          <w:rFonts w:ascii="Times New Roman" w:hAnsi="Times New Roman" w:cs="Times New Roman"/>
          <w:i/>
          <w:iCs/>
          <w:spacing w:val="-1"/>
          <w:sz w:val="21"/>
          <w:szCs w:val="21"/>
          <w:lang w:val="es-ES_tradnl"/>
        </w:rPr>
        <w:t>Publication Manual of the American Psychological Association</w:t>
      </w:r>
      <w:r w:rsidR="00A14495" w:rsidRPr="000E795A">
        <w:rPr>
          <w:rFonts w:ascii="Times New Roman" w:hAnsi="Times New Roman" w:cs="Times New Roman"/>
          <w:spacing w:val="-1"/>
          <w:sz w:val="21"/>
          <w:szCs w:val="21"/>
          <w:lang w:val="es-ES_tradnl"/>
        </w:rPr>
        <w:t>, 6</w:t>
      </w:r>
      <w:r w:rsidR="00A14495" w:rsidRPr="000E795A">
        <w:rPr>
          <w:rFonts w:ascii="Times New Roman" w:hAnsi="Times New Roman" w:cs="Times New Roman"/>
          <w:spacing w:val="-1"/>
          <w:sz w:val="21"/>
          <w:szCs w:val="21"/>
          <w:vertAlign w:val="superscript"/>
          <w:lang w:val="es-ES_tradnl"/>
        </w:rPr>
        <w:t>th</w:t>
      </w:r>
      <w:r w:rsidR="000524B6" w:rsidRPr="000E795A">
        <w:rPr>
          <w:rFonts w:ascii="Times New Roman" w:hAnsi="Times New Roman" w:cs="Times New Roman"/>
          <w:spacing w:val="-1"/>
          <w:sz w:val="21"/>
          <w:szCs w:val="21"/>
          <w:lang w:val="es-ES_tradnl"/>
        </w:rPr>
        <w:t xml:space="preserve"> ed. </w:t>
      </w:r>
      <w:r w:rsidR="00A14495" w:rsidRPr="000E795A">
        <w:rPr>
          <w:rFonts w:ascii="Times New Roman" w:hAnsi="Times New Roman" w:cs="Times New Roman"/>
          <w:spacing w:val="-1"/>
          <w:sz w:val="21"/>
          <w:szCs w:val="21"/>
          <w:lang w:val="es-ES_tradnl"/>
        </w:rPr>
        <w:t>(Washington, DC: American Psychological Association, 2010).</w:t>
      </w:r>
    </w:p>
    <w:p w14:paraId="7133D96B"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6D28C738" w14:textId="2401F9F8"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Biolog</w:t>
      </w:r>
      <w:r w:rsidR="00A75797" w:rsidRPr="000E795A">
        <w:rPr>
          <w:rFonts w:ascii="Times New Roman" w:hAnsi="Times New Roman" w:cs="Times New Roman"/>
          <w:spacing w:val="-1"/>
          <w:sz w:val="21"/>
          <w:szCs w:val="21"/>
          <w:lang w:val="es-ES_tradnl"/>
        </w:rPr>
        <w:t>ía</w:t>
      </w:r>
      <w:r w:rsidRPr="000E795A">
        <w:rPr>
          <w:rFonts w:ascii="Times New Roman" w:hAnsi="Times New Roman" w:cs="Times New Roman"/>
          <w:spacing w:val="-1"/>
          <w:sz w:val="21"/>
          <w:szCs w:val="21"/>
          <w:lang w:val="es-ES_tradnl"/>
        </w:rPr>
        <w:tab/>
        <w:t xml:space="preserve">CBE Style Manual Committee, </w:t>
      </w:r>
      <w:r w:rsidRPr="000E795A">
        <w:rPr>
          <w:rFonts w:ascii="Times New Roman" w:hAnsi="Times New Roman" w:cs="Times New Roman"/>
          <w:i/>
          <w:iCs/>
          <w:spacing w:val="-1"/>
          <w:sz w:val="21"/>
          <w:szCs w:val="21"/>
          <w:lang w:val="es-ES_tradnl"/>
        </w:rPr>
        <w:t>CBE</w:t>
      </w:r>
      <w:r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i/>
          <w:iCs/>
          <w:spacing w:val="-1"/>
          <w:sz w:val="21"/>
          <w:szCs w:val="21"/>
          <w:lang w:val="es-ES_tradnl"/>
        </w:rPr>
        <w:t>Style Manual</w:t>
      </w:r>
      <w:r w:rsidRPr="000E795A">
        <w:rPr>
          <w:rFonts w:ascii="Times New Roman" w:hAnsi="Times New Roman" w:cs="Times New Roman"/>
          <w:spacing w:val="-1"/>
          <w:sz w:val="21"/>
          <w:szCs w:val="21"/>
          <w:lang w:val="es-ES_tradnl"/>
        </w:rPr>
        <w:t xml:space="preserve"> (Arlington, VA: Council of Biology Editors), with departmental revisions; or follow journal style used by respected journal.</w:t>
      </w:r>
    </w:p>
    <w:p w14:paraId="506F982B"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642D87F4" w14:textId="459047DE" w:rsidR="00A14495" w:rsidRPr="000E795A" w:rsidRDefault="00A75797"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Química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y</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Bioquímica</w:t>
      </w:r>
      <w:r w:rsidR="00A14495" w:rsidRPr="000E795A">
        <w:rPr>
          <w:rFonts w:ascii="Times New Roman" w:hAnsi="Times New Roman" w:cs="Times New Roman"/>
          <w:spacing w:val="-1"/>
          <w:sz w:val="21"/>
          <w:szCs w:val="21"/>
          <w:lang w:val="es-ES_tradnl"/>
        </w:rPr>
        <w:tab/>
        <w:t xml:space="preserve">Anne M. Coghill and Lorrin R. Garson, eds., </w:t>
      </w:r>
      <w:r w:rsidR="00A14495" w:rsidRPr="000E795A">
        <w:rPr>
          <w:rFonts w:ascii="Times New Roman" w:hAnsi="Times New Roman" w:cs="Times New Roman"/>
          <w:i/>
          <w:iCs/>
          <w:spacing w:val="-1"/>
          <w:sz w:val="21"/>
          <w:szCs w:val="21"/>
          <w:lang w:val="es-ES_tradnl"/>
        </w:rPr>
        <w:t>The ACS Style Guide</w:t>
      </w:r>
      <w:r w:rsidR="00A14495" w:rsidRPr="000E795A">
        <w:rPr>
          <w:rFonts w:ascii="Times New Roman" w:hAnsi="Times New Roman" w:cs="Times New Roman"/>
          <w:spacing w:val="-1"/>
          <w:sz w:val="21"/>
          <w:szCs w:val="21"/>
          <w:lang w:val="es-ES_tradnl"/>
        </w:rPr>
        <w:t xml:space="preserve"> (Washington, DC: American Chemical Society, 2006).</w:t>
      </w:r>
    </w:p>
    <w:p w14:paraId="41C58FC8"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5329B3F6" w14:textId="59919EE0"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Com</w:t>
      </w:r>
      <w:r w:rsidR="00A75797" w:rsidRPr="000E795A">
        <w:rPr>
          <w:rFonts w:ascii="Times New Roman" w:hAnsi="Times New Roman" w:cs="Times New Roman"/>
          <w:spacing w:val="-1"/>
          <w:sz w:val="21"/>
          <w:szCs w:val="21"/>
          <w:lang w:val="es-ES_tradnl"/>
        </w:rPr>
        <w:t>unicación</w:t>
      </w:r>
      <w:r w:rsidRPr="000E795A">
        <w:rPr>
          <w:rFonts w:ascii="Times New Roman" w:hAnsi="Times New Roman" w:cs="Times New Roman"/>
          <w:spacing w:val="-1"/>
          <w:sz w:val="21"/>
          <w:szCs w:val="21"/>
          <w:lang w:val="es-ES_tradnl"/>
        </w:rPr>
        <w:tab/>
        <w:t xml:space="preserve">APA, </w:t>
      </w:r>
      <w:r w:rsidRPr="000E795A">
        <w:rPr>
          <w:rFonts w:ascii="Times New Roman" w:hAnsi="Times New Roman" w:cs="Times New Roman"/>
          <w:i/>
          <w:iCs/>
          <w:spacing w:val="-1"/>
          <w:sz w:val="21"/>
          <w:szCs w:val="21"/>
          <w:lang w:val="es-ES_tradnl"/>
        </w:rPr>
        <w:t>Publication Manual</w:t>
      </w:r>
      <w:r w:rsidR="00A342CD" w:rsidRPr="000E795A">
        <w:rPr>
          <w:rFonts w:ascii="Times New Roman" w:hAnsi="Times New Roman" w:cs="Times New Roman"/>
          <w:spacing w:val="-1"/>
          <w:sz w:val="21"/>
          <w:szCs w:val="21"/>
          <w:lang w:val="es-ES_tradnl"/>
        </w:rPr>
        <w:t>; see above for details.</w:t>
      </w:r>
    </w:p>
    <w:p w14:paraId="01E9C913"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00D3962D" w14:textId="5FB823BE" w:rsidR="00A14495" w:rsidRPr="000E795A" w:rsidRDefault="00A75797"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Ingeniería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y</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Ciencias de la computación</w:t>
      </w:r>
      <w:r w:rsidR="00A14495" w:rsidRPr="000E795A">
        <w:rPr>
          <w:rFonts w:ascii="Times New Roman" w:hAnsi="Times New Roman" w:cs="Times New Roman"/>
          <w:spacing w:val="-1"/>
          <w:sz w:val="21"/>
          <w:szCs w:val="21"/>
          <w:lang w:val="es-ES_tradnl"/>
        </w:rPr>
        <w:tab/>
        <w:t xml:space="preserve">Turabian; or APA, </w:t>
      </w:r>
      <w:r w:rsidR="00A14495" w:rsidRPr="000E795A">
        <w:rPr>
          <w:rFonts w:ascii="Times New Roman" w:hAnsi="Times New Roman" w:cs="Times New Roman"/>
          <w:i/>
          <w:iCs/>
          <w:spacing w:val="-1"/>
          <w:sz w:val="21"/>
          <w:szCs w:val="21"/>
          <w:lang w:val="es-ES_tradnl"/>
        </w:rPr>
        <w:t>Publication Manual</w:t>
      </w:r>
      <w:r w:rsidR="00A14495" w:rsidRPr="000E795A">
        <w:rPr>
          <w:rFonts w:ascii="Times New Roman" w:hAnsi="Times New Roman" w:cs="Times New Roman"/>
          <w:spacing w:val="-1"/>
          <w:sz w:val="21"/>
          <w:szCs w:val="21"/>
          <w:lang w:val="es-ES_tradnl"/>
        </w:rPr>
        <w:t>; see details above.</w:t>
      </w:r>
    </w:p>
    <w:p w14:paraId="5034FFA3" w14:textId="77777777" w:rsidR="00A14495" w:rsidRPr="000E795A" w:rsidRDefault="00A14495" w:rsidP="00E36553">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hanging="3690"/>
        <w:rPr>
          <w:rFonts w:ascii="Times New Roman" w:hAnsi="Times New Roman" w:cs="Times New Roman"/>
          <w:spacing w:val="-1"/>
          <w:sz w:val="21"/>
          <w:szCs w:val="21"/>
          <w:lang w:val="es-ES_tradnl"/>
        </w:rPr>
      </w:pPr>
    </w:p>
    <w:p w14:paraId="1C3FDF09" w14:textId="2AD3B07F" w:rsidR="006D5030" w:rsidRPr="000E795A" w:rsidRDefault="00A75797" w:rsidP="006D5030">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86" w:hanging="3686"/>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Inglés</w:t>
      </w:r>
    </w:p>
    <w:p w14:paraId="595C264C" w14:textId="44100D14" w:rsidR="00A14495" w:rsidRPr="000E795A" w:rsidRDefault="006D5030" w:rsidP="006D5030">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86" w:hanging="3686"/>
        <w:rPr>
          <w:rFonts w:ascii="Times New Roman" w:hAnsi="Times New Roman" w:cs="Times New Roman"/>
          <w:i/>
          <w:iCs/>
          <w:spacing w:val="-1"/>
          <w:sz w:val="21"/>
          <w:szCs w:val="21"/>
          <w:lang w:val="es-ES_tradnl"/>
        </w:rPr>
      </w:pPr>
      <w:r w:rsidRPr="000E795A">
        <w:rPr>
          <w:rFonts w:ascii="Times New Roman" w:hAnsi="Times New Roman" w:cs="Times New Roman"/>
          <w:i/>
          <w:spacing w:val="-1"/>
          <w:sz w:val="21"/>
          <w:szCs w:val="21"/>
          <w:lang w:val="es-ES_tradnl"/>
        </w:rPr>
        <w:t xml:space="preserve">    (</w:t>
      </w:r>
      <w:r w:rsidR="00A75797" w:rsidRPr="000E795A">
        <w:rPr>
          <w:rFonts w:ascii="Times New Roman" w:hAnsi="Times New Roman" w:cs="Times New Roman"/>
          <w:i/>
          <w:spacing w:val="-1"/>
          <w:sz w:val="21"/>
          <w:szCs w:val="21"/>
          <w:lang w:val="es-ES_tradnl"/>
        </w:rPr>
        <w:t>Énfasis en literatura</w:t>
      </w:r>
      <w:r w:rsidRPr="000E795A">
        <w:rPr>
          <w:rFonts w:ascii="Times New Roman" w:hAnsi="Times New Roman" w:cs="Times New Roman"/>
          <w:i/>
          <w:spacing w:val="-1"/>
          <w:sz w:val="21"/>
          <w:szCs w:val="21"/>
          <w:lang w:val="es-ES_tradnl"/>
        </w:rPr>
        <w:t>)</w:t>
      </w:r>
      <w:r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i/>
          <w:iCs/>
          <w:spacing w:val="-1"/>
          <w:sz w:val="21"/>
          <w:szCs w:val="21"/>
          <w:lang w:val="es-ES_tradnl"/>
        </w:rPr>
        <w:t xml:space="preserve">MLA Handbook for Writers of Research Papers </w:t>
      </w:r>
      <w:r w:rsidR="00A14495" w:rsidRPr="000E795A">
        <w:rPr>
          <w:rFonts w:ascii="Times New Roman" w:hAnsi="Times New Roman" w:cs="Times New Roman"/>
          <w:spacing w:val="-1"/>
          <w:sz w:val="21"/>
          <w:szCs w:val="21"/>
          <w:lang w:val="es-ES_tradnl"/>
        </w:rPr>
        <w:t>(New York:</w:t>
      </w:r>
      <w:r w:rsidR="00772C29"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Modern Language Association of America, 2009)</w:t>
      </w:r>
      <w:r w:rsidR="00A14495" w:rsidRPr="000E795A">
        <w:rPr>
          <w:rFonts w:ascii="Times New Roman" w:hAnsi="Times New Roman" w:cs="Times New Roman"/>
          <w:i/>
          <w:iCs/>
          <w:spacing w:val="-1"/>
          <w:sz w:val="21"/>
          <w:szCs w:val="21"/>
          <w:lang w:val="es-ES_tradnl"/>
        </w:rPr>
        <w:t>.</w:t>
      </w:r>
    </w:p>
    <w:p w14:paraId="3F361D22" w14:textId="77777777" w:rsidR="000101D9" w:rsidRPr="000E795A" w:rsidRDefault="006D5030" w:rsidP="000101D9">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86" w:hanging="3686"/>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 xml:space="preserve"> </w:t>
      </w:r>
    </w:p>
    <w:p w14:paraId="1A086DEE" w14:textId="655262CC" w:rsidR="006D5030" w:rsidRPr="000E795A" w:rsidRDefault="000101D9" w:rsidP="00772C29">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3686" w:hanging="3686"/>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 xml:space="preserve">    </w:t>
      </w:r>
      <w:r w:rsidR="006D5030" w:rsidRPr="000E795A">
        <w:rPr>
          <w:rFonts w:ascii="Times New Roman" w:hAnsi="Times New Roman" w:cs="Times New Roman"/>
          <w:i/>
          <w:iCs/>
          <w:spacing w:val="-1"/>
          <w:sz w:val="21"/>
          <w:szCs w:val="21"/>
          <w:lang w:val="es-ES_tradnl"/>
        </w:rPr>
        <w:t>(</w:t>
      </w:r>
      <w:r w:rsidR="00A75797" w:rsidRPr="000E795A">
        <w:rPr>
          <w:rFonts w:ascii="Times New Roman" w:hAnsi="Times New Roman" w:cs="Times New Roman"/>
          <w:i/>
          <w:iCs/>
          <w:spacing w:val="-1"/>
          <w:sz w:val="21"/>
          <w:szCs w:val="21"/>
          <w:lang w:val="es-ES_tradnl"/>
        </w:rPr>
        <w:t>Énfasis TESOL</w:t>
      </w:r>
      <w:r w:rsidR="006D5030" w:rsidRPr="000E795A">
        <w:rPr>
          <w:rFonts w:ascii="Times New Roman" w:hAnsi="Times New Roman" w:cs="Times New Roman"/>
          <w:i/>
          <w:iCs/>
          <w:spacing w:val="-1"/>
          <w:sz w:val="21"/>
          <w:szCs w:val="21"/>
          <w:lang w:val="es-ES_tradnl"/>
        </w:rPr>
        <w:t>)</w:t>
      </w:r>
      <w:r w:rsidR="006D5030" w:rsidRPr="000E795A">
        <w:rPr>
          <w:rFonts w:ascii="Times New Roman" w:hAnsi="Times New Roman" w:cs="Times New Roman"/>
          <w:i/>
          <w:iCs/>
          <w:spacing w:val="-1"/>
          <w:sz w:val="21"/>
          <w:szCs w:val="21"/>
          <w:lang w:val="es-ES_tradnl"/>
        </w:rPr>
        <w:tab/>
      </w:r>
      <w:r w:rsidR="006D5030" w:rsidRPr="000E795A">
        <w:rPr>
          <w:rFonts w:ascii="Times New Roman" w:hAnsi="Times New Roman" w:cs="Times New Roman"/>
          <w:iCs/>
          <w:spacing w:val="-1"/>
          <w:sz w:val="21"/>
          <w:szCs w:val="21"/>
          <w:lang w:val="es-ES_tradnl"/>
        </w:rPr>
        <w:t>APA,</w:t>
      </w:r>
      <w:r w:rsidR="006D5030" w:rsidRPr="000E795A">
        <w:rPr>
          <w:rFonts w:ascii="Times New Roman" w:hAnsi="Times New Roman" w:cs="Times New Roman"/>
          <w:i/>
          <w:iCs/>
          <w:spacing w:val="-1"/>
          <w:sz w:val="21"/>
          <w:szCs w:val="21"/>
          <w:lang w:val="es-ES_tradnl"/>
        </w:rPr>
        <w:t xml:space="preserve"> Publication Manual; </w:t>
      </w:r>
      <w:r w:rsidR="006D5030" w:rsidRPr="000E795A">
        <w:rPr>
          <w:rFonts w:ascii="Times New Roman" w:hAnsi="Times New Roman" w:cs="Times New Roman"/>
          <w:iCs/>
          <w:spacing w:val="-1"/>
          <w:sz w:val="21"/>
          <w:szCs w:val="21"/>
          <w:lang w:val="es-ES_tradnl"/>
        </w:rPr>
        <w:t>see above for details.</w:t>
      </w:r>
    </w:p>
    <w:p w14:paraId="506E0F5D" w14:textId="7CE5A2A8" w:rsidR="00A14495" w:rsidRPr="000E795A" w:rsidRDefault="00A75797" w:rsidP="00026E29">
      <w:pPr>
        <w:tabs>
          <w:tab w:val="left" w:pos="-30796"/>
          <w:tab w:val="left" w:pos="-1020"/>
          <w:tab w:val="left" w:pos="-540"/>
          <w:tab w:val="left" w:pos="369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Posgrado en Psicología y</w:t>
      </w:r>
      <w:r w:rsidR="00A14495" w:rsidRPr="000E795A">
        <w:rPr>
          <w:rFonts w:ascii="Times New Roman" w:hAnsi="Times New Roman" w:cs="Times New Roman"/>
          <w:spacing w:val="-1"/>
          <w:sz w:val="21"/>
          <w:szCs w:val="21"/>
          <w:lang w:val="es-ES_tradnl"/>
        </w:rPr>
        <w:tab/>
      </w:r>
      <w:r w:rsidR="00026E29" w:rsidRPr="000E795A">
        <w:rPr>
          <w:rFonts w:ascii="Times New Roman" w:hAnsi="Times New Roman" w:cs="Times New Roman"/>
          <w:spacing w:val="-1"/>
          <w:sz w:val="21"/>
          <w:szCs w:val="21"/>
          <w:lang w:val="es-ES_tradnl"/>
        </w:rPr>
        <w:t>A</w:t>
      </w:r>
      <w:r w:rsidR="00A14495" w:rsidRPr="000E795A">
        <w:rPr>
          <w:rFonts w:ascii="Times New Roman" w:hAnsi="Times New Roman" w:cs="Times New Roman"/>
          <w:spacing w:val="-1"/>
          <w:sz w:val="21"/>
          <w:szCs w:val="21"/>
          <w:lang w:val="es-ES_tradnl"/>
        </w:rPr>
        <w:t xml:space="preserve">PA, </w:t>
      </w:r>
      <w:r w:rsidR="00A14495" w:rsidRPr="000E795A">
        <w:rPr>
          <w:rFonts w:ascii="Times New Roman" w:hAnsi="Times New Roman" w:cs="Times New Roman"/>
          <w:i/>
          <w:iCs/>
          <w:spacing w:val="-1"/>
          <w:sz w:val="21"/>
          <w:szCs w:val="21"/>
          <w:lang w:val="es-ES_tradnl"/>
        </w:rPr>
        <w:t>Publication Manual</w:t>
      </w:r>
      <w:r w:rsidR="00A14495" w:rsidRPr="000E795A">
        <w:rPr>
          <w:rFonts w:ascii="Times New Roman" w:hAnsi="Times New Roman" w:cs="Times New Roman"/>
          <w:spacing w:val="-1"/>
          <w:sz w:val="21"/>
          <w:szCs w:val="21"/>
          <w:lang w:val="es-ES_tradnl"/>
        </w:rPr>
        <w:t>; see above for details.</w:t>
      </w:r>
    </w:p>
    <w:p w14:paraId="29503CB3" w14:textId="5F957AA8" w:rsidR="00A14495" w:rsidRPr="000E795A" w:rsidRDefault="00A14495" w:rsidP="00772C29">
      <w:pPr>
        <w:tabs>
          <w:tab w:val="left" w:pos="-30796"/>
          <w:tab w:val="left" w:pos="-1020"/>
          <w:tab w:val="left" w:pos="-540"/>
          <w:tab w:val="left" w:pos="369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Co</w:t>
      </w:r>
      <w:r w:rsidR="00A75797" w:rsidRPr="000E795A">
        <w:rPr>
          <w:rFonts w:ascii="Times New Roman" w:hAnsi="Times New Roman" w:cs="Times New Roman"/>
          <w:spacing w:val="-1"/>
          <w:sz w:val="21"/>
          <w:szCs w:val="21"/>
          <w:lang w:val="es-ES_tradnl"/>
        </w:rPr>
        <w:t>nsejería</w:t>
      </w:r>
    </w:p>
    <w:p w14:paraId="063577AC" w14:textId="1B3F923B" w:rsidR="00A14495" w:rsidRPr="000E795A" w:rsidRDefault="00A75797" w:rsidP="0096067D">
      <w:pPr>
        <w:tabs>
          <w:tab w:val="left" w:pos="-30796"/>
          <w:tab w:val="left" w:pos="-1020"/>
          <w:tab w:val="left" w:pos="-540"/>
          <w:tab w:val="left" w:pos="369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Historia y Ciencias Políticas</w:t>
      </w:r>
      <w:r w:rsidR="00A14495" w:rsidRPr="000E795A">
        <w:rPr>
          <w:rFonts w:ascii="Times New Roman" w:hAnsi="Times New Roman" w:cs="Times New Roman"/>
          <w:spacing w:val="-1"/>
          <w:sz w:val="21"/>
          <w:szCs w:val="21"/>
          <w:lang w:val="es-ES_tradnl"/>
        </w:rPr>
        <w:tab/>
        <w:t>Turabian; see above for details.</w:t>
      </w:r>
    </w:p>
    <w:p w14:paraId="4C3CB064" w14:textId="0CC12DCA" w:rsidR="00A14495" w:rsidRPr="000E795A" w:rsidRDefault="00A75797" w:rsidP="0096067D">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Estudios Internacionales en Idiomas</w:t>
      </w:r>
      <w:r w:rsidR="00A14495"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i/>
          <w:iCs/>
          <w:spacing w:val="-1"/>
          <w:sz w:val="21"/>
          <w:szCs w:val="21"/>
          <w:lang w:val="es-ES_tradnl"/>
        </w:rPr>
        <w:t>MLA Handbook for Writers of Research Papers</w:t>
      </w:r>
      <w:r w:rsidR="00A14495" w:rsidRPr="000E795A">
        <w:rPr>
          <w:rFonts w:ascii="Times New Roman" w:hAnsi="Times New Roman" w:cs="Times New Roman"/>
          <w:spacing w:val="-1"/>
          <w:sz w:val="21"/>
          <w:szCs w:val="21"/>
          <w:lang w:val="es-ES_tradnl"/>
        </w:rPr>
        <w:t>; see above for details.</w:t>
      </w:r>
    </w:p>
    <w:p w14:paraId="4F47BAED" w14:textId="103FCDEF" w:rsidR="00A14495" w:rsidRPr="000E795A" w:rsidRDefault="00A75797"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Liderazgo</w:t>
      </w:r>
      <w:r w:rsidR="00A14495" w:rsidRPr="000E795A">
        <w:rPr>
          <w:rFonts w:ascii="Times New Roman" w:hAnsi="Times New Roman" w:cs="Times New Roman"/>
          <w:spacing w:val="-1"/>
          <w:sz w:val="21"/>
          <w:szCs w:val="21"/>
          <w:lang w:val="es-ES_tradnl"/>
        </w:rPr>
        <w:tab/>
        <w:t xml:space="preserve">APA, </w:t>
      </w:r>
      <w:r w:rsidR="00A14495" w:rsidRPr="000E795A">
        <w:rPr>
          <w:rFonts w:ascii="Times New Roman" w:hAnsi="Times New Roman" w:cs="Times New Roman"/>
          <w:i/>
          <w:iCs/>
          <w:spacing w:val="-1"/>
          <w:sz w:val="21"/>
          <w:szCs w:val="21"/>
          <w:lang w:val="es-ES_tradnl"/>
        </w:rPr>
        <w:t>Publication Manual</w:t>
      </w:r>
      <w:r w:rsidR="00A14495" w:rsidRPr="000E795A">
        <w:rPr>
          <w:rFonts w:ascii="Times New Roman" w:hAnsi="Times New Roman" w:cs="Times New Roman"/>
          <w:spacing w:val="-1"/>
          <w:sz w:val="21"/>
          <w:szCs w:val="21"/>
          <w:lang w:val="es-ES_tradnl"/>
        </w:rPr>
        <w:t>; see above for details.</w:t>
      </w:r>
    </w:p>
    <w:p w14:paraId="0DDB04B2" w14:textId="1BA1B05B" w:rsidR="00A14495" w:rsidRPr="000E795A" w:rsidRDefault="00A75797"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Administración, Mercadeo y</w:t>
      </w:r>
      <w:r w:rsidR="00A14495" w:rsidRPr="000E795A">
        <w:rPr>
          <w:rFonts w:ascii="Times New Roman" w:hAnsi="Times New Roman" w:cs="Times New Roman"/>
          <w:spacing w:val="-1"/>
          <w:sz w:val="21"/>
          <w:szCs w:val="21"/>
          <w:lang w:val="es-ES_tradnl"/>
        </w:rPr>
        <w:tab/>
        <w:t xml:space="preserve">APA, </w:t>
      </w:r>
      <w:r w:rsidR="00A14495" w:rsidRPr="000E795A">
        <w:rPr>
          <w:rFonts w:ascii="Times New Roman" w:hAnsi="Times New Roman" w:cs="Times New Roman"/>
          <w:i/>
          <w:iCs/>
          <w:spacing w:val="-1"/>
          <w:sz w:val="21"/>
          <w:szCs w:val="21"/>
          <w:lang w:val="es-ES_tradnl"/>
        </w:rPr>
        <w:t>Publication Manual</w:t>
      </w:r>
      <w:r w:rsidR="00E876FC" w:rsidRPr="000E795A">
        <w:rPr>
          <w:rFonts w:ascii="Times New Roman" w:hAnsi="Times New Roman" w:cs="Times New Roman"/>
          <w:i/>
          <w:iCs/>
          <w:spacing w:val="-1"/>
          <w:sz w:val="21"/>
          <w:szCs w:val="21"/>
          <w:lang w:val="es-ES_tradnl"/>
        </w:rPr>
        <w:t>;</w:t>
      </w:r>
      <w:r w:rsidR="00A14495" w:rsidRPr="000E795A">
        <w:rPr>
          <w:rFonts w:ascii="Times New Roman" w:hAnsi="Times New Roman" w:cs="Times New Roman"/>
          <w:spacing w:val="-1"/>
          <w:sz w:val="21"/>
          <w:szCs w:val="21"/>
          <w:lang w:val="es-ES_tradnl"/>
        </w:rPr>
        <w:t xml:space="preserve"> see above for details.</w:t>
      </w:r>
    </w:p>
    <w:p w14:paraId="264FD80A" w14:textId="7B07E4B4" w:rsidR="00A14495" w:rsidRPr="000E795A" w:rsidRDefault="00A14495"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75797" w:rsidRPr="000E795A">
        <w:rPr>
          <w:rFonts w:ascii="Times New Roman" w:hAnsi="Times New Roman" w:cs="Times New Roman"/>
          <w:spacing w:val="-1"/>
          <w:sz w:val="21"/>
          <w:szCs w:val="21"/>
          <w:lang w:val="es-ES_tradnl"/>
        </w:rPr>
        <w:t>Sistemas de información</w:t>
      </w:r>
    </w:p>
    <w:p w14:paraId="601FB406" w14:textId="08CB3CDA" w:rsidR="00A14495" w:rsidRPr="000E795A" w:rsidRDefault="00A14495"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Mat</w:t>
      </w:r>
      <w:r w:rsidR="00A75797" w:rsidRPr="000E795A">
        <w:rPr>
          <w:rFonts w:ascii="Times New Roman" w:hAnsi="Times New Roman" w:cs="Times New Roman"/>
          <w:spacing w:val="-1"/>
          <w:sz w:val="21"/>
          <w:szCs w:val="21"/>
          <w:lang w:val="es-ES_tradnl"/>
        </w:rPr>
        <w:t>emáticas</w:t>
      </w: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3"/>
          <w:sz w:val="21"/>
          <w:szCs w:val="21"/>
          <w:lang w:val="es-ES_tradnl"/>
        </w:rPr>
        <w:t xml:space="preserve">Committee of the AMS, </w:t>
      </w:r>
      <w:r w:rsidRPr="000E795A">
        <w:rPr>
          <w:rFonts w:ascii="Times New Roman" w:hAnsi="Times New Roman" w:cs="Times New Roman"/>
          <w:i/>
          <w:iCs/>
          <w:spacing w:val="-3"/>
          <w:sz w:val="21"/>
          <w:szCs w:val="21"/>
          <w:lang w:val="es-ES_tradnl"/>
        </w:rPr>
        <w:t>A Manual for Authors of</w:t>
      </w:r>
      <w:r w:rsidRPr="000E795A">
        <w:rPr>
          <w:rFonts w:ascii="Times New Roman" w:hAnsi="Times New Roman" w:cs="Times New Roman"/>
          <w:spacing w:val="-3"/>
          <w:sz w:val="21"/>
          <w:szCs w:val="21"/>
          <w:lang w:val="es-ES_tradnl"/>
        </w:rPr>
        <w:t xml:space="preserve"> </w:t>
      </w:r>
      <w:r w:rsidRPr="000E795A">
        <w:rPr>
          <w:rFonts w:ascii="Times New Roman" w:hAnsi="Times New Roman" w:cs="Times New Roman"/>
          <w:i/>
          <w:iCs/>
          <w:spacing w:val="-3"/>
          <w:sz w:val="21"/>
          <w:szCs w:val="21"/>
          <w:lang w:val="es-ES_tradnl"/>
        </w:rPr>
        <w:t>Mathematical Papers</w:t>
      </w:r>
      <w:r w:rsidRPr="000E795A">
        <w:rPr>
          <w:rFonts w:ascii="Times New Roman" w:hAnsi="Times New Roman" w:cs="Times New Roman"/>
          <w:spacing w:val="-3"/>
          <w:sz w:val="21"/>
          <w:szCs w:val="21"/>
          <w:lang w:val="es-ES_tradnl"/>
        </w:rPr>
        <w:t xml:space="preserve"> (Providence, RI: American Mathematical Society, 1966).</w:t>
      </w:r>
    </w:p>
    <w:p w14:paraId="3B4A3374" w14:textId="568C4100"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Ciencias médicas de laboratorio </w:t>
      </w:r>
      <w:r w:rsidR="004C173A" w:rsidRPr="000E795A">
        <w:rPr>
          <w:rFonts w:ascii="Times New Roman" w:hAnsi="Times New Roman" w:cs="Times New Roman"/>
          <w:spacing w:val="-1"/>
          <w:sz w:val="21"/>
          <w:szCs w:val="21"/>
          <w:lang w:val="es-ES_tradnl"/>
        </w:rPr>
        <w:tab/>
      </w:r>
      <w:r w:rsidR="00E876FC" w:rsidRPr="000E795A">
        <w:rPr>
          <w:rFonts w:ascii="Times New Roman" w:hAnsi="Times New Roman" w:cs="Times New Roman"/>
          <w:spacing w:val="-1"/>
          <w:sz w:val="21"/>
          <w:szCs w:val="21"/>
          <w:lang w:val="es-ES_tradnl"/>
        </w:rPr>
        <w:t xml:space="preserve">APA, </w:t>
      </w:r>
      <w:r w:rsidR="00E876FC" w:rsidRPr="000E795A">
        <w:rPr>
          <w:rFonts w:ascii="Times New Roman" w:hAnsi="Times New Roman" w:cs="Times New Roman"/>
          <w:i/>
          <w:spacing w:val="-1"/>
          <w:sz w:val="21"/>
          <w:szCs w:val="21"/>
          <w:lang w:val="es-ES_tradnl"/>
        </w:rPr>
        <w:t>Publication Manual</w:t>
      </w:r>
      <w:r w:rsidR="00E876FC" w:rsidRPr="000E795A">
        <w:rPr>
          <w:rFonts w:ascii="Times New Roman" w:hAnsi="Times New Roman" w:cs="Times New Roman"/>
          <w:spacing w:val="-1"/>
          <w:sz w:val="21"/>
          <w:szCs w:val="21"/>
          <w:lang w:val="es-ES_tradnl"/>
        </w:rPr>
        <w:t>; see above for details.</w:t>
      </w:r>
    </w:p>
    <w:p w14:paraId="28A4CAD9" w14:textId="6C500D94"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Mú</w:t>
      </w:r>
      <w:r w:rsidR="00A14495" w:rsidRPr="000E795A">
        <w:rPr>
          <w:rFonts w:ascii="Times New Roman" w:hAnsi="Times New Roman" w:cs="Times New Roman"/>
          <w:spacing w:val="-1"/>
          <w:sz w:val="21"/>
          <w:szCs w:val="21"/>
          <w:lang w:val="es-ES_tradnl"/>
        </w:rPr>
        <w:t>sic</w:t>
      </w:r>
      <w:r w:rsidRPr="000E795A">
        <w:rPr>
          <w:rFonts w:ascii="Times New Roman" w:hAnsi="Times New Roman" w:cs="Times New Roman"/>
          <w:spacing w:val="-1"/>
          <w:sz w:val="21"/>
          <w:szCs w:val="21"/>
          <w:lang w:val="es-ES_tradnl"/>
        </w:rPr>
        <w:t>a</w:t>
      </w:r>
      <w:r w:rsidR="00A14495" w:rsidRPr="000E795A">
        <w:rPr>
          <w:rFonts w:ascii="Times New Roman" w:hAnsi="Times New Roman" w:cs="Times New Roman"/>
          <w:spacing w:val="-1"/>
          <w:sz w:val="21"/>
          <w:szCs w:val="21"/>
          <w:lang w:val="es-ES_tradnl"/>
        </w:rPr>
        <w:tab/>
        <w:t xml:space="preserve">Turabian; see above for details; or Kathleen Dugdale, </w:t>
      </w:r>
      <w:r w:rsidR="00A14495" w:rsidRPr="000E795A">
        <w:rPr>
          <w:rFonts w:ascii="Times New Roman" w:hAnsi="Times New Roman" w:cs="Times New Roman"/>
          <w:i/>
          <w:iCs/>
          <w:spacing w:val="-1"/>
          <w:sz w:val="21"/>
          <w:szCs w:val="21"/>
          <w:lang w:val="es-ES_tradnl"/>
        </w:rPr>
        <w:t>A Manual of</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i/>
          <w:iCs/>
          <w:spacing w:val="-1"/>
          <w:sz w:val="21"/>
          <w:szCs w:val="21"/>
          <w:lang w:val="es-ES_tradnl"/>
        </w:rPr>
        <w:t>Form for Theses and Term Reports</w:t>
      </w:r>
      <w:r w:rsidR="00A14495" w:rsidRPr="000E795A">
        <w:rPr>
          <w:rFonts w:ascii="Times New Roman" w:hAnsi="Times New Roman" w:cs="Times New Roman"/>
          <w:spacing w:val="-1"/>
          <w:sz w:val="21"/>
          <w:szCs w:val="21"/>
          <w:lang w:val="es-ES_tradnl"/>
        </w:rPr>
        <w:t xml:space="preserve"> (Bloomington, IN: Indiana University Bookstore, 1962).</w:t>
      </w:r>
    </w:p>
    <w:p w14:paraId="5506BB46" w14:textId="1A228747"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Enfermería</w:t>
      </w:r>
      <w:r w:rsidR="00A14495" w:rsidRPr="000E795A">
        <w:rPr>
          <w:rFonts w:ascii="Times New Roman" w:hAnsi="Times New Roman" w:cs="Times New Roman"/>
          <w:spacing w:val="-1"/>
          <w:sz w:val="21"/>
          <w:szCs w:val="21"/>
          <w:lang w:val="es-ES_tradnl"/>
        </w:rPr>
        <w:tab/>
        <w:t xml:space="preserve">APA, </w:t>
      </w:r>
      <w:r w:rsidR="00A14495" w:rsidRPr="000E795A">
        <w:rPr>
          <w:rFonts w:ascii="Times New Roman" w:hAnsi="Times New Roman" w:cs="Times New Roman"/>
          <w:i/>
          <w:iCs/>
          <w:spacing w:val="-1"/>
          <w:sz w:val="21"/>
          <w:szCs w:val="21"/>
          <w:lang w:val="es-ES_tradnl"/>
        </w:rPr>
        <w:t>Publication Manual</w:t>
      </w:r>
      <w:r w:rsidR="00E36553" w:rsidRPr="000E795A">
        <w:rPr>
          <w:rFonts w:ascii="Times New Roman" w:hAnsi="Times New Roman" w:cs="Times New Roman"/>
          <w:spacing w:val="-1"/>
          <w:sz w:val="21"/>
          <w:szCs w:val="21"/>
          <w:lang w:val="es-ES_tradnl"/>
        </w:rPr>
        <w:t>; see above for details.</w:t>
      </w:r>
    </w:p>
    <w:p w14:paraId="7E4B6177" w14:textId="5B58BDFD"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Terapia física</w:t>
      </w:r>
      <w:r w:rsidR="00A14495"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i/>
          <w:iCs/>
          <w:spacing w:val="-1"/>
          <w:sz w:val="21"/>
          <w:szCs w:val="21"/>
          <w:lang w:val="es-ES_tradnl"/>
        </w:rPr>
        <w:t>American Medical Association Manual of Style</w:t>
      </w:r>
      <w:r w:rsidR="00A14495" w:rsidRPr="000E795A">
        <w:rPr>
          <w:rFonts w:ascii="Times New Roman" w:hAnsi="Times New Roman" w:cs="Times New Roman"/>
          <w:spacing w:val="-1"/>
          <w:sz w:val="21"/>
          <w:szCs w:val="21"/>
          <w:lang w:val="es-ES_tradnl"/>
        </w:rPr>
        <w:t xml:space="preserve"> (New York: Oxford University Press, 2007); or the specific journal you are submitting to.</w:t>
      </w:r>
    </w:p>
    <w:p w14:paraId="2CE707CB" w14:textId="7D21FDF7"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3690" w:hanging="3690"/>
        <w:rPr>
          <w:rFonts w:ascii="Times New Roman" w:hAnsi="Times New Roman" w:cs="Times New Roman"/>
          <w:sz w:val="21"/>
          <w:szCs w:val="21"/>
          <w:lang w:val="es-ES_tradnl"/>
        </w:rPr>
      </w:pPr>
      <w:r w:rsidRPr="000E795A">
        <w:rPr>
          <w:rFonts w:ascii="Times New Roman" w:hAnsi="Times New Roman" w:cs="Times New Roman"/>
          <w:spacing w:val="-1"/>
          <w:sz w:val="21"/>
          <w:szCs w:val="21"/>
          <w:lang w:val="es-ES_tradnl"/>
        </w:rPr>
        <w:t>Física</w:t>
      </w:r>
      <w:r w:rsidR="00A14495"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z w:val="21"/>
          <w:szCs w:val="21"/>
          <w:lang w:val="es-ES_tradnl"/>
        </w:rPr>
        <w:t xml:space="preserve">American Institute of Physics, </w:t>
      </w:r>
      <w:r w:rsidR="00A14495" w:rsidRPr="000E795A">
        <w:rPr>
          <w:rFonts w:ascii="Times New Roman" w:hAnsi="Times New Roman" w:cs="Times New Roman"/>
          <w:i/>
          <w:iCs/>
          <w:sz w:val="21"/>
          <w:szCs w:val="21"/>
          <w:lang w:val="es-ES_tradnl"/>
        </w:rPr>
        <w:t>Style Manual</w:t>
      </w:r>
      <w:r w:rsidR="00A14495" w:rsidRPr="000E795A">
        <w:rPr>
          <w:rFonts w:ascii="Times New Roman" w:hAnsi="Times New Roman" w:cs="Times New Roman"/>
          <w:sz w:val="21"/>
          <w:szCs w:val="21"/>
          <w:lang w:val="es-ES_tradnl"/>
        </w:rPr>
        <w:t xml:space="preserve"> (New York: American Institute of Physics, 1990).</w:t>
      </w:r>
    </w:p>
    <w:p w14:paraId="3622D070" w14:textId="7C3B7CAF"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3690" w:hanging="3690"/>
        <w:rPr>
          <w:rFonts w:ascii="Times New Roman" w:hAnsi="Times New Roman" w:cs="Times New Roman"/>
          <w:sz w:val="21"/>
          <w:szCs w:val="21"/>
          <w:lang w:val="es-ES_tradnl"/>
        </w:rPr>
      </w:pPr>
      <w:r w:rsidRPr="000E795A">
        <w:rPr>
          <w:rFonts w:ascii="Times New Roman" w:hAnsi="Times New Roman" w:cs="Times New Roman"/>
          <w:sz w:val="21"/>
          <w:szCs w:val="21"/>
          <w:lang w:val="es-ES_tradnl"/>
        </w:rPr>
        <w:t>Salud pública</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y</w:t>
      </w:r>
      <w:r w:rsidR="00A14495" w:rsidRPr="000E795A">
        <w:rPr>
          <w:rFonts w:ascii="Times New Roman" w:hAnsi="Times New Roman" w:cs="Times New Roman"/>
          <w:sz w:val="21"/>
          <w:szCs w:val="21"/>
          <w:lang w:val="es-ES_tradnl"/>
        </w:rPr>
        <w:t xml:space="preserve"> </w:t>
      </w:r>
      <w:r w:rsidRPr="000E795A">
        <w:rPr>
          <w:rFonts w:ascii="Times New Roman" w:hAnsi="Times New Roman" w:cs="Times New Roman"/>
          <w:sz w:val="21"/>
          <w:szCs w:val="21"/>
          <w:lang w:val="es-ES_tradnl"/>
        </w:rPr>
        <w:t>bienestar</w:t>
      </w:r>
      <w:r w:rsidR="00A14495" w:rsidRPr="000E795A">
        <w:rPr>
          <w:rFonts w:ascii="Times New Roman" w:hAnsi="Times New Roman" w:cs="Times New Roman"/>
          <w:sz w:val="21"/>
          <w:szCs w:val="21"/>
          <w:lang w:val="es-ES_tradnl"/>
        </w:rPr>
        <w:tab/>
        <w:t xml:space="preserve">APA, </w:t>
      </w:r>
      <w:r w:rsidR="00A14495" w:rsidRPr="000E795A">
        <w:rPr>
          <w:rFonts w:ascii="Times New Roman" w:hAnsi="Times New Roman" w:cs="Times New Roman"/>
          <w:i/>
          <w:iCs/>
          <w:sz w:val="21"/>
          <w:szCs w:val="21"/>
          <w:lang w:val="es-ES_tradnl"/>
        </w:rPr>
        <w:t>Publication Manual</w:t>
      </w:r>
      <w:r w:rsidR="00A14495" w:rsidRPr="000E795A">
        <w:rPr>
          <w:rFonts w:ascii="Times New Roman" w:hAnsi="Times New Roman" w:cs="Times New Roman"/>
          <w:sz w:val="21"/>
          <w:szCs w:val="21"/>
          <w:lang w:val="es-ES_tradnl"/>
        </w:rPr>
        <w:t>; see above for details.</w:t>
      </w:r>
    </w:p>
    <w:p w14:paraId="70A31C6C" w14:textId="7BF0CE29" w:rsidR="004D7AD7" w:rsidRPr="000E795A" w:rsidRDefault="00A14495" w:rsidP="004D7AD7">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Religi</w:t>
      </w:r>
      <w:r w:rsidR="00E96C28" w:rsidRPr="000E795A">
        <w:rPr>
          <w:rFonts w:ascii="Times New Roman" w:hAnsi="Times New Roman" w:cs="Times New Roman"/>
          <w:spacing w:val="-1"/>
          <w:sz w:val="21"/>
          <w:szCs w:val="21"/>
          <w:lang w:val="es-ES_tradnl"/>
        </w:rPr>
        <w:t>ó</w:t>
      </w:r>
      <w:r w:rsidRPr="000E795A">
        <w:rPr>
          <w:rFonts w:ascii="Times New Roman" w:hAnsi="Times New Roman" w:cs="Times New Roman"/>
          <w:spacing w:val="-1"/>
          <w:sz w:val="21"/>
          <w:szCs w:val="21"/>
          <w:lang w:val="es-ES_tradnl"/>
        </w:rPr>
        <w:t xml:space="preserve">n </w:t>
      </w:r>
      <w:r w:rsidR="00E96C28" w:rsidRPr="000E795A">
        <w:rPr>
          <w:rFonts w:ascii="Times New Roman" w:hAnsi="Times New Roman" w:cs="Times New Roman"/>
          <w:spacing w:val="-1"/>
          <w:sz w:val="21"/>
          <w:szCs w:val="21"/>
          <w:lang w:val="es-ES_tradnl"/>
        </w:rPr>
        <w:t>y</w:t>
      </w:r>
      <w:r w:rsidRPr="000E795A">
        <w:rPr>
          <w:rFonts w:ascii="Times New Roman" w:hAnsi="Times New Roman" w:cs="Times New Roman"/>
          <w:spacing w:val="-1"/>
          <w:sz w:val="21"/>
          <w:szCs w:val="21"/>
          <w:lang w:val="es-ES_tradnl"/>
        </w:rPr>
        <w:t xml:space="preserve"> </w:t>
      </w:r>
      <w:r w:rsidR="00E96C28" w:rsidRPr="000E795A">
        <w:rPr>
          <w:rFonts w:ascii="Times New Roman" w:hAnsi="Times New Roman" w:cs="Times New Roman"/>
          <w:spacing w:val="-1"/>
          <w:sz w:val="21"/>
          <w:szCs w:val="21"/>
          <w:lang w:val="es-ES_tradnl"/>
        </w:rPr>
        <w:t>Lenguajes Bíblicos</w:t>
      </w:r>
      <w:r w:rsidRPr="000E795A">
        <w:rPr>
          <w:rFonts w:ascii="Times New Roman" w:hAnsi="Times New Roman" w:cs="Times New Roman"/>
          <w:spacing w:val="-1"/>
          <w:sz w:val="21"/>
          <w:szCs w:val="21"/>
          <w:lang w:val="es-ES_tradnl"/>
        </w:rPr>
        <w:tab/>
        <w:t xml:space="preserve">Turabian; see above for details; also specific </w:t>
      </w:r>
    </w:p>
    <w:p w14:paraId="3C863CDE" w14:textId="77777777" w:rsidR="00A14495" w:rsidRPr="000E795A" w:rsidRDefault="004D7AD7" w:rsidP="004D7AD7">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21"/>
          <w:szCs w:val="21"/>
          <w:lang w:val="es-ES_tradnl"/>
        </w:rPr>
        <w:t>recommendations in</w:t>
      </w: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this manual.</w:t>
      </w:r>
    </w:p>
    <w:p w14:paraId="04D9DE34" w14:textId="0F664564"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Trabajo Social</w:t>
      </w:r>
      <w:r w:rsidR="00A14495" w:rsidRPr="000E795A">
        <w:rPr>
          <w:rFonts w:ascii="Times New Roman" w:hAnsi="Times New Roman" w:cs="Times New Roman"/>
          <w:spacing w:val="-1"/>
          <w:sz w:val="21"/>
          <w:szCs w:val="21"/>
          <w:lang w:val="es-ES_tradnl"/>
        </w:rPr>
        <w:tab/>
        <w:t xml:space="preserve">APA, </w:t>
      </w:r>
      <w:r w:rsidR="00A14495" w:rsidRPr="000E795A">
        <w:rPr>
          <w:rFonts w:ascii="Times New Roman" w:hAnsi="Times New Roman" w:cs="Times New Roman"/>
          <w:i/>
          <w:iCs/>
          <w:spacing w:val="-1"/>
          <w:sz w:val="21"/>
          <w:szCs w:val="21"/>
          <w:lang w:val="es-ES_tradnl"/>
        </w:rPr>
        <w:t>Publication Manual</w:t>
      </w:r>
      <w:r w:rsidR="00A14495" w:rsidRPr="000E795A">
        <w:rPr>
          <w:rFonts w:ascii="Times New Roman" w:hAnsi="Times New Roman" w:cs="Times New Roman"/>
          <w:spacing w:val="-1"/>
          <w:sz w:val="21"/>
          <w:szCs w:val="21"/>
          <w:lang w:val="es-ES_tradnl"/>
        </w:rPr>
        <w:t>; see above for details.</w:t>
      </w:r>
    </w:p>
    <w:p w14:paraId="352E244B" w14:textId="305E8FFB" w:rsidR="00E36553"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Patología del habla, el lenguaje</w:t>
      </w:r>
      <w:r w:rsidR="00A14495" w:rsidRPr="000E795A">
        <w:rPr>
          <w:rFonts w:ascii="Times New Roman" w:hAnsi="Times New Roman" w:cs="Times New Roman"/>
          <w:spacing w:val="-1"/>
          <w:sz w:val="21"/>
          <w:szCs w:val="21"/>
          <w:lang w:val="es-ES_tradnl"/>
        </w:rPr>
        <w:tab/>
        <w:t xml:space="preserve">APA, </w:t>
      </w:r>
      <w:r w:rsidR="00A14495" w:rsidRPr="000E795A">
        <w:rPr>
          <w:rFonts w:ascii="Times New Roman" w:hAnsi="Times New Roman" w:cs="Times New Roman"/>
          <w:i/>
          <w:iCs/>
          <w:spacing w:val="-1"/>
          <w:sz w:val="21"/>
          <w:szCs w:val="21"/>
          <w:lang w:val="es-ES_tradnl"/>
        </w:rPr>
        <w:t>Publication Manual</w:t>
      </w:r>
      <w:r w:rsidR="00A14495" w:rsidRPr="000E795A">
        <w:rPr>
          <w:rFonts w:ascii="Times New Roman" w:hAnsi="Times New Roman" w:cs="Times New Roman"/>
          <w:spacing w:val="-1"/>
          <w:sz w:val="21"/>
          <w:szCs w:val="21"/>
          <w:lang w:val="es-ES_tradnl"/>
        </w:rPr>
        <w:t>; see above for details.</w:t>
      </w:r>
    </w:p>
    <w:p w14:paraId="46331BF3" w14:textId="15616F09" w:rsidR="00A14495" w:rsidRPr="000E795A" w:rsidRDefault="00A14495"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E96C28" w:rsidRPr="000E795A">
        <w:rPr>
          <w:rFonts w:ascii="Times New Roman" w:hAnsi="Times New Roman" w:cs="Times New Roman"/>
          <w:spacing w:val="-1"/>
          <w:sz w:val="21"/>
          <w:szCs w:val="21"/>
          <w:lang w:val="es-ES_tradnl"/>
        </w:rPr>
        <w:t>y</w:t>
      </w:r>
      <w:r w:rsidR="0096067D" w:rsidRPr="000E795A">
        <w:rPr>
          <w:rFonts w:ascii="Times New Roman" w:hAnsi="Times New Roman" w:cs="Times New Roman"/>
          <w:spacing w:val="-1"/>
          <w:sz w:val="21"/>
          <w:szCs w:val="21"/>
          <w:lang w:val="es-ES_tradnl"/>
        </w:rPr>
        <w:t xml:space="preserve"> </w:t>
      </w:r>
      <w:r w:rsidR="00E96C28" w:rsidRPr="000E795A">
        <w:rPr>
          <w:rFonts w:ascii="Times New Roman" w:hAnsi="Times New Roman" w:cs="Times New Roman"/>
          <w:spacing w:val="-1"/>
          <w:sz w:val="21"/>
          <w:szCs w:val="21"/>
          <w:lang w:val="es-ES_tradnl"/>
        </w:rPr>
        <w:t>Audiología</w:t>
      </w:r>
    </w:p>
    <w:p w14:paraId="31C416CA" w14:textId="6FC0F594"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3690" w:hanging="369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Enseñanza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Aprendizaje</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y</w:t>
      </w:r>
      <w:r w:rsidR="00A14495" w:rsidRPr="000E795A">
        <w:rPr>
          <w:rFonts w:ascii="Times New Roman" w:hAnsi="Times New Roman" w:cs="Times New Roman"/>
          <w:spacing w:val="-1"/>
          <w:sz w:val="21"/>
          <w:szCs w:val="21"/>
          <w:lang w:val="es-ES_tradnl"/>
        </w:rPr>
        <w:tab/>
        <w:t xml:space="preserve">APA, </w:t>
      </w:r>
      <w:r w:rsidR="00A14495" w:rsidRPr="000E795A">
        <w:rPr>
          <w:rFonts w:ascii="Times New Roman" w:hAnsi="Times New Roman" w:cs="Times New Roman"/>
          <w:i/>
          <w:iCs/>
          <w:spacing w:val="-1"/>
          <w:sz w:val="21"/>
          <w:szCs w:val="21"/>
          <w:lang w:val="es-ES_tradnl"/>
        </w:rPr>
        <w:t>Publication Manual</w:t>
      </w:r>
      <w:r w:rsidR="00A14495" w:rsidRPr="000E795A">
        <w:rPr>
          <w:rFonts w:ascii="Times New Roman" w:hAnsi="Times New Roman" w:cs="Times New Roman"/>
          <w:spacing w:val="-1"/>
          <w:sz w:val="21"/>
          <w:szCs w:val="21"/>
          <w:lang w:val="es-ES_tradnl"/>
        </w:rPr>
        <w:t>; see above for details.</w:t>
      </w:r>
    </w:p>
    <w:p w14:paraId="4AAB113C" w14:textId="251FEDEF"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Currí</w:t>
      </w:r>
      <w:r w:rsidR="00A14495" w:rsidRPr="000E795A">
        <w:rPr>
          <w:rFonts w:ascii="Times New Roman" w:hAnsi="Times New Roman" w:cs="Times New Roman"/>
          <w:spacing w:val="-1"/>
          <w:sz w:val="21"/>
          <w:szCs w:val="21"/>
          <w:lang w:val="es-ES_tradnl"/>
        </w:rPr>
        <w:t>cul</w:t>
      </w:r>
      <w:r w:rsidRPr="000E795A">
        <w:rPr>
          <w:rFonts w:ascii="Times New Roman" w:hAnsi="Times New Roman" w:cs="Times New Roman"/>
          <w:spacing w:val="-1"/>
          <w:sz w:val="21"/>
          <w:szCs w:val="21"/>
          <w:lang w:val="es-ES_tradnl"/>
        </w:rPr>
        <w:t>o</w:t>
      </w:r>
    </w:p>
    <w:p w14:paraId="1FC0FA13" w14:textId="298A79F9" w:rsidR="00A14495" w:rsidRPr="000E795A" w:rsidRDefault="00E96C28" w:rsidP="00971662">
      <w:pPr>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left="3690" w:hanging="369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lastRenderedPageBreak/>
        <w:t>Seminario Teológico ASD</w:t>
      </w:r>
      <w:r w:rsidR="00A14495" w:rsidRPr="000E795A">
        <w:rPr>
          <w:rFonts w:ascii="Times New Roman" w:hAnsi="Times New Roman" w:cs="Times New Roman"/>
          <w:spacing w:val="-1"/>
          <w:sz w:val="21"/>
          <w:szCs w:val="21"/>
          <w:lang w:val="es-ES_tradnl"/>
        </w:rPr>
        <w:tab/>
        <w:t xml:space="preserve">Turabian (see above for details and also specific recommendations in this manual); </w:t>
      </w:r>
      <w:r w:rsidR="00A14495" w:rsidRPr="000E795A">
        <w:rPr>
          <w:rFonts w:ascii="Times New Roman" w:hAnsi="Times New Roman" w:cs="Times New Roman"/>
          <w:i/>
          <w:iCs/>
          <w:spacing w:val="-1"/>
          <w:sz w:val="21"/>
          <w:szCs w:val="21"/>
          <w:lang w:val="es-ES_tradnl"/>
        </w:rPr>
        <w:t>The SBL Handbook of Style</w:t>
      </w:r>
      <w:r w:rsidR="00A14495" w:rsidRPr="000E795A">
        <w:rPr>
          <w:rFonts w:ascii="Times New Roman" w:hAnsi="Times New Roman" w:cs="Times New Roman"/>
          <w:spacing w:val="-1"/>
          <w:sz w:val="21"/>
          <w:szCs w:val="21"/>
          <w:lang w:val="es-ES_tradnl"/>
        </w:rPr>
        <w:t xml:space="preserve"> (Peabody, MA: Hendrickson Publishers, 1999) for Old Testament, New Testament, and Biblical Studies; </w:t>
      </w:r>
      <w:r w:rsidR="00A14495" w:rsidRPr="000E795A">
        <w:rPr>
          <w:rFonts w:ascii="Times New Roman" w:hAnsi="Times New Roman" w:cs="Times New Roman"/>
          <w:i/>
          <w:iCs/>
          <w:spacing w:val="-1"/>
          <w:sz w:val="21"/>
          <w:szCs w:val="21"/>
          <w:lang w:val="es-ES_tradnl"/>
        </w:rPr>
        <w:t xml:space="preserve">Bulletin of  the American Schools of Oriental Research </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i/>
          <w:iCs/>
          <w:spacing w:val="-1"/>
          <w:sz w:val="21"/>
          <w:szCs w:val="21"/>
          <w:lang w:val="es-ES_tradnl"/>
        </w:rPr>
        <w:t>BASOR</w:t>
      </w:r>
      <w:r w:rsidR="00A14495" w:rsidRPr="000E795A">
        <w:rPr>
          <w:rFonts w:ascii="Times New Roman" w:hAnsi="Times New Roman" w:cs="Times New Roman"/>
          <w:spacing w:val="-1"/>
          <w:sz w:val="21"/>
          <w:szCs w:val="21"/>
          <w:lang w:val="es-ES_tradnl"/>
        </w:rPr>
        <w:t xml:space="preserve"> 253 [1984]: 1-8 and 294 [1994]: 1-6) for papers in archaeology; APA, </w:t>
      </w:r>
      <w:r w:rsidR="00A14495" w:rsidRPr="000E795A">
        <w:rPr>
          <w:rFonts w:ascii="Times New Roman" w:hAnsi="Times New Roman" w:cs="Times New Roman"/>
          <w:i/>
          <w:iCs/>
          <w:spacing w:val="-1"/>
          <w:sz w:val="21"/>
          <w:szCs w:val="21"/>
          <w:lang w:val="es-ES_tradnl"/>
        </w:rPr>
        <w:t>Publication Manual</w:t>
      </w:r>
      <w:r w:rsidR="00A14495" w:rsidRPr="000E795A">
        <w:rPr>
          <w:rFonts w:ascii="Times New Roman" w:hAnsi="Times New Roman" w:cs="Times New Roman"/>
          <w:spacing w:val="-1"/>
          <w:sz w:val="21"/>
          <w:szCs w:val="21"/>
          <w:lang w:val="es-ES_tradnl"/>
        </w:rPr>
        <w:t xml:space="preserve"> (see above for details) for Religious Education; and APA, </w:t>
      </w:r>
      <w:r w:rsidR="00A14495" w:rsidRPr="000E795A">
        <w:rPr>
          <w:rFonts w:ascii="Times New Roman" w:hAnsi="Times New Roman" w:cs="Times New Roman"/>
          <w:i/>
          <w:iCs/>
          <w:spacing w:val="-1"/>
          <w:sz w:val="21"/>
          <w:szCs w:val="21"/>
          <w:lang w:val="es-ES_tradnl"/>
        </w:rPr>
        <w:t xml:space="preserve">Publication Manual </w:t>
      </w:r>
      <w:r w:rsidR="00A14495" w:rsidRPr="000E795A">
        <w:rPr>
          <w:rFonts w:ascii="Times New Roman" w:hAnsi="Times New Roman" w:cs="Times New Roman"/>
          <w:spacing w:val="-1"/>
          <w:sz w:val="21"/>
          <w:szCs w:val="21"/>
          <w:lang w:val="es-ES_tradnl"/>
        </w:rPr>
        <w:t>(see above for details) for DMin project documents.</w:t>
      </w:r>
    </w:p>
    <w:p w14:paraId="4946651F" w14:textId="6C88DF5C" w:rsidR="00A14495" w:rsidRPr="000E795A" w:rsidRDefault="002F1CA1" w:rsidP="004D0977">
      <w:pPr>
        <w:pStyle w:val="SECOND"/>
        <w:tabs>
          <w:tab w:val="left" w:pos="-30796"/>
          <w:tab w:val="left" w:pos="369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before="480" w:after="240"/>
        <w:rPr>
          <w:rFonts w:ascii="Times New Roman" w:hAnsi="Times New Roman" w:cs="Times New Roman"/>
          <w:spacing w:val="-1"/>
          <w:lang w:val="es-ES_tradnl"/>
        </w:rPr>
      </w:pPr>
      <w:r w:rsidRPr="000E795A">
        <w:rPr>
          <w:rFonts w:ascii="Times New Roman" w:hAnsi="Times New Roman" w:cs="Times New Roman"/>
          <w:spacing w:val="-1"/>
          <w:lang w:val="es-ES_tradnl"/>
        </w:rPr>
        <w:t xml:space="preserve">ENSAYO FINAL </w:t>
      </w:r>
    </w:p>
    <w:p w14:paraId="2CA23546" w14:textId="29341A6D" w:rsidR="00A14495" w:rsidRPr="000E795A" w:rsidRDefault="002F1CA1"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ensayo final</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es escrito</w:t>
      </w:r>
      <w:r w:rsidR="001738B9" w:rsidRPr="000E795A">
        <w:rPr>
          <w:rFonts w:ascii="Times New Roman" w:hAnsi="Times New Roman" w:cs="Times New Roman"/>
          <w:spacing w:val="-1"/>
          <w:sz w:val="21"/>
          <w:szCs w:val="21"/>
          <w:lang w:val="es-ES_tradnl"/>
        </w:rPr>
        <w:t xml:space="preserve"> como un requisito parcial de un curso en particular</w:t>
      </w:r>
      <w:r w:rsidR="00A14495" w:rsidRPr="000E795A">
        <w:rPr>
          <w:rFonts w:ascii="Times New Roman" w:hAnsi="Times New Roman" w:cs="Times New Roman"/>
          <w:spacing w:val="-1"/>
          <w:sz w:val="21"/>
          <w:szCs w:val="21"/>
          <w:lang w:val="es-ES_tradnl"/>
        </w:rPr>
        <w:t xml:space="preserve">. </w:t>
      </w:r>
      <w:r w:rsidR="001738B9" w:rsidRPr="000E795A">
        <w:rPr>
          <w:rFonts w:ascii="Times New Roman" w:hAnsi="Times New Roman" w:cs="Times New Roman"/>
          <w:spacing w:val="-1"/>
          <w:sz w:val="21"/>
          <w:szCs w:val="21"/>
          <w:lang w:val="es-ES_tradnl"/>
        </w:rPr>
        <w:t xml:space="preserve">El profesor del curso </w:t>
      </w:r>
      <w:r w:rsidR="006763FA" w:rsidRPr="000E795A">
        <w:rPr>
          <w:rFonts w:ascii="Times New Roman" w:hAnsi="Times New Roman" w:cs="Times New Roman"/>
          <w:spacing w:val="-1"/>
          <w:sz w:val="21"/>
          <w:szCs w:val="21"/>
          <w:lang w:val="es-ES_tradnl"/>
        </w:rPr>
        <w:t xml:space="preserve"> </w:t>
      </w:r>
      <w:r w:rsidR="007C3625" w:rsidRPr="000E795A">
        <w:rPr>
          <w:rFonts w:ascii="Times New Roman" w:hAnsi="Times New Roman" w:cs="Times New Roman"/>
          <w:spacing w:val="-1"/>
          <w:sz w:val="21"/>
          <w:szCs w:val="21"/>
          <w:lang w:val="es-ES_tradnl"/>
        </w:rPr>
        <w:t>establecerá los requerimientos de este documento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Mientras se realice el</w:t>
      </w:r>
      <w:r w:rsidR="007C3625" w:rsidRPr="000E795A">
        <w:rPr>
          <w:rFonts w:ascii="Times New Roman" w:hAnsi="Times New Roman" w:cs="Times New Roman"/>
          <w:spacing w:val="-1"/>
          <w:sz w:val="21"/>
          <w:szCs w:val="21"/>
          <w:lang w:val="es-ES_tradnl"/>
        </w:rPr>
        <w:t xml:space="preserve"> documento, </w:t>
      </w:r>
      <w:r w:rsidR="008C56FD" w:rsidRPr="000E795A">
        <w:rPr>
          <w:rFonts w:ascii="Times New Roman" w:hAnsi="Times New Roman" w:cs="Times New Roman"/>
          <w:spacing w:val="-1"/>
          <w:sz w:val="21"/>
          <w:szCs w:val="21"/>
          <w:lang w:val="es-ES_tradnl"/>
        </w:rPr>
        <w:t>usted</w:t>
      </w:r>
      <w:r w:rsidR="007C3625" w:rsidRPr="000E795A">
        <w:rPr>
          <w:rFonts w:ascii="Times New Roman" w:hAnsi="Times New Roman" w:cs="Times New Roman"/>
          <w:spacing w:val="-1"/>
          <w:sz w:val="21"/>
          <w:szCs w:val="21"/>
          <w:lang w:val="es-ES_tradnl"/>
        </w:rPr>
        <w:t xml:space="preserve"> es el responsable directo ante el maestro.</w:t>
      </w:r>
    </w:p>
    <w:p w14:paraId="65E27E31" w14:textId="77777777" w:rsidR="00772C29" w:rsidRPr="000E795A" w:rsidRDefault="00772C29">
      <w:pPr>
        <w:autoSpaceDE/>
        <w:autoSpaceDN/>
        <w:adjustRightInd/>
        <w:spacing w:after="200" w:line="276" w:lineRule="auto"/>
        <w:rPr>
          <w:rFonts w:ascii="Times New Roman" w:hAnsi="Times New Roman" w:cs="Times New Roman"/>
          <w:b/>
          <w:bCs/>
          <w:spacing w:val="-1"/>
          <w:lang w:val="es-ES_tradnl"/>
        </w:rPr>
      </w:pPr>
      <w:r w:rsidRPr="000E795A">
        <w:rPr>
          <w:rFonts w:ascii="Times New Roman" w:hAnsi="Times New Roman" w:cs="Times New Roman"/>
          <w:spacing w:val="-1"/>
          <w:lang w:val="es-ES_tradnl"/>
        </w:rPr>
        <w:br w:type="page"/>
      </w:r>
    </w:p>
    <w:p w14:paraId="3D100DBF" w14:textId="496AD773" w:rsidR="00A14495" w:rsidRPr="000E795A" w:rsidRDefault="007C3625" w:rsidP="004D0977">
      <w:pPr>
        <w:pStyle w:val="SECOND"/>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before="480" w:after="240"/>
        <w:rPr>
          <w:rFonts w:ascii="Times New Roman" w:hAnsi="Times New Roman" w:cs="Times New Roman"/>
          <w:spacing w:val="-1"/>
          <w:lang w:val="es-ES_tradnl"/>
        </w:rPr>
      </w:pPr>
      <w:r w:rsidRPr="000E795A">
        <w:rPr>
          <w:rFonts w:ascii="Times New Roman" w:hAnsi="Times New Roman" w:cs="Times New Roman"/>
          <w:spacing w:val="-1"/>
          <w:lang w:val="es-ES_tradnl"/>
        </w:rPr>
        <w:lastRenderedPageBreak/>
        <w:t>PROYECTO DE INVESTIGACIÓN</w:t>
      </w:r>
    </w:p>
    <w:p w14:paraId="2BEC1A1A" w14:textId="313C5588" w:rsidR="00A14495" w:rsidRPr="000E795A" w:rsidRDefault="007C3625"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Usualmente el proyecto es un esfuerzo departamental</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Cada proyecto consiste en</w:t>
      </w:r>
      <w:r w:rsidR="00A14495" w:rsidRPr="000E795A">
        <w:rPr>
          <w:rFonts w:ascii="Times New Roman" w:hAnsi="Times New Roman" w:cs="Times New Roman"/>
          <w:spacing w:val="-1"/>
          <w:sz w:val="21"/>
          <w:szCs w:val="21"/>
          <w:lang w:val="es-ES_tradnl"/>
        </w:rPr>
        <w:t xml:space="preserve"> (1) </w:t>
      </w:r>
      <w:r w:rsidRPr="000E795A">
        <w:rPr>
          <w:rFonts w:ascii="Times New Roman" w:hAnsi="Times New Roman" w:cs="Times New Roman"/>
          <w:spacing w:val="-1"/>
          <w:sz w:val="21"/>
          <w:szCs w:val="21"/>
          <w:lang w:val="es-ES_tradnl"/>
        </w:rPr>
        <w:t>una propuesta formal de investigación</w:t>
      </w:r>
      <w:r w:rsidR="00A14495" w:rsidRPr="000E795A">
        <w:rPr>
          <w:rFonts w:ascii="Times New Roman" w:hAnsi="Times New Roman" w:cs="Times New Roman"/>
          <w:spacing w:val="-1"/>
          <w:sz w:val="21"/>
          <w:szCs w:val="21"/>
          <w:lang w:val="es-ES_tradnl"/>
        </w:rPr>
        <w:t xml:space="preserve">; (2) </w:t>
      </w:r>
      <w:r w:rsidR="000E7F2E" w:rsidRPr="000E795A">
        <w:rPr>
          <w:rFonts w:ascii="Times New Roman" w:hAnsi="Times New Roman" w:cs="Times New Roman"/>
          <w:spacing w:val="-1"/>
          <w:sz w:val="21"/>
          <w:szCs w:val="21"/>
          <w:lang w:val="es-ES_tradnl"/>
        </w:rPr>
        <w:t>el uso y aplicación de los</w:t>
      </w:r>
      <w:r w:rsidR="00A14495" w:rsidRPr="000E795A">
        <w:rPr>
          <w:rFonts w:ascii="Times New Roman" w:hAnsi="Times New Roman" w:cs="Times New Roman"/>
          <w:spacing w:val="-1"/>
          <w:sz w:val="21"/>
          <w:szCs w:val="21"/>
          <w:lang w:val="es-ES_tradnl"/>
        </w:rPr>
        <w:t xml:space="preserve"> </w:t>
      </w:r>
      <w:r w:rsidR="000E7F2E" w:rsidRPr="000E795A">
        <w:rPr>
          <w:rFonts w:ascii="Times New Roman" w:hAnsi="Times New Roman" w:cs="Times New Roman"/>
          <w:spacing w:val="-1"/>
          <w:sz w:val="21"/>
          <w:szCs w:val="21"/>
          <w:lang w:val="es-ES_tradnl"/>
        </w:rPr>
        <w:t>instrumentos</w:t>
      </w:r>
      <w:r w:rsidR="00A14495" w:rsidRPr="000E795A">
        <w:rPr>
          <w:rFonts w:ascii="Times New Roman" w:hAnsi="Times New Roman" w:cs="Times New Roman"/>
          <w:spacing w:val="-1"/>
          <w:sz w:val="21"/>
          <w:szCs w:val="21"/>
          <w:lang w:val="es-ES_tradnl"/>
        </w:rPr>
        <w:t xml:space="preserve"> </w:t>
      </w:r>
      <w:r w:rsidR="000E7F2E" w:rsidRPr="000E795A">
        <w:rPr>
          <w:rFonts w:ascii="Times New Roman" w:hAnsi="Times New Roman" w:cs="Times New Roman"/>
          <w:spacing w:val="-1"/>
          <w:sz w:val="21"/>
          <w:szCs w:val="21"/>
          <w:lang w:val="es-ES_tradnl"/>
        </w:rPr>
        <w:t>para el</w:t>
      </w:r>
      <w:r w:rsidR="00A14495" w:rsidRPr="000E795A">
        <w:rPr>
          <w:rFonts w:ascii="Times New Roman" w:hAnsi="Times New Roman" w:cs="Times New Roman"/>
          <w:spacing w:val="-1"/>
          <w:sz w:val="21"/>
          <w:szCs w:val="21"/>
          <w:lang w:val="es-ES_tradnl"/>
        </w:rPr>
        <w:t xml:space="preserve"> </w:t>
      </w:r>
      <w:r w:rsidR="000E7F2E" w:rsidRPr="000E795A">
        <w:rPr>
          <w:rFonts w:ascii="Times New Roman" w:hAnsi="Times New Roman" w:cs="Times New Roman"/>
          <w:spacing w:val="-1"/>
          <w:sz w:val="21"/>
          <w:szCs w:val="21"/>
          <w:lang w:val="es-ES_tradnl"/>
        </w:rPr>
        <w:t>análisis de datos</w:t>
      </w:r>
      <w:r w:rsidR="00A14495" w:rsidRPr="000E795A">
        <w:rPr>
          <w:rFonts w:ascii="Times New Roman" w:hAnsi="Times New Roman" w:cs="Times New Roman"/>
          <w:spacing w:val="-1"/>
          <w:sz w:val="21"/>
          <w:szCs w:val="21"/>
          <w:lang w:val="es-ES_tradnl"/>
        </w:rPr>
        <w:t>—</w:t>
      </w:r>
      <w:r w:rsidR="000E7F2E" w:rsidRPr="000E795A">
        <w:rPr>
          <w:rFonts w:ascii="Times New Roman" w:hAnsi="Times New Roman" w:cs="Times New Roman"/>
          <w:spacing w:val="-1"/>
          <w:sz w:val="21"/>
          <w:szCs w:val="21"/>
          <w:lang w:val="es-ES_tradnl"/>
        </w:rPr>
        <w:t>a menos que el proyecto sea completamente histórico</w:t>
      </w:r>
      <w:r w:rsidR="00A14495" w:rsidRPr="000E795A">
        <w:rPr>
          <w:rFonts w:ascii="Times New Roman" w:hAnsi="Times New Roman" w:cs="Times New Roman"/>
          <w:spacing w:val="-1"/>
          <w:sz w:val="21"/>
          <w:szCs w:val="21"/>
          <w:lang w:val="es-ES_tradnl"/>
        </w:rPr>
        <w:t xml:space="preserve">, </w:t>
      </w:r>
      <w:r w:rsidR="000E7F2E" w:rsidRPr="000E795A">
        <w:rPr>
          <w:rFonts w:ascii="Times New Roman" w:hAnsi="Times New Roman" w:cs="Times New Roman"/>
          <w:spacing w:val="-1"/>
          <w:sz w:val="21"/>
          <w:szCs w:val="21"/>
          <w:lang w:val="es-ES_tradnl"/>
        </w:rPr>
        <w:t>filosófico</w:t>
      </w:r>
      <w:r w:rsidR="00A14495" w:rsidRPr="000E795A">
        <w:rPr>
          <w:rFonts w:ascii="Times New Roman" w:hAnsi="Times New Roman" w:cs="Times New Roman"/>
          <w:spacing w:val="-1"/>
          <w:sz w:val="21"/>
          <w:szCs w:val="21"/>
          <w:lang w:val="es-ES_tradnl"/>
        </w:rPr>
        <w:t xml:space="preserve">, </w:t>
      </w:r>
      <w:r w:rsidR="000E7F2E" w:rsidRPr="000E795A">
        <w:rPr>
          <w:rFonts w:ascii="Times New Roman" w:hAnsi="Times New Roman" w:cs="Times New Roman"/>
          <w:spacing w:val="-1"/>
          <w:sz w:val="21"/>
          <w:szCs w:val="21"/>
          <w:lang w:val="es-ES_tradnl"/>
        </w:rPr>
        <w:t>o de naturaleza teórica</w:t>
      </w:r>
      <w:r w:rsidR="00A14495" w:rsidRPr="000E795A">
        <w:rPr>
          <w:rFonts w:ascii="Times New Roman" w:hAnsi="Times New Roman" w:cs="Times New Roman"/>
          <w:spacing w:val="-1"/>
          <w:sz w:val="21"/>
          <w:szCs w:val="21"/>
          <w:lang w:val="es-ES_tradnl"/>
        </w:rPr>
        <w:t xml:space="preserve">; </w:t>
      </w:r>
      <w:r w:rsidR="000E7F2E" w:rsidRPr="000E795A">
        <w:rPr>
          <w:rFonts w:ascii="Times New Roman" w:hAnsi="Times New Roman" w:cs="Times New Roman"/>
          <w:spacing w:val="-1"/>
          <w:sz w:val="21"/>
          <w:szCs w:val="21"/>
          <w:lang w:val="es-ES_tradnl"/>
        </w:rPr>
        <w:t>y</w:t>
      </w:r>
      <w:r w:rsidR="00A14495" w:rsidRPr="000E795A">
        <w:rPr>
          <w:rFonts w:ascii="Times New Roman" w:hAnsi="Times New Roman" w:cs="Times New Roman"/>
          <w:spacing w:val="-1"/>
          <w:sz w:val="21"/>
          <w:szCs w:val="21"/>
          <w:lang w:val="es-ES_tradnl"/>
        </w:rPr>
        <w:t xml:space="preserve"> (3)</w:t>
      </w:r>
      <w:r w:rsidRPr="000E795A">
        <w:rPr>
          <w:rFonts w:ascii="Times New Roman" w:hAnsi="Times New Roman" w:cs="Times New Roman"/>
          <w:spacing w:val="-1"/>
          <w:sz w:val="21"/>
          <w:szCs w:val="21"/>
          <w:lang w:val="es-ES_tradnl"/>
        </w:rPr>
        <w:t xml:space="preserve"> el reporte formal </w:t>
      </w:r>
      <w:r w:rsidR="002F1CA1" w:rsidRPr="000E795A">
        <w:rPr>
          <w:rFonts w:ascii="Times New Roman" w:hAnsi="Times New Roman" w:cs="Times New Roman"/>
          <w:spacing w:val="-1"/>
          <w:sz w:val="21"/>
          <w:szCs w:val="21"/>
          <w:lang w:val="es-ES_tradnl"/>
        </w:rPr>
        <w:t>de todo el proyecto</w:t>
      </w:r>
      <w:r w:rsidR="00A14495" w:rsidRPr="000E795A">
        <w:rPr>
          <w:rFonts w:ascii="Times New Roman" w:hAnsi="Times New Roman" w:cs="Times New Roman"/>
          <w:spacing w:val="-1"/>
          <w:sz w:val="21"/>
          <w:szCs w:val="21"/>
          <w:lang w:val="es-ES_tradnl"/>
        </w:rPr>
        <w:t xml:space="preserve">, </w:t>
      </w:r>
      <w:r w:rsidR="002F1CA1" w:rsidRPr="000E795A">
        <w:rPr>
          <w:rFonts w:ascii="Times New Roman" w:hAnsi="Times New Roman" w:cs="Times New Roman"/>
          <w:spacing w:val="-1"/>
          <w:sz w:val="21"/>
          <w:szCs w:val="21"/>
          <w:lang w:val="es-ES_tradnl"/>
        </w:rPr>
        <w:t>incluyendo</w:t>
      </w:r>
      <w:r w:rsidR="000E7F2E" w:rsidRPr="000E795A">
        <w:rPr>
          <w:rFonts w:ascii="Times New Roman" w:hAnsi="Times New Roman" w:cs="Times New Roman"/>
          <w:spacing w:val="-1"/>
          <w:sz w:val="21"/>
          <w:szCs w:val="21"/>
          <w:lang w:val="es-ES_tradnl"/>
        </w:rPr>
        <w:t xml:space="preserve"> las conclusiones e implicaciones del estudio</w:t>
      </w:r>
      <w:r w:rsidR="00A14495" w:rsidRPr="000E795A">
        <w:rPr>
          <w:rFonts w:ascii="Times New Roman" w:hAnsi="Times New Roman" w:cs="Times New Roman"/>
          <w:spacing w:val="-1"/>
          <w:sz w:val="21"/>
          <w:szCs w:val="21"/>
          <w:lang w:val="es-ES_tradnl"/>
        </w:rPr>
        <w:t>.</w:t>
      </w:r>
    </w:p>
    <w:p w14:paraId="0988DF46" w14:textId="77777777" w:rsidR="003052E4" w:rsidRPr="000E795A" w:rsidRDefault="003052E4" w:rsidP="003052E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b/>
          <w:spacing w:val="-1"/>
          <w:sz w:val="21"/>
          <w:szCs w:val="21"/>
          <w:lang w:val="es-ES_tradnl"/>
        </w:rPr>
      </w:pPr>
      <w:r w:rsidRPr="000E795A">
        <w:rPr>
          <w:rFonts w:ascii="Times New Roman" w:hAnsi="Times New Roman" w:cs="Times New Roman"/>
          <w:b/>
          <w:spacing w:val="-1"/>
          <w:sz w:val="21"/>
          <w:szCs w:val="21"/>
          <w:lang w:val="es-ES_tradnl"/>
        </w:rPr>
        <w:t>Asesor</w:t>
      </w:r>
    </w:p>
    <w:p w14:paraId="24729E98" w14:textId="53F7F4BB" w:rsidR="00210A5D" w:rsidRPr="000E795A" w:rsidRDefault="00210A5D"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Los miembros del equipo docente </w:t>
      </w:r>
      <w:r w:rsidR="00881D75" w:rsidRPr="000E795A">
        <w:rPr>
          <w:rFonts w:ascii="Times New Roman" w:hAnsi="Times New Roman" w:cs="Times New Roman"/>
          <w:spacing w:val="-1"/>
          <w:sz w:val="21"/>
          <w:szCs w:val="21"/>
          <w:lang w:val="es-ES_tradnl"/>
        </w:rPr>
        <w:t>puede</w:t>
      </w:r>
      <w:r w:rsidRPr="000E795A">
        <w:rPr>
          <w:rFonts w:ascii="Times New Roman" w:hAnsi="Times New Roman" w:cs="Times New Roman"/>
          <w:spacing w:val="-1"/>
          <w:sz w:val="21"/>
          <w:szCs w:val="21"/>
          <w:lang w:val="es-ES_tradnl"/>
        </w:rPr>
        <w:t>n</w:t>
      </w:r>
      <w:r w:rsidR="00881D75" w:rsidRPr="000E795A">
        <w:rPr>
          <w:rFonts w:ascii="Times New Roman" w:hAnsi="Times New Roman" w:cs="Times New Roman"/>
          <w:spacing w:val="-1"/>
          <w:sz w:val="21"/>
          <w:szCs w:val="21"/>
          <w:lang w:val="es-ES_tradnl"/>
        </w:rPr>
        <w:t xml:space="preserve"> ser asesores de proyectos de grado. El estudiante puede elegir este asesor </w:t>
      </w:r>
      <w:r w:rsidRPr="000E795A">
        <w:rPr>
          <w:rFonts w:ascii="Times New Roman" w:hAnsi="Times New Roman" w:cs="Times New Roman"/>
          <w:spacing w:val="-1"/>
          <w:sz w:val="21"/>
          <w:szCs w:val="21"/>
          <w:lang w:val="es-ES_tradnl"/>
        </w:rPr>
        <w:t>en</w:t>
      </w:r>
      <w:r w:rsidR="00881D7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acuerdo</w:t>
      </w:r>
      <w:r w:rsidR="00881D75" w:rsidRPr="000E795A">
        <w:rPr>
          <w:rFonts w:ascii="Times New Roman" w:hAnsi="Times New Roman" w:cs="Times New Roman"/>
          <w:spacing w:val="-1"/>
          <w:sz w:val="21"/>
          <w:szCs w:val="21"/>
          <w:lang w:val="es-ES_tradnl"/>
        </w:rPr>
        <w:t xml:space="preserve"> con </w:t>
      </w:r>
      <w:r w:rsidRPr="000E795A">
        <w:rPr>
          <w:rFonts w:ascii="Times New Roman" w:hAnsi="Times New Roman" w:cs="Times New Roman"/>
          <w:spacing w:val="-1"/>
          <w:sz w:val="21"/>
          <w:szCs w:val="21"/>
          <w:lang w:val="es-ES_tradnl"/>
        </w:rPr>
        <w:t>su</w:t>
      </w:r>
      <w:r w:rsidR="00881D75" w:rsidRPr="000E795A">
        <w:rPr>
          <w:rFonts w:ascii="Times New Roman" w:hAnsi="Times New Roman" w:cs="Times New Roman"/>
          <w:spacing w:val="-1"/>
          <w:sz w:val="21"/>
          <w:szCs w:val="21"/>
          <w:lang w:val="es-ES_tradnl"/>
        </w:rPr>
        <w:t xml:space="preserve"> </w:t>
      </w:r>
      <w:r w:rsidR="008C56FD" w:rsidRPr="000E795A">
        <w:rPr>
          <w:rFonts w:ascii="Times New Roman" w:hAnsi="Times New Roman" w:cs="Times New Roman"/>
          <w:spacing w:val="-1"/>
          <w:sz w:val="21"/>
          <w:szCs w:val="21"/>
          <w:lang w:val="es-ES_tradnl"/>
        </w:rPr>
        <w:t>consejero curricular</w:t>
      </w:r>
      <w:r w:rsidRPr="000E795A">
        <w:rPr>
          <w:rFonts w:ascii="Times New Roman" w:hAnsi="Times New Roman" w:cs="Times New Roman"/>
          <w:spacing w:val="-1"/>
          <w:sz w:val="21"/>
          <w:szCs w:val="21"/>
          <w:lang w:val="es-ES_tradnl"/>
        </w:rPr>
        <w:t xml:space="preserve">. Antes de comenzar a trabajar en el proyecto, el estudiante debe contar con la aprobación del asesor del proyecto. </w:t>
      </w:r>
    </w:p>
    <w:p w14:paraId="30D8A572" w14:textId="3E468C4C" w:rsidR="00A14495" w:rsidRPr="000E795A" w:rsidRDefault="00210A5D" w:rsidP="00B6414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El estudiante debe </w:t>
      </w:r>
      <w:r w:rsidR="006724BF" w:rsidRPr="000E795A">
        <w:rPr>
          <w:rFonts w:ascii="Times New Roman" w:hAnsi="Times New Roman" w:cs="Times New Roman"/>
          <w:spacing w:val="-1"/>
          <w:sz w:val="21"/>
          <w:szCs w:val="21"/>
          <w:lang w:val="es-ES_tradnl"/>
        </w:rPr>
        <w:t>enviar al departamento</w:t>
      </w:r>
      <w:r w:rsidRPr="000E795A">
        <w:rPr>
          <w:rFonts w:ascii="Times New Roman" w:hAnsi="Times New Roman" w:cs="Times New Roman"/>
          <w:spacing w:val="-1"/>
          <w:sz w:val="21"/>
          <w:szCs w:val="21"/>
          <w:lang w:val="es-ES_tradnl"/>
        </w:rPr>
        <w:t xml:space="preserve"> un comunicado </w:t>
      </w:r>
      <w:r w:rsidR="006724BF" w:rsidRPr="000E795A">
        <w:rPr>
          <w:rFonts w:ascii="Times New Roman" w:hAnsi="Times New Roman" w:cs="Times New Roman"/>
          <w:spacing w:val="-1"/>
          <w:sz w:val="21"/>
          <w:szCs w:val="21"/>
          <w:lang w:val="es-ES_tradnl"/>
        </w:rPr>
        <w:t>con el nombre del asesor de</w:t>
      </w:r>
      <w:r w:rsidRPr="000E795A">
        <w:rPr>
          <w:rFonts w:ascii="Times New Roman" w:hAnsi="Times New Roman" w:cs="Times New Roman"/>
          <w:spacing w:val="-1"/>
          <w:sz w:val="21"/>
          <w:szCs w:val="21"/>
          <w:lang w:val="es-ES_tradnl"/>
        </w:rPr>
        <w:t xml:space="preserve"> proyecto. En algunos departamentos esta </w:t>
      </w:r>
      <w:r w:rsidR="006724BF" w:rsidRPr="000E795A">
        <w:rPr>
          <w:rFonts w:ascii="Times New Roman" w:hAnsi="Times New Roman" w:cs="Times New Roman"/>
          <w:spacing w:val="-1"/>
          <w:sz w:val="21"/>
          <w:szCs w:val="21"/>
          <w:lang w:val="es-ES_tradnl"/>
        </w:rPr>
        <w:t>información se realiza de manera</w:t>
      </w:r>
      <w:r w:rsidRPr="000E795A">
        <w:rPr>
          <w:rFonts w:ascii="Times New Roman" w:hAnsi="Times New Roman" w:cs="Times New Roman"/>
          <w:spacing w:val="-1"/>
          <w:sz w:val="21"/>
          <w:szCs w:val="21"/>
          <w:lang w:val="es-ES_tradnl"/>
        </w:rPr>
        <w:t xml:space="preserve"> </w:t>
      </w:r>
      <w:r w:rsidR="006724BF" w:rsidRPr="000E795A">
        <w:rPr>
          <w:rFonts w:ascii="Times New Roman" w:hAnsi="Times New Roman" w:cs="Times New Roman"/>
          <w:spacing w:val="-1"/>
          <w:sz w:val="21"/>
          <w:szCs w:val="21"/>
          <w:lang w:val="es-ES_tradnl"/>
        </w:rPr>
        <w:t xml:space="preserve">oral o </w:t>
      </w:r>
      <w:r w:rsidRPr="000E795A">
        <w:rPr>
          <w:rFonts w:ascii="Times New Roman" w:hAnsi="Times New Roman" w:cs="Times New Roman"/>
          <w:spacing w:val="-1"/>
          <w:sz w:val="21"/>
          <w:szCs w:val="21"/>
          <w:lang w:val="es-ES_tradnl"/>
        </w:rPr>
        <w:t>escrit</w:t>
      </w:r>
      <w:r w:rsidR="006724BF" w:rsidRPr="000E795A">
        <w:rPr>
          <w:rFonts w:ascii="Times New Roman" w:hAnsi="Times New Roman" w:cs="Times New Roman"/>
          <w:spacing w:val="-1"/>
          <w:sz w:val="21"/>
          <w:szCs w:val="21"/>
          <w:lang w:val="es-ES_tradnl"/>
        </w:rPr>
        <w:t>a</w:t>
      </w:r>
      <w:r w:rsidRPr="000E795A">
        <w:rPr>
          <w:rFonts w:ascii="Times New Roman" w:hAnsi="Times New Roman" w:cs="Times New Roman"/>
          <w:spacing w:val="-1"/>
          <w:sz w:val="21"/>
          <w:szCs w:val="21"/>
          <w:lang w:val="es-ES_tradnl"/>
        </w:rPr>
        <w:t xml:space="preserve"> </w:t>
      </w:r>
      <w:r w:rsidR="006724BF" w:rsidRPr="000E795A">
        <w:rPr>
          <w:rFonts w:ascii="Times New Roman" w:hAnsi="Times New Roman" w:cs="Times New Roman"/>
          <w:spacing w:val="-1"/>
          <w:sz w:val="21"/>
          <w:szCs w:val="21"/>
          <w:lang w:val="es-ES_tradnl"/>
        </w:rPr>
        <w:t>a</w:t>
      </w:r>
      <w:r w:rsidRPr="000E795A">
        <w:rPr>
          <w:rFonts w:ascii="Times New Roman" w:hAnsi="Times New Roman" w:cs="Times New Roman"/>
          <w:spacing w:val="-1"/>
          <w:sz w:val="21"/>
          <w:szCs w:val="21"/>
          <w:lang w:val="es-ES_tradnl"/>
        </w:rPr>
        <w:t>l jefe de departamento; en otros</w:t>
      </w:r>
      <w:r w:rsidR="006724BF" w:rsidRPr="000E795A">
        <w:rPr>
          <w:rFonts w:ascii="Times New Roman" w:hAnsi="Times New Roman" w:cs="Times New Roman"/>
          <w:spacing w:val="-1"/>
          <w:sz w:val="21"/>
          <w:szCs w:val="21"/>
          <w:lang w:val="es-ES_tradnl"/>
        </w:rPr>
        <w:t xml:space="preserve"> casos</w:t>
      </w:r>
      <w:r w:rsidRPr="000E795A">
        <w:rPr>
          <w:rFonts w:ascii="Times New Roman" w:hAnsi="Times New Roman" w:cs="Times New Roman"/>
          <w:spacing w:val="-1"/>
          <w:sz w:val="21"/>
          <w:szCs w:val="21"/>
          <w:lang w:val="es-ES_tradnl"/>
        </w:rPr>
        <w:t xml:space="preserve">, </w:t>
      </w:r>
      <w:r w:rsidR="006724BF" w:rsidRPr="000E795A">
        <w:rPr>
          <w:rFonts w:ascii="Times New Roman" w:hAnsi="Times New Roman" w:cs="Times New Roman"/>
          <w:spacing w:val="-1"/>
          <w:sz w:val="21"/>
          <w:szCs w:val="21"/>
          <w:lang w:val="es-ES_tradnl"/>
        </w:rPr>
        <w:t>es necesario llenar el formato denominado “Acuerdo de aprobación de asesores de proyecto”</w:t>
      </w:r>
      <w:r w:rsidRPr="000E795A">
        <w:rPr>
          <w:rFonts w:ascii="Times New Roman" w:hAnsi="Times New Roman" w:cs="Times New Roman"/>
          <w:spacing w:val="-1"/>
          <w:sz w:val="21"/>
          <w:szCs w:val="21"/>
          <w:lang w:val="es-ES_tradnl"/>
        </w:rPr>
        <w:t xml:space="preserve"> (puede obtenerse en la o</w:t>
      </w:r>
      <w:r w:rsidR="006724BF" w:rsidRPr="000E795A">
        <w:rPr>
          <w:rFonts w:ascii="Times New Roman" w:hAnsi="Times New Roman" w:cs="Times New Roman"/>
          <w:spacing w:val="-1"/>
          <w:sz w:val="21"/>
          <w:szCs w:val="21"/>
          <w:lang w:val="es-ES_tradnl"/>
        </w:rPr>
        <w:t xml:space="preserve">ficina del departamento). En </w:t>
      </w:r>
      <w:r w:rsidRPr="000E795A">
        <w:rPr>
          <w:rFonts w:ascii="Times New Roman" w:hAnsi="Times New Roman" w:cs="Times New Roman"/>
          <w:spacing w:val="-1"/>
          <w:sz w:val="21"/>
          <w:szCs w:val="21"/>
          <w:lang w:val="es-ES_tradnl"/>
        </w:rPr>
        <w:t xml:space="preserve">caso de </w:t>
      </w:r>
      <w:r w:rsidR="006724BF" w:rsidRPr="000E795A">
        <w:rPr>
          <w:rFonts w:ascii="Times New Roman" w:hAnsi="Times New Roman" w:cs="Times New Roman"/>
          <w:spacing w:val="-1"/>
          <w:sz w:val="21"/>
          <w:szCs w:val="21"/>
          <w:lang w:val="es-ES_tradnl"/>
        </w:rPr>
        <w:t xml:space="preserve">llenar el formato, se entrega una copia al consejero y otra es </w:t>
      </w:r>
      <w:r w:rsidRPr="000E795A">
        <w:rPr>
          <w:rFonts w:ascii="Times New Roman" w:hAnsi="Times New Roman" w:cs="Times New Roman"/>
          <w:spacing w:val="-1"/>
          <w:sz w:val="21"/>
          <w:szCs w:val="21"/>
          <w:lang w:val="es-ES_tradnl"/>
        </w:rPr>
        <w:t xml:space="preserve">una declaración de la forma, se le da una copia al consejero y </w:t>
      </w:r>
      <w:r w:rsidR="006724BF" w:rsidRPr="000E795A">
        <w:rPr>
          <w:rFonts w:ascii="Times New Roman" w:hAnsi="Times New Roman" w:cs="Times New Roman"/>
          <w:spacing w:val="-1"/>
          <w:sz w:val="21"/>
          <w:szCs w:val="21"/>
          <w:lang w:val="es-ES_tradnl"/>
        </w:rPr>
        <w:t>otra se entrega en el departamento</w:t>
      </w:r>
      <w:r w:rsidRPr="000E795A">
        <w:rPr>
          <w:rFonts w:ascii="Times New Roman" w:hAnsi="Times New Roman" w:cs="Times New Roman"/>
          <w:spacing w:val="-1"/>
          <w:sz w:val="21"/>
          <w:szCs w:val="21"/>
          <w:lang w:val="es-ES_tradnl"/>
        </w:rPr>
        <w:t xml:space="preserve">. En caso de </w:t>
      </w:r>
      <w:r w:rsidR="006724BF" w:rsidRPr="000E795A">
        <w:rPr>
          <w:rFonts w:ascii="Times New Roman" w:hAnsi="Times New Roman" w:cs="Times New Roman"/>
          <w:spacing w:val="-1"/>
          <w:sz w:val="21"/>
          <w:szCs w:val="21"/>
          <w:lang w:val="es-ES_tradnl"/>
        </w:rPr>
        <w:t>requerir</w:t>
      </w:r>
      <w:r w:rsidRPr="000E795A">
        <w:rPr>
          <w:rFonts w:ascii="Times New Roman" w:hAnsi="Times New Roman" w:cs="Times New Roman"/>
          <w:spacing w:val="-1"/>
          <w:sz w:val="21"/>
          <w:szCs w:val="21"/>
          <w:lang w:val="es-ES_tradnl"/>
        </w:rPr>
        <w:t xml:space="preserve"> un cambio de asesor </w:t>
      </w:r>
      <w:r w:rsidR="006724BF" w:rsidRPr="000E795A">
        <w:rPr>
          <w:rFonts w:ascii="Times New Roman" w:hAnsi="Times New Roman" w:cs="Times New Roman"/>
          <w:spacing w:val="-1"/>
          <w:sz w:val="21"/>
          <w:szCs w:val="21"/>
          <w:lang w:val="es-ES_tradnl"/>
        </w:rPr>
        <w:t xml:space="preserve">de </w:t>
      </w:r>
      <w:r w:rsidRPr="000E795A">
        <w:rPr>
          <w:rFonts w:ascii="Times New Roman" w:hAnsi="Times New Roman" w:cs="Times New Roman"/>
          <w:spacing w:val="-1"/>
          <w:sz w:val="21"/>
          <w:szCs w:val="21"/>
          <w:lang w:val="es-ES_tradnl"/>
        </w:rPr>
        <w:t xml:space="preserve">proyecto de investigación, </w:t>
      </w:r>
      <w:r w:rsidR="006724BF" w:rsidRPr="000E795A">
        <w:rPr>
          <w:rFonts w:ascii="Times New Roman" w:hAnsi="Times New Roman" w:cs="Times New Roman"/>
          <w:spacing w:val="-1"/>
          <w:sz w:val="21"/>
          <w:szCs w:val="21"/>
          <w:lang w:val="es-ES_tradnl"/>
        </w:rPr>
        <w:t>es necesario presentar una nueva solicitud</w:t>
      </w:r>
      <w:r w:rsidRPr="000E795A">
        <w:rPr>
          <w:rFonts w:ascii="Times New Roman" w:hAnsi="Times New Roman" w:cs="Times New Roman"/>
          <w:spacing w:val="-1"/>
          <w:sz w:val="21"/>
          <w:szCs w:val="21"/>
          <w:lang w:val="es-ES_tradnl"/>
        </w:rPr>
        <w:t>.</w:t>
      </w:r>
    </w:p>
    <w:p w14:paraId="024FC13D" w14:textId="2BA1D2FF" w:rsidR="00A14495" w:rsidRPr="000E795A" w:rsidRDefault="00C015C4" w:rsidP="004D0977">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Contenido y calidad</w:t>
      </w:r>
    </w:p>
    <w:p w14:paraId="48B4E4D3" w14:textId="267979D5" w:rsidR="00A14495" w:rsidRPr="000E795A" w:rsidRDefault="0055756D" w:rsidP="0055756D">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El proyecto de investigación debe estar directamente relacionado con el área de especialidad del estudiante. El contenido más importante </w:t>
      </w:r>
      <w:r w:rsidR="00060536" w:rsidRPr="000E795A">
        <w:rPr>
          <w:rFonts w:ascii="Times New Roman" w:hAnsi="Times New Roman" w:cs="Times New Roman"/>
          <w:spacing w:val="-1"/>
          <w:sz w:val="21"/>
          <w:szCs w:val="21"/>
          <w:lang w:val="es-ES_tradnl"/>
        </w:rPr>
        <w:t xml:space="preserve">que </w:t>
      </w:r>
      <w:r w:rsidRPr="000E795A">
        <w:rPr>
          <w:rFonts w:ascii="Times New Roman" w:hAnsi="Times New Roman" w:cs="Times New Roman"/>
          <w:spacing w:val="-1"/>
          <w:sz w:val="21"/>
          <w:szCs w:val="21"/>
          <w:lang w:val="es-ES_tradnl"/>
        </w:rPr>
        <w:t>el proyecto de investigación debe desarrollar</w:t>
      </w:r>
      <w:r w:rsidR="00A14495" w:rsidRPr="000E795A">
        <w:rPr>
          <w:rFonts w:ascii="Times New Roman" w:hAnsi="Times New Roman" w:cs="Times New Roman"/>
          <w:spacing w:val="-1"/>
          <w:sz w:val="21"/>
          <w:szCs w:val="21"/>
          <w:lang w:val="es-ES_tradnl"/>
        </w:rPr>
        <w:t xml:space="preserve"> (1) </w:t>
      </w:r>
      <w:r w:rsidRPr="000E795A">
        <w:rPr>
          <w:rFonts w:ascii="Times New Roman" w:hAnsi="Times New Roman" w:cs="Times New Roman"/>
          <w:spacing w:val="-1"/>
          <w:sz w:val="21"/>
          <w:szCs w:val="21"/>
          <w:lang w:val="es-ES_tradnl"/>
        </w:rPr>
        <w:t>probar una teoría</w:t>
      </w:r>
      <w:r w:rsidR="00A14495" w:rsidRPr="000E795A">
        <w:rPr>
          <w:rFonts w:ascii="Times New Roman" w:hAnsi="Times New Roman" w:cs="Times New Roman"/>
          <w:spacing w:val="-1"/>
          <w:sz w:val="21"/>
          <w:szCs w:val="21"/>
          <w:lang w:val="es-ES_tradnl"/>
        </w:rPr>
        <w:t xml:space="preserve">, (2) </w:t>
      </w:r>
      <w:r w:rsidRPr="000E795A">
        <w:rPr>
          <w:rFonts w:ascii="Times New Roman" w:hAnsi="Times New Roman" w:cs="Times New Roman"/>
          <w:spacing w:val="-1"/>
          <w:sz w:val="21"/>
          <w:szCs w:val="21"/>
          <w:lang w:val="es-ES_tradnl"/>
        </w:rPr>
        <w:t>la aplicación de una teoría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y/o</w:t>
      </w:r>
      <w:r w:rsidR="00A14495" w:rsidRPr="000E795A">
        <w:rPr>
          <w:rFonts w:ascii="Times New Roman" w:hAnsi="Times New Roman" w:cs="Times New Roman"/>
          <w:spacing w:val="-1"/>
          <w:sz w:val="21"/>
          <w:szCs w:val="21"/>
          <w:lang w:val="es-ES_tradnl"/>
        </w:rPr>
        <w:t xml:space="preserve"> (3) </w:t>
      </w:r>
      <w:r w:rsidRPr="000E795A">
        <w:rPr>
          <w:rFonts w:ascii="Times New Roman" w:hAnsi="Times New Roman" w:cs="Times New Roman"/>
          <w:spacing w:val="-1"/>
          <w:sz w:val="21"/>
          <w:szCs w:val="21"/>
          <w:lang w:val="es-ES_tradnl"/>
        </w:rPr>
        <w:t>una propuesta creativa, original en la que el es</w:t>
      </w:r>
      <w:r w:rsidR="00060536" w:rsidRPr="000E795A">
        <w:rPr>
          <w:rFonts w:ascii="Times New Roman" w:hAnsi="Times New Roman" w:cs="Times New Roman"/>
          <w:spacing w:val="-1"/>
          <w:sz w:val="21"/>
          <w:szCs w:val="21"/>
          <w:lang w:val="es-ES_tradnl"/>
        </w:rPr>
        <w:t>tudiante proponga</w:t>
      </w:r>
      <w:r w:rsidRPr="000E795A">
        <w:rPr>
          <w:rFonts w:ascii="Times New Roman" w:hAnsi="Times New Roman" w:cs="Times New Roman"/>
          <w:spacing w:val="-1"/>
          <w:sz w:val="21"/>
          <w:szCs w:val="21"/>
          <w:lang w:val="es-ES_tradnl"/>
        </w:rPr>
        <w:t xml:space="preserve"> un problema específico. </w:t>
      </w:r>
    </w:p>
    <w:p w14:paraId="5EBB5E2D" w14:textId="3901F9B5" w:rsidR="00A14495" w:rsidRPr="000E795A" w:rsidRDefault="00060536"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Los resultados del proyecto de investigación deben ser significativos y debe</w:t>
      </w:r>
      <w:r w:rsidR="00741CE8" w:rsidRPr="000E795A">
        <w:rPr>
          <w:rFonts w:ascii="Times New Roman" w:hAnsi="Times New Roman" w:cs="Times New Roman"/>
          <w:spacing w:val="-1"/>
          <w:sz w:val="21"/>
          <w:szCs w:val="21"/>
          <w:lang w:val="es-ES_tradnl"/>
        </w:rPr>
        <w:t>n</w:t>
      </w:r>
      <w:r w:rsidRPr="000E795A">
        <w:rPr>
          <w:rFonts w:ascii="Times New Roman" w:hAnsi="Times New Roman" w:cs="Times New Roman"/>
          <w:spacing w:val="-1"/>
          <w:sz w:val="21"/>
          <w:szCs w:val="21"/>
          <w:lang w:val="es-ES_tradnl"/>
        </w:rPr>
        <w:t xml:space="preserve"> aportar conocimiento de interés a los profesionales del campo disciplinar al que pertenece</w:t>
      </w:r>
      <w:r w:rsidR="00A14495" w:rsidRPr="000E795A">
        <w:rPr>
          <w:rFonts w:ascii="Times New Roman" w:hAnsi="Times New Roman" w:cs="Times New Roman"/>
          <w:spacing w:val="-1"/>
          <w:sz w:val="21"/>
          <w:szCs w:val="21"/>
          <w:lang w:val="es-ES_tradnl"/>
        </w:rPr>
        <w:t>.</w:t>
      </w:r>
    </w:p>
    <w:p w14:paraId="5518C7ED" w14:textId="16B8CB5D" w:rsidR="00A14495" w:rsidRPr="000E795A" w:rsidRDefault="00060536"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reporte del proyecto debe reflejar un alto nivel de calidad</w:t>
      </w:r>
      <w:r w:rsidR="00A14495" w:rsidRPr="000E795A">
        <w:rPr>
          <w:rFonts w:ascii="Times New Roman" w:hAnsi="Times New Roman" w:cs="Times New Roman"/>
          <w:spacing w:val="-1"/>
          <w:sz w:val="21"/>
          <w:szCs w:val="21"/>
          <w:lang w:val="es-ES_tradnl"/>
        </w:rPr>
        <w:t xml:space="preserve">. </w:t>
      </w:r>
      <w:r w:rsidR="006763FA"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El reporte debe estar escrito de acuerdo con el formato recomendado y aprobado en este manual y el estilo debe ser de acuerdo con el manual aprobado por el departamento. La copia de trabajo completa debe ser presentada al asesor para sugerencias finales y comentarios. El informe final debe ser publicable en su forma actual. </w:t>
      </w:r>
    </w:p>
    <w:p w14:paraId="32BAB84C" w14:textId="3D6F6F91" w:rsidR="00A14495" w:rsidRPr="000E795A" w:rsidRDefault="004C589F" w:rsidP="004D0977">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Número de copias y encuadernación</w:t>
      </w:r>
    </w:p>
    <w:p w14:paraId="403D1659" w14:textId="02881CE6" w:rsidR="00A14495" w:rsidRPr="000E795A" w:rsidRDefault="004C589F" w:rsidP="00A342CD">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estudiante debe presentar dos copias del reporte a menos que el asesor de otra orientación. Una copia es para el asesor y la otra debe ser depositada en los archivos del departamento. El proyecto puede ser presentado en cualquiera de los tipos de encuadernación especificados por el departamento. El estudiante es responsable por los costos relativos a su proyecto de investigación.</w:t>
      </w:r>
    </w:p>
    <w:p w14:paraId="028F2CE7" w14:textId="1F28EABD" w:rsidR="00A14495" w:rsidRPr="000E795A" w:rsidRDefault="00C64E4B" w:rsidP="004D0977">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Plazos</w:t>
      </w:r>
    </w:p>
    <w:p w14:paraId="49BA41DB" w14:textId="55386A11" w:rsidR="00A14495" w:rsidRPr="000E795A" w:rsidRDefault="00C64E4B"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Las copias finales del proyecto de investigación pueden ser entregadas al asesor de investigación 14 días antes de la graduación. </w:t>
      </w:r>
      <w:r w:rsidR="0009385B" w:rsidRPr="000E795A">
        <w:rPr>
          <w:rFonts w:ascii="Times New Roman" w:hAnsi="Times New Roman" w:cs="Times New Roman"/>
          <w:spacing w:val="-1"/>
          <w:sz w:val="21"/>
          <w:szCs w:val="21"/>
          <w:lang w:val="es-ES_tradnl"/>
        </w:rPr>
        <w:t xml:space="preserve">A menos que el departamento especifique una fecha anterior, la fecha </w:t>
      </w:r>
      <w:r w:rsidR="0009385B" w:rsidRPr="000E795A">
        <w:rPr>
          <w:rFonts w:ascii="Times New Roman" w:hAnsi="Times New Roman" w:cs="Times New Roman"/>
          <w:spacing w:val="-1"/>
          <w:sz w:val="21"/>
          <w:szCs w:val="21"/>
          <w:lang w:val="es-ES_tradnl"/>
        </w:rPr>
        <w:lastRenderedPageBreak/>
        <w:t>límite para la entrega de l</w:t>
      </w:r>
      <w:r w:rsidRPr="000E795A">
        <w:rPr>
          <w:rFonts w:ascii="Times New Roman" w:hAnsi="Times New Roman" w:cs="Times New Roman"/>
          <w:spacing w:val="-1"/>
          <w:sz w:val="21"/>
          <w:szCs w:val="21"/>
          <w:lang w:val="es-ES_tradnl"/>
        </w:rPr>
        <w:t>os formatos de aprobació</w:t>
      </w:r>
      <w:r w:rsidR="0009385B" w:rsidRPr="000E795A">
        <w:rPr>
          <w:rFonts w:ascii="Times New Roman" w:hAnsi="Times New Roman" w:cs="Times New Roman"/>
          <w:spacing w:val="-1"/>
          <w:sz w:val="21"/>
          <w:szCs w:val="21"/>
          <w:lang w:val="es-ES_tradnl"/>
        </w:rPr>
        <w:t>n del proyecto de investigación</w:t>
      </w:r>
      <w:r w:rsidRPr="000E795A">
        <w:rPr>
          <w:rFonts w:ascii="Times New Roman" w:hAnsi="Times New Roman" w:cs="Times New Roman"/>
          <w:spacing w:val="-1"/>
          <w:sz w:val="21"/>
          <w:szCs w:val="21"/>
          <w:lang w:val="es-ES_tradnl"/>
        </w:rPr>
        <w:t xml:space="preserve"> debidamente firmados, </w:t>
      </w:r>
      <w:r w:rsidR="0009385B" w:rsidRPr="000E795A">
        <w:rPr>
          <w:rFonts w:ascii="Times New Roman" w:hAnsi="Times New Roman" w:cs="Times New Roman"/>
          <w:spacing w:val="-1"/>
          <w:sz w:val="21"/>
          <w:szCs w:val="21"/>
          <w:lang w:val="es-ES_tradnl"/>
        </w:rPr>
        <w:t>es el viernes a medio día, una semana antes de los ejercicios de graduación.</w:t>
      </w:r>
    </w:p>
    <w:p w14:paraId="3F60C0C9" w14:textId="77777777" w:rsidR="00C015C4" w:rsidRPr="000E795A" w:rsidRDefault="00C015C4">
      <w:pPr>
        <w:autoSpaceDE/>
        <w:autoSpaceDN/>
        <w:adjustRightInd/>
        <w:spacing w:after="200" w:line="276" w:lineRule="auto"/>
        <w:rPr>
          <w:rFonts w:ascii="Times New Roman" w:hAnsi="Times New Roman" w:cs="Times New Roman"/>
          <w:b/>
          <w:bCs/>
          <w:spacing w:val="-1"/>
          <w:lang w:val="es-ES_tradnl"/>
        </w:rPr>
      </w:pPr>
      <w:r w:rsidRPr="000E795A">
        <w:rPr>
          <w:rFonts w:ascii="Times New Roman" w:hAnsi="Times New Roman" w:cs="Times New Roman"/>
          <w:spacing w:val="-1"/>
          <w:lang w:val="es-ES_tradnl"/>
        </w:rPr>
        <w:br w:type="page"/>
      </w:r>
    </w:p>
    <w:p w14:paraId="097D4149" w14:textId="22D8362A" w:rsidR="00A14495" w:rsidRPr="000E795A" w:rsidRDefault="00A14495" w:rsidP="004D0977">
      <w:pPr>
        <w:pStyle w:val="SECOND"/>
        <w:tabs>
          <w:tab w:val="left" w:pos="-30796"/>
          <w:tab w:val="left" w:pos="-900"/>
          <w:tab w:val="left" w:pos="-540"/>
          <w:tab w:val="left" w:pos="90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before="480" w:after="240"/>
        <w:rPr>
          <w:rFonts w:ascii="Times New Roman" w:hAnsi="Times New Roman" w:cs="Times New Roman"/>
          <w:spacing w:val="-1"/>
          <w:lang w:val="es-ES_tradnl"/>
        </w:rPr>
      </w:pPr>
      <w:r w:rsidRPr="000E795A">
        <w:rPr>
          <w:rFonts w:ascii="Times New Roman" w:hAnsi="Times New Roman" w:cs="Times New Roman"/>
          <w:spacing w:val="-1"/>
          <w:lang w:val="es-ES_tradnl"/>
        </w:rPr>
        <w:lastRenderedPageBreak/>
        <w:t>T</w:t>
      </w:r>
      <w:r w:rsidR="0009385B" w:rsidRPr="000E795A">
        <w:rPr>
          <w:rFonts w:ascii="Times New Roman" w:hAnsi="Times New Roman" w:cs="Times New Roman"/>
          <w:spacing w:val="-1"/>
          <w:lang w:val="es-ES_tradnl"/>
        </w:rPr>
        <w:t>ESIS</w:t>
      </w:r>
    </w:p>
    <w:p w14:paraId="253E4604" w14:textId="7D0897BA" w:rsidR="00A14495" w:rsidRPr="000E795A" w:rsidRDefault="002C73DB"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Una tesis establece una posición o proposición y la mantiene a través de los argumentos.</w:t>
      </w:r>
      <w:r w:rsidR="006763FA"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Mientras que el proyecto de investigación es considerado un esfuerzo del departamento, la tesis se considera como un esfuerzo de la Universidad. De otra parte, la tesis se considera como un esfuerzo mayor de profundización en el estudio de un tema y por lo tanto normalmente es mas larga. Si el estudiante elige o requiere escribir una tesis, requiere ser asesorado dos o tres miembros de un comité de tesis que es nombrado por el jefe del departamento o el director del programa.</w:t>
      </w:r>
    </w:p>
    <w:p w14:paraId="6110DFA4" w14:textId="6FE539C2" w:rsidR="00A14495" w:rsidRPr="000E795A" w:rsidRDefault="002C73DB"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En primera instancia debe presentar una propuesta al comité de tesis</w:t>
      </w:r>
      <w:r w:rsidR="00A14495" w:rsidRPr="000E795A">
        <w:rPr>
          <w:rFonts w:ascii="Times New Roman" w:hAnsi="Times New Roman" w:cs="Times New Roman"/>
          <w:spacing w:val="-1"/>
          <w:sz w:val="21"/>
          <w:szCs w:val="21"/>
          <w:lang w:val="es-ES_tradnl"/>
        </w:rPr>
        <w:t>.</w:t>
      </w:r>
      <w:r w:rsidR="000524B6"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La propuesta incluye</w:t>
      </w:r>
      <w:r w:rsidR="00A14495" w:rsidRPr="000E795A">
        <w:rPr>
          <w:rFonts w:ascii="Times New Roman" w:hAnsi="Times New Roman" w:cs="Times New Roman"/>
          <w:spacing w:val="-1"/>
          <w:sz w:val="21"/>
          <w:szCs w:val="21"/>
          <w:lang w:val="es-ES_tradnl"/>
        </w:rPr>
        <w:t xml:space="preserve"> (1) </w:t>
      </w:r>
      <w:r w:rsidRPr="000E795A">
        <w:rPr>
          <w:rFonts w:ascii="Times New Roman" w:hAnsi="Times New Roman" w:cs="Times New Roman"/>
          <w:spacing w:val="-1"/>
          <w:sz w:val="21"/>
          <w:szCs w:val="21"/>
          <w:lang w:val="es-ES_tradnl"/>
        </w:rPr>
        <w:t>el planteamiento del problema con una introducción y/o antecedentes</w:t>
      </w:r>
      <w:r w:rsidR="00A14495" w:rsidRPr="000E795A">
        <w:rPr>
          <w:rFonts w:ascii="Times New Roman" w:hAnsi="Times New Roman" w:cs="Times New Roman"/>
          <w:spacing w:val="-1"/>
          <w:sz w:val="21"/>
          <w:szCs w:val="21"/>
          <w:lang w:val="es-ES_tradnl"/>
        </w:rPr>
        <w:t xml:space="preserve">; (2) </w:t>
      </w:r>
      <w:r w:rsidRPr="000E795A">
        <w:rPr>
          <w:rFonts w:ascii="Times New Roman" w:hAnsi="Times New Roman" w:cs="Times New Roman"/>
          <w:spacing w:val="-1"/>
          <w:sz w:val="21"/>
          <w:szCs w:val="21"/>
          <w:lang w:val="es-ES_tradnl"/>
        </w:rPr>
        <w:t>la justificación o propósito del estudio</w:t>
      </w:r>
      <w:r w:rsidR="00A14495" w:rsidRPr="000E795A">
        <w:rPr>
          <w:rFonts w:ascii="Times New Roman" w:hAnsi="Times New Roman" w:cs="Times New Roman"/>
          <w:spacing w:val="-1"/>
          <w:sz w:val="21"/>
          <w:szCs w:val="21"/>
          <w:lang w:val="es-ES_tradnl"/>
        </w:rPr>
        <w:t xml:space="preserve">; (3) </w:t>
      </w:r>
      <w:r w:rsidR="00BA6322" w:rsidRPr="000E795A">
        <w:rPr>
          <w:rFonts w:ascii="Times New Roman" w:hAnsi="Times New Roman" w:cs="Times New Roman"/>
          <w:spacing w:val="-1"/>
          <w:sz w:val="21"/>
          <w:szCs w:val="21"/>
          <w:lang w:val="es-ES_tradnl"/>
        </w:rPr>
        <w:t>una breve descripción de la literatura e investigaciones relevantes del problema</w:t>
      </w:r>
      <w:r w:rsidR="00A14495" w:rsidRPr="000E795A">
        <w:rPr>
          <w:rFonts w:ascii="Times New Roman" w:hAnsi="Times New Roman" w:cs="Times New Roman"/>
          <w:spacing w:val="-1"/>
          <w:sz w:val="21"/>
          <w:szCs w:val="21"/>
          <w:lang w:val="es-ES_tradnl"/>
        </w:rPr>
        <w:t xml:space="preserve">; </w:t>
      </w:r>
      <w:r w:rsidR="00BA6322" w:rsidRPr="000E795A">
        <w:rPr>
          <w:rFonts w:ascii="Times New Roman" w:hAnsi="Times New Roman" w:cs="Times New Roman"/>
          <w:spacing w:val="-1"/>
          <w:sz w:val="21"/>
          <w:szCs w:val="21"/>
          <w:lang w:val="es-ES_tradnl"/>
        </w:rPr>
        <w:t>y</w:t>
      </w:r>
      <w:r w:rsidR="00A14495" w:rsidRPr="000E795A">
        <w:rPr>
          <w:rFonts w:ascii="Times New Roman" w:hAnsi="Times New Roman" w:cs="Times New Roman"/>
          <w:spacing w:val="-1"/>
          <w:sz w:val="21"/>
          <w:szCs w:val="21"/>
          <w:lang w:val="es-ES_tradnl"/>
        </w:rPr>
        <w:t xml:space="preserve"> (4) </w:t>
      </w:r>
      <w:r w:rsidR="00BA6322" w:rsidRPr="000E795A">
        <w:rPr>
          <w:rFonts w:ascii="Times New Roman" w:hAnsi="Times New Roman" w:cs="Times New Roman"/>
          <w:spacing w:val="-1"/>
          <w:sz w:val="21"/>
          <w:szCs w:val="21"/>
          <w:lang w:val="es-ES_tradnl"/>
        </w:rPr>
        <w:t>la propuesta de métodos y procedimientos que se utilizarán para resolver el problema</w:t>
      </w:r>
      <w:r w:rsidR="00A14495" w:rsidRPr="000E795A">
        <w:rPr>
          <w:rFonts w:ascii="Times New Roman" w:hAnsi="Times New Roman" w:cs="Times New Roman"/>
          <w:spacing w:val="-1"/>
          <w:sz w:val="21"/>
          <w:szCs w:val="21"/>
          <w:lang w:val="es-ES_tradnl"/>
        </w:rPr>
        <w:t>.</w:t>
      </w:r>
    </w:p>
    <w:p w14:paraId="5F608EC3" w14:textId="325798AA" w:rsidR="00A14495" w:rsidRPr="000E795A" w:rsidRDefault="00C015C4" w:rsidP="004D0977">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Contenido y calidad</w:t>
      </w:r>
    </w:p>
    <w:p w14:paraId="61D91B5E" w14:textId="49A8C614" w:rsidR="00741CE8" w:rsidRPr="000E795A" w:rsidRDefault="00741CE8" w:rsidP="00741CE8">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La tesis resuelve un problema específico en el área de concentración. Debe generar una contribución significativa al estado del arte de la investigación y el conocimiento del campo disciplinar al que pertenece y aportar conocimiento de interés a los profesionales del campo disciplinar al que pertenece. El contenido sustantivo de la tesis sigue las ideas esbozadas en la propuesta e incluye los resultados, conclusiones y recomendaciones generadas en el estudio.</w:t>
      </w:r>
    </w:p>
    <w:p w14:paraId="4D2C1626" w14:textId="09A84BAD" w:rsidR="00741CE8" w:rsidRPr="000E795A" w:rsidRDefault="00741CE8" w:rsidP="00741CE8">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La calidad de la tesis debe reflejar un alto nivel de erudición. </w:t>
      </w:r>
      <w:r w:rsidR="00CB5F9D" w:rsidRPr="000E795A">
        <w:rPr>
          <w:rFonts w:ascii="Times New Roman" w:hAnsi="Times New Roman" w:cs="Times New Roman"/>
          <w:spacing w:val="-1"/>
          <w:sz w:val="21"/>
          <w:szCs w:val="21"/>
          <w:lang w:val="es-ES_tradnl"/>
        </w:rPr>
        <w:t xml:space="preserve">Debe estar escrita de acuerdo con el </w:t>
      </w:r>
      <w:r w:rsidR="00CB5F9D" w:rsidRPr="000E795A">
        <w:rPr>
          <w:rFonts w:ascii="Times New Roman" w:hAnsi="Times New Roman" w:cs="Times New Roman"/>
          <w:i/>
          <w:spacing w:val="-1"/>
          <w:sz w:val="21"/>
          <w:szCs w:val="21"/>
          <w:lang w:val="es-ES_tradnl"/>
        </w:rPr>
        <w:t>formato</w:t>
      </w:r>
      <w:r w:rsidR="00CB5F9D" w:rsidRPr="000E795A">
        <w:rPr>
          <w:rFonts w:ascii="Times New Roman" w:hAnsi="Times New Roman" w:cs="Times New Roman"/>
          <w:spacing w:val="-1"/>
          <w:sz w:val="21"/>
          <w:szCs w:val="21"/>
          <w:lang w:val="es-ES_tradnl"/>
        </w:rPr>
        <w:t xml:space="preserve"> recomendado y aprobado en este manual y el </w:t>
      </w:r>
      <w:r w:rsidR="00CB5F9D" w:rsidRPr="000E795A">
        <w:rPr>
          <w:rFonts w:ascii="Times New Roman" w:hAnsi="Times New Roman" w:cs="Times New Roman"/>
          <w:i/>
          <w:spacing w:val="-1"/>
          <w:sz w:val="21"/>
          <w:szCs w:val="21"/>
          <w:lang w:val="es-ES_tradnl"/>
        </w:rPr>
        <w:t>estilo</w:t>
      </w:r>
      <w:r w:rsidR="00CB5F9D" w:rsidRPr="000E795A">
        <w:rPr>
          <w:rFonts w:ascii="Times New Roman" w:hAnsi="Times New Roman" w:cs="Times New Roman"/>
          <w:spacing w:val="-1"/>
          <w:sz w:val="21"/>
          <w:szCs w:val="21"/>
          <w:lang w:val="es-ES_tradnl"/>
        </w:rPr>
        <w:t xml:space="preserve"> debe ser de acuerdo con el manual aprobado por el departamento</w:t>
      </w:r>
      <w:r w:rsidRPr="000E795A">
        <w:rPr>
          <w:rFonts w:ascii="Times New Roman" w:hAnsi="Times New Roman" w:cs="Times New Roman"/>
          <w:spacing w:val="-1"/>
          <w:sz w:val="21"/>
          <w:szCs w:val="21"/>
          <w:lang w:val="es-ES_tradnl"/>
        </w:rPr>
        <w:t xml:space="preserve"> </w:t>
      </w:r>
      <w:r w:rsidR="00CB5F9D" w:rsidRPr="000E795A">
        <w:rPr>
          <w:rFonts w:ascii="Times New Roman" w:hAnsi="Times New Roman" w:cs="Times New Roman"/>
          <w:spacing w:val="-1"/>
          <w:sz w:val="21"/>
          <w:szCs w:val="21"/>
          <w:lang w:val="es-ES_tradnl"/>
        </w:rPr>
        <w:t>al que el estudiante pertenece</w:t>
      </w:r>
      <w:r w:rsidRPr="000E795A">
        <w:rPr>
          <w:rFonts w:ascii="Times New Roman" w:hAnsi="Times New Roman" w:cs="Times New Roman"/>
          <w:spacing w:val="-1"/>
          <w:sz w:val="21"/>
          <w:szCs w:val="21"/>
          <w:lang w:val="es-ES_tradnl"/>
        </w:rPr>
        <w:t>.</w:t>
      </w:r>
    </w:p>
    <w:p w14:paraId="6ECEE7CF" w14:textId="04DD24FE" w:rsidR="00A14495" w:rsidRPr="000E795A" w:rsidRDefault="00741CE8" w:rsidP="00CB5F9D">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Cuando el </w:t>
      </w:r>
      <w:r w:rsidR="00CB5F9D" w:rsidRPr="000E795A">
        <w:rPr>
          <w:rFonts w:ascii="Times New Roman" w:hAnsi="Times New Roman" w:cs="Times New Roman"/>
          <w:spacing w:val="-1"/>
          <w:sz w:val="21"/>
          <w:szCs w:val="21"/>
          <w:lang w:val="es-ES_tradnl"/>
        </w:rPr>
        <w:t>comité de tesis haya aprobado el contenido,</w:t>
      </w:r>
      <w:r w:rsidRPr="000E795A">
        <w:rPr>
          <w:rFonts w:ascii="Times New Roman" w:hAnsi="Times New Roman" w:cs="Times New Roman"/>
          <w:spacing w:val="-1"/>
          <w:sz w:val="21"/>
          <w:szCs w:val="21"/>
          <w:lang w:val="es-ES_tradnl"/>
        </w:rPr>
        <w:t xml:space="preserve"> </w:t>
      </w:r>
      <w:r w:rsidR="00CB5F9D" w:rsidRPr="000E795A">
        <w:rPr>
          <w:rFonts w:ascii="Times New Roman" w:hAnsi="Times New Roman" w:cs="Times New Roman"/>
          <w:spacing w:val="-1"/>
          <w:sz w:val="21"/>
          <w:szCs w:val="21"/>
          <w:lang w:val="es-ES_tradnl"/>
        </w:rPr>
        <w:t>éste</w:t>
      </w:r>
      <w:r w:rsidRPr="000E795A">
        <w:rPr>
          <w:rFonts w:ascii="Times New Roman" w:hAnsi="Times New Roman" w:cs="Times New Roman"/>
          <w:spacing w:val="-1"/>
          <w:sz w:val="21"/>
          <w:szCs w:val="21"/>
          <w:lang w:val="es-ES_tradnl"/>
        </w:rPr>
        <w:t xml:space="preserve"> </w:t>
      </w:r>
      <w:r w:rsidR="00CB5F9D" w:rsidRPr="000E795A">
        <w:rPr>
          <w:rFonts w:ascii="Times New Roman" w:hAnsi="Times New Roman" w:cs="Times New Roman"/>
          <w:spacing w:val="-1"/>
          <w:sz w:val="21"/>
          <w:szCs w:val="21"/>
          <w:lang w:val="es-ES_tradnl"/>
        </w:rPr>
        <w:t xml:space="preserve">debe presentarse –antes de la defensa- </w:t>
      </w:r>
      <w:r w:rsidRPr="000E795A">
        <w:rPr>
          <w:rFonts w:ascii="Times New Roman" w:hAnsi="Times New Roman" w:cs="Times New Roman"/>
          <w:spacing w:val="-1"/>
          <w:sz w:val="21"/>
          <w:szCs w:val="21"/>
          <w:lang w:val="es-ES_tradnl"/>
        </w:rPr>
        <w:t xml:space="preserve">a la </w:t>
      </w:r>
      <w:r w:rsidR="00CB5F9D" w:rsidRPr="000E795A">
        <w:rPr>
          <w:rFonts w:ascii="Times New Roman" w:hAnsi="Times New Roman" w:cs="Times New Roman"/>
          <w:spacing w:val="-1"/>
          <w:sz w:val="21"/>
          <w:szCs w:val="21"/>
          <w:lang w:val="es-ES_tradnl"/>
        </w:rPr>
        <w:t xml:space="preserve">secretaria de la disertación para que confirmen que éste se encuentra de acuerdo a </w:t>
      </w:r>
      <w:r w:rsidRPr="000E795A">
        <w:rPr>
          <w:rFonts w:ascii="Times New Roman" w:hAnsi="Times New Roman" w:cs="Times New Roman"/>
          <w:spacing w:val="-1"/>
          <w:sz w:val="21"/>
          <w:szCs w:val="21"/>
          <w:lang w:val="es-ES_tradnl"/>
        </w:rPr>
        <w:t xml:space="preserve">los </w:t>
      </w:r>
      <w:r w:rsidR="00CB5F9D" w:rsidRPr="000E795A">
        <w:rPr>
          <w:rFonts w:ascii="Times New Roman" w:hAnsi="Times New Roman" w:cs="Times New Roman"/>
          <w:spacing w:val="-1"/>
          <w:sz w:val="21"/>
          <w:szCs w:val="21"/>
          <w:lang w:val="es-ES_tradnl"/>
        </w:rPr>
        <w:t>estándares de la Universidad.</w:t>
      </w:r>
    </w:p>
    <w:p w14:paraId="129FDB80" w14:textId="658D02FF" w:rsidR="00A14495" w:rsidRPr="000E795A" w:rsidRDefault="00CB5F9D" w:rsidP="004D0977">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Resumen</w:t>
      </w:r>
    </w:p>
    <w:p w14:paraId="19B4752D" w14:textId="720FB81B" w:rsidR="00A14495" w:rsidRPr="000E795A" w:rsidRDefault="00026E29"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CB5F9D" w:rsidRPr="000E795A">
        <w:rPr>
          <w:rFonts w:ascii="Times New Roman" w:hAnsi="Times New Roman" w:cs="Times New Roman"/>
          <w:spacing w:val="-1"/>
          <w:sz w:val="21"/>
          <w:szCs w:val="21"/>
          <w:lang w:val="es-ES_tradnl"/>
        </w:rPr>
        <w:t>El resumen de la tesis puede  contener hasta 150 palabras. Para mayores detalles sobre este ítem verifique el Anexo B.</w:t>
      </w:r>
    </w:p>
    <w:p w14:paraId="3AFFF140" w14:textId="3373C386" w:rsidR="00A14495" w:rsidRPr="000E795A" w:rsidRDefault="00CB5F9D" w:rsidP="004D0977">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Número de copias y empastado</w:t>
      </w:r>
    </w:p>
    <w:p w14:paraId="07D6FD0B" w14:textId="647F2E09" w:rsidR="00A14495" w:rsidRPr="000E795A" w:rsidRDefault="00CB5F9D" w:rsidP="00A726E1">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La Universidad requiere </w:t>
      </w:r>
      <w:r w:rsidRPr="000E795A">
        <w:rPr>
          <w:rFonts w:ascii="Times New Roman" w:hAnsi="Times New Roman" w:cs="Times New Roman"/>
          <w:i/>
          <w:spacing w:val="-1"/>
          <w:sz w:val="21"/>
          <w:szCs w:val="21"/>
          <w:lang w:val="es-ES_tradnl"/>
        </w:rPr>
        <w:t>tres</w:t>
      </w:r>
      <w:r w:rsidRPr="000E795A">
        <w:rPr>
          <w:rFonts w:ascii="Times New Roman" w:hAnsi="Times New Roman" w:cs="Times New Roman"/>
          <w:spacing w:val="-1"/>
          <w:sz w:val="21"/>
          <w:szCs w:val="21"/>
          <w:lang w:val="es-ES_tradnl"/>
        </w:rPr>
        <w:t xml:space="preserve"> copias de la tesis (</w:t>
      </w:r>
      <w:r w:rsidR="00A726E1" w:rsidRPr="000E795A">
        <w:rPr>
          <w:rFonts w:ascii="Times New Roman" w:hAnsi="Times New Roman" w:cs="Times New Roman"/>
          <w:spacing w:val="-1"/>
          <w:sz w:val="21"/>
          <w:szCs w:val="21"/>
          <w:lang w:val="es-ES_tradnl"/>
        </w:rPr>
        <w:t>deben incluir el resumen y la página de aprobación firmada por los miembros del comité de tesis). Debe enviar un archivo digital de su tesis a la secretaria de disertación quien lo enviará directamente a Lihto Tech para ser impreso. Estas copias se procesan en la Biblioteca James White y posteriormente son enviadas fuera del campus para su encuadernación. Los costos relativos a la impresión y encuadernación de las tres copias  son cargados a la cuenta del estudiante. Luego de la encuadernación una copia es enviada al Adventist Heritage Center, otra es enviada a la Biblioteca James White, y la última es devuelta al departamento en el cual el estudiante realizó su trabajo. Si el estudiante desea una copia personal debe hacer arreglos con la secretaria de disertación para la impresión, empastado y envío de estas copias.</w:t>
      </w:r>
    </w:p>
    <w:p w14:paraId="4FE729C7" w14:textId="3640D0A2" w:rsidR="00142C70" w:rsidRPr="000E795A" w:rsidRDefault="00142C70" w:rsidP="00142C70">
      <w:pPr>
        <w:rPr>
          <w:rFonts w:ascii="Times New Roman" w:hAnsi="Times New Roman" w:cs="Times New Roman"/>
          <w:spacing w:val="-3"/>
          <w:sz w:val="21"/>
          <w:szCs w:val="21"/>
          <w:lang w:val="es-ES_tradnl"/>
        </w:rPr>
      </w:pPr>
      <w:r w:rsidRPr="000E795A">
        <w:rPr>
          <w:rFonts w:ascii="Times New Roman" w:hAnsi="Times New Roman" w:cs="Times New Roman"/>
          <w:spacing w:val="-3"/>
          <w:sz w:val="21"/>
          <w:szCs w:val="21"/>
          <w:lang w:val="es-ES_tradnl"/>
        </w:rPr>
        <w:lastRenderedPageBreak/>
        <w:t>Adicionalmente, es necesario proporcionar a la secretaría de disertación un archivo digital de la tesis –preferiblemente en PDF- a fin de incluirlo en el catalogo de la Biblioteca James White. La secretaria de disertación proporcionará el formato de envío. Para una mayor difusión del trabajo, es posible consultar con el jefe de departamento el envío a ProQuest/UMI.</w:t>
      </w:r>
    </w:p>
    <w:p w14:paraId="1BF15BFD" w14:textId="771EF087" w:rsidR="00142C70" w:rsidRPr="000E795A" w:rsidRDefault="00142C70"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3"/>
          <w:sz w:val="21"/>
          <w:szCs w:val="21"/>
          <w:lang w:val="es-ES_tradnl"/>
        </w:rPr>
      </w:pPr>
    </w:p>
    <w:p w14:paraId="5DB64BD6" w14:textId="6F9098F0" w:rsidR="00A14495" w:rsidRPr="000E795A" w:rsidRDefault="00A14495" w:rsidP="004F5424">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3"/>
          <w:sz w:val="21"/>
          <w:szCs w:val="21"/>
          <w:lang w:val="es-ES_tradnl"/>
        </w:rPr>
      </w:pPr>
    </w:p>
    <w:p w14:paraId="35883D77" w14:textId="2C47801F" w:rsidR="00A14495" w:rsidRPr="000E795A" w:rsidRDefault="00142C70" w:rsidP="004D0977">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Plazos</w:t>
      </w:r>
    </w:p>
    <w:p w14:paraId="4E0AFBBA" w14:textId="2EC83EC6" w:rsidR="00142C70" w:rsidRPr="000E795A" w:rsidRDefault="00A22037" w:rsidP="00EC0926">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720"/>
        <w:rPr>
          <w:rFonts w:ascii="Times New Roman" w:hAnsi="Times New Roman" w:cs="Times New Roman"/>
          <w:spacing w:val="-3"/>
          <w:sz w:val="21"/>
          <w:szCs w:val="21"/>
          <w:lang w:val="es-ES_tradnl"/>
        </w:rPr>
      </w:pPr>
      <w:r w:rsidRPr="000E795A">
        <w:rPr>
          <w:rFonts w:ascii="Times New Roman" w:hAnsi="Times New Roman" w:cs="Times New Roman"/>
          <w:spacing w:val="-3"/>
          <w:sz w:val="21"/>
          <w:szCs w:val="21"/>
          <w:lang w:val="es-ES_tradnl"/>
        </w:rPr>
        <w:t xml:space="preserve">Inicialmente, el estudiante debe registrar los créditos de tesis a más tardar un cuarto antes de la graduación. </w:t>
      </w:r>
      <w:r w:rsidR="00142C70" w:rsidRPr="000E795A">
        <w:rPr>
          <w:rFonts w:ascii="Times New Roman" w:hAnsi="Times New Roman" w:cs="Times New Roman"/>
          <w:spacing w:val="-3"/>
          <w:sz w:val="21"/>
          <w:szCs w:val="21"/>
          <w:lang w:val="es-ES_tradnl"/>
        </w:rPr>
        <w:t xml:space="preserve"> </w:t>
      </w:r>
      <w:r w:rsidRPr="000E795A">
        <w:rPr>
          <w:rFonts w:ascii="Times New Roman" w:hAnsi="Times New Roman" w:cs="Times New Roman"/>
          <w:spacing w:val="-3"/>
          <w:sz w:val="21"/>
          <w:szCs w:val="21"/>
          <w:lang w:val="es-ES_tradnl"/>
        </w:rPr>
        <w:t xml:space="preserve">Antes de la defensa, debe enviarse a la secretaria de tesis una copia impresa y aprobada por el comité de tesis. La defensa del documento debe ser al menos seis semanas antes de la fecha oficial de graduación.  Tres semanas antes de la entrega del grado, se debe presentar al secretaria de tesis, una copia posterior a la defensa de la tesis para su aprobación final. Al menos diez días de la graduación, deben entregarse al secretario de tesis el archivo digital de la misma y una copia en papel con las páginas de aprobación debidamente firmadas. Si no se cumplen estos plazos, la graduación se </w:t>
      </w:r>
      <w:r w:rsidR="00EC0926" w:rsidRPr="000E795A">
        <w:rPr>
          <w:rFonts w:ascii="Times New Roman" w:hAnsi="Times New Roman" w:cs="Times New Roman"/>
          <w:spacing w:val="-3"/>
          <w:sz w:val="21"/>
          <w:szCs w:val="21"/>
          <w:lang w:val="es-ES_tradnl"/>
        </w:rPr>
        <w:t>retrasará</w:t>
      </w:r>
      <w:r w:rsidRPr="000E795A">
        <w:rPr>
          <w:rFonts w:ascii="Times New Roman" w:hAnsi="Times New Roman" w:cs="Times New Roman"/>
          <w:spacing w:val="-3"/>
          <w:sz w:val="21"/>
          <w:szCs w:val="21"/>
          <w:lang w:val="es-ES_tradnl"/>
        </w:rPr>
        <w:t>.</w:t>
      </w:r>
    </w:p>
    <w:p w14:paraId="20A93950" w14:textId="5249DE89" w:rsidR="00A14495" w:rsidRPr="000E795A" w:rsidRDefault="00EC0926" w:rsidP="00664DF8">
      <w:pPr>
        <w:pStyle w:val="SECOND"/>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before="480" w:after="240"/>
        <w:rPr>
          <w:rFonts w:ascii="Times New Roman" w:hAnsi="Times New Roman" w:cs="Times New Roman"/>
          <w:spacing w:val="-1"/>
          <w:lang w:val="es-ES_tradnl"/>
        </w:rPr>
      </w:pPr>
      <w:r w:rsidRPr="000E795A">
        <w:rPr>
          <w:rFonts w:ascii="Times New Roman" w:hAnsi="Times New Roman" w:cs="Times New Roman"/>
          <w:spacing w:val="-1"/>
          <w:lang w:val="es-ES_tradnl"/>
        </w:rPr>
        <w:t>DISERTACIONES</w:t>
      </w:r>
    </w:p>
    <w:p w14:paraId="531CF3CA" w14:textId="02A2AF19" w:rsidR="00EC0926" w:rsidRPr="000E795A" w:rsidRDefault="00EC0926" w:rsidP="004F5424">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Seminario Teológico y la Escuela de Educación tienen sus propios manuales que explican los detalles específicos concernientes a todos los aspectos de preparación, redacción y culminación de las disertaciones de todos los grados doctorales.</w:t>
      </w:r>
    </w:p>
    <w:p w14:paraId="6B2986A8" w14:textId="5C37B976" w:rsidR="00EC0926" w:rsidRPr="000E795A" w:rsidRDefault="00EC0926" w:rsidP="00EC092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Recuerde que:</w:t>
      </w:r>
    </w:p>
    <w:p w14:paraId="331FC97A" w14:textId="41A97FE5" w:rsidR="00EC0926" w:rsidRPr="000E795A" w:rsidRDefault="00EC0926" w:rsidP="00EC092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 Se ha eliminado la restricción de longitud en los resúmenes de doctorado.</w:t>
      </w:r>
    </w:p>
    <w:p w14:paraId="487BACE4" w14:textId="3C22BB69" w:rsidR="0069011C" w:rsidRPr="000E795A" w:rsidRDefault="00EC0926" w:rsidP="0069011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 Se espera que usted siga las reglas establecidas en el formato recomendado por la Universidad de Andrews y que se describen en este manual.</w:t>
      </w:r>
    </w:p>
    <w:p w14:paraId="4E2DDF53" w14:textId="2238108D" w:rsidR="00EC0E05" w:rsidRPr="000E795A" w:rsidRDefault="004E2012" w:rsidP="00EC0E05">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00664DF8" w:rsidRPr="000E795A">
        <w:rPr>
          <w:rFonts w:ascii="Times New Roman" w:hAnsi="Times New Roman" w:cs="Times New Roman"/>
          <w:spacing w:val="-1"/>
          <w:sz w:val="21"/>
          <w:szCs w:val="21"/>
          <w:lang w:val="es-ES_tradnl"/>
        </w:rPr>
        <w:t>.</w:t>
      </w:r>
      <w:r w:rsidR="00664DF8" w:rsidRPr="000E795A">
        <w:rPr>
          <w:rFonts w:ascii="Times New Roman" w:hAnsi="Times New Roman" w:cs="Times New Roman"/>
          <w:spacing w:val="-1"/>
          <w:sz w:val="21"/>
          <w:szCs w:val="21"/>
          <w:lang w:val="es-ES_tradnl"/>
        </w:rPr>
        <w:tab/>
      </w:r>
      <w:r w:rsidR="0069011C" w:rsidRPr="000E795A">
        <w:rPr>
          <w:rFonts w:ascii="Times New Roman" w:hAnsi="Times New Roman" w:cs="Times New Roman"/>
          <w:spacing w:val="-1"/>
          <w:sz w:val="21"/>
          <w:szCs w:val="21"/>
          <w:lang w:val="es-ES_tradnl"/>
        </w:rPr>
        <w:t xml:space="preserve">Candidatos al </w:t>
      </w:r>
      <w:r w:rsidR="0069011C" w:rsidRPr="000E795A">
        <w:rPr>
          <w:rFonts w:ascii="Times New Roman" w:hAnsi="Times New Roman" w:cs="Times New Roman"/>
          <w:b/>
          <w:spacing w:val="-1"/>
          <w:sz w:val="21"/>
          <w:szCs w:val="21"/>
          <w:lang w:val="es-ES_tradnl"/>
        </w:rPr>
        <w:t>Doctorado en Ministerio</w:t>
      </w:r>
      <w:r w:rsidR="0069011C" w:rsidRPr="000E795A">
        <w:rPr>
          <w:rFonts w:ascii="Times New Roman" w:hAnsi="Times New Roman" w:cs="Times New Roman"/>
          <w:spacing w:val="-1"/>
          <w:sz w:val="21"/>
          <w:szCs w:val="21"/>
          <w:lang w:val="es-ES_tradnl"/>
        </w:rPr>
        <w:t xml:space="preserve">: </w:t>
      </w:r>
      <w:r w:rsidR="00FF2AF3" w:rsidRPr="000E795A">
        <w:rPr>
          <w:rFonts w:ascii="Times New Roman" w:hAnsi="Times New Roman" w:cs="Times New Roman"/>
          <w:bCs/>
          <w:spacing w:val="-1"/>
          <w:sz w:val="21"/>
          <w:szCs w:val="21"/>
          <w:lang w:val="es-ES_tradnl"/>
        </w:rPr>
        <w:t>Envie</w:t>
      </w:r>
      <w:r w:rsidR="0069011C" w:rsidRPr="000E795A">
        <w:rPr>
          <w:rFonts w:ascii="Times New Roman" w:hAnsi="Times New Roman" w:cs="Times New Roman"/>
          <w:bCs/>
          <w:spacing w:val="-1"/>
          <w:sz w:val="21"/>
          <w:szCs w:val="21"/>
          <w:lang w:val="es-ES_tradnl"/>
        </w:rPr>
        <w:t xml:space="preserve"> una copia </w:t>
      </w:r>
      <w:r w:rsidR="0069011C" w:rsidRPr="000E795A">
        <w:rPr>
          <w:rFonts w:ascii="Times New Roman" w:hAnsi="Times New Roman" w:cs="Times New Roman"/>
          <w:bCs/>
          <w:i/>
          <w:spacing w:val="-1"/>
          <w:sz w:val="21"/>
          <w:szCs w:val="21"/>
          <w:lang w:val="es-ES_tradnl"/>
        </w:rPr>
        <w:t>digital</w:t>
      </w:r>
      <w:r w:rsidR="0069011C" w:rsidRPr="000E795A">
        <w:rPr>
          <w:rFonts w:ascii="Times New Roman" w:hAnsi="Times New Roman" w:cs="Times New Roman"/>
          <w:bCs/>
          <w:spacing w:val="-1"/>
          <w:sz w:val="21"/>
          <w:szCs w:val="21"/>
          <w:lang w:val="es-ES_tradnl"/>
        </w:rPr>
        <w:t xml:space="preserve"> </w:t>
      </w:r>
      <w:r w:rsidR="0069011C" w:rsidRPr="000E795A">
        <w:rPr>
          <w:rFonts w:ascii="Times New Roman" w:hAnsi="Times New Roman" w:cs="Times New Roman"/>
          <w:spacing w:val="-1"/>
          <w:sz w:val="21"/>
          <w:szCs w:val="21"/>
          <w:lang w:val="es-ES_tradnl"/>
        </w:rPr>
        <w:t xml:space="preserve">(evaluación post-oral, revisada) </w:t>
      </w:r>
      <w:r w:rsidR="0069011C" w:rsidRPr="000E795A">
        <w:rPr>
          <w:rFonts w:ascii="Times New Roman" w:hAnsi="Times New Roman" w:cs="Times New Roman"/>
          <w:bCs/>
          <w:spacing w:val="-1"/>
          <w:sz w:val="21"/>
          <w:szCs w:val="21"/>
          <w:lang w:val="es-ES_tradnl"/>
        </w:rPr>
        <w:t>del documento del proyecto.</w:t>
      </w:r>
      <w:r w:rsidRPr="000E795A">
        <w:rPr>
          <w:rFonts w:ascii="Times New Roman" w:hAnsi="Times New Roman" w:cs="Times New Roman"/>
          <w:spacing w:val="-1"/>
          <w:sz w:val="21"/>
          <w:szCs w:val="21"/>
          <w:lang w:val="es-ES_tradnl"/>
        </w:rPr>
        <w:t>—</w:t>
      </w:r>
      <w:r w:rsidR="0069011C" w:rsidRPr="000E795A">
        <w:rPr>
          <w:rFonts w:ascii="Times New Roman" w:hAnsi="Times New Roman" w:cs="Times New Roman"/>
          <w:spacing w:val="-1"/>
          <w:sz w:val="21"/>
          <w:szCs w:val="21"/>
          <w:lang w:val="es-ES_tradnl"/>
        </w:rPr>
        <w:t xml:space="preserve">junto con una copia </w:t>
      </w:r>
      <w:r w:rsidR="0069011C" w:rsidRPr="000E795A">
        <w:rPr>
          <w:rFonts w:ascii="Times New Roman" w:hAnsi="Times New Roman" w:cs="Times New Roman"/>
          <w:i/>
          <w:spacing w:val="-1"/>
          <w:sz w:val="21"/>
          <w:szCs w:val="21"/>
          <w:lang w:val="es-ES_tradnl"/>
        </w:rPr>
        <w:t>impresa</w:t>
      </w:r>
      <w:r w:rsidR="0069011C" w:rsidRPr="000E795A">
        <w:rPr>
          <w:rFonts w:ascii="Times New Roman" w:hAnsi="Times New Roman" w:cs="Times New Roman"/>
          <w:spacing w:val="-1"/>
          <w:sz w:val="21"/>
          <w:szCs w:val="21"/>
          <w:lang w:val="es-ES_tradnl"/>
        </w:rPr>
        <w:t xml:space="preserve"> </w:t>
      </w:r>
      <w:r w:rsidR="00FF2AF3" w:rsidRPr="000E795A">
        <w:rPr>
          <w:rFonts w:ascii="Times New Roman" w:hAnsi="Times New Roman" w:cs="Times New Roman"/>
          <w:spacing w:val="-1"/>
          <w:sz w:val="21"/>
          <w:szCs w:val="21"/>
          <w:lang w:val="es-ES_tradnl"/>
        </w:rPr>
        <w:t>de</w:t>
      </w:r>
      <w:r w:rsidR="0069011C" w:rsidRPr="000E795A">
        <w:rPr>
          <w:rFonts w:ascii="Times New Roman" w:hAnsi="Times New Roman" w:cs="Times New Roman"/>
          <w:spacing w:val="-1"/>
          <w:sz w:val="21"/>
          <w:szCs w:val="21"/>
          <w:lang w:val="es-ES_tradnl"/>
        </w:rPr>
        <w:t xml:space="preserve"> la página de aprobación firmada</w:t>
      </w:r>
      <w:r w:rsidRPr="000E795A">
        <w:rPr>
          <w:rFonts w:ascii="Times New Roman" w:hAnsi="Times New Roman" w:cs="Times New Roman"/>
          <w:spacing w:val="-1"/>
          <w:sz w:val="21"/>
          <w:szCs w:val="21"/>
          <w:lang w:val="es-ES_tradnl"/>
        </w:rPr>
        <w:t>—</w:t>
      </w:r>
      <w:r w:rsidR="00FF2AF3" w:rsidRPr="000E795A">
        <w:rPr>
          <w:rFonts w:ascii="Times New Roman" w:hAnsi="Times New Roman" w:cs="Times New Roman"/>
          <w:spacing w:val="-1"/>
          <w:sz w:val="21"/>
          <w:szCs w:val="21"/>
          <w:lang w:val="es-ES_tradnl"/>
        </w:rPr>
        <w:t>A la oficina del programa de Doctorado en Ministerio de conformidad con los plazos de terminación que establece el Programa de Doctorado en Ministerio</w:t>
      </w:r>
      <w:r w:rsidRPr="000E795A">
        <w:rPr>
          <w:rFonts w:ascii="Times New Roman" w:hAnsi="Times New Roman" w:cs="Times New Roman"/>
          <w:spacing w:val="-1"/>
          <w:sz w:val="21"/>
          <w:szCs w:val="21"/>
          <w:lang w:val="es-ES_tradnl"/>
        </w:rPr>
        <w:t xml:space="preserve">. </w:t>
      </w:r>
      <w:r w:rsidR="00FF2AF3" w:rsidRPr="000E795A">
        <w:rPr>
          <w:rFonts w:ascii="Times New Roman" w:hAnsi="Times New Roman" w:cs="Times New Roman"/>
          <w:spacing w:val="-1"/>
          <w:sz w:val="21"/>
          <w:szCs w:val="21"/>
          <w:lang w:val="es-ES_tradnl"/>
        </w:rPr>
        <w:t xml:space="preserve">Por cuestiones de seguridad, envíe el archivo digital con la página de aprobación sin firmar. </w:t>
      </w:r>
    </w:p>
    <w:p w14:paraId="7B65CDB6" w14:textId="2987B699" w:rsidR="00FF2AF3" w:rsidRPr="000E795A" w:rsidRDefault="00FF2AF3" w:rsidP="00634192">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A partir de este archivo digital (Se prefiere el PDF), se imprimirán tres copias para la Universidad. Por favor haga los arreglos con la oficina del programa de Doctorado en Ministerio para la impresión, </w:t>
      </w:r>
      <w:r w:rsidR="00F731F1" w:rsidRPr="000E795A">
        <w:rPr>
          <w:rFonts w:ascii="Times New Roman" w:hAnsi="Times New Roman" w:cs="Times New Roman"/>
          <w:spacing w:val="-1"/>
          <w:sz w:val="21"/>
          <w:szCs w:val="21"/>
          <w:lang w:val="es-ES_tradnl"/>
        </w:rPr>
        <w:t>encuadernación y envío de copias adicionales para su uso personal.</w:t>
      </w:r>
    </w:p>
    <w:p w14:paraId="5674E545" w14:textId="3CFFA31E" w:rsidR="00F731F1" w:rsidRPr="000E795A" w:rsidRDefault="00F731F1" w:rsidP="00634192">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Adicionalmente, por favor envíe a la Biblioteca James White el formato de Acuerdo de Envío (disponible en la oficina del Doctorado en Divinidades) para que el archivo digital pueda ser publicado </w:t>
      </w:r>
      <w:r w:rsidRPr="000E795A">
        <w:rPr>
          <w:rFonts w:ascii="Times New Roman" w:hAnsi="Times New Roman" w:cs="Times New Roman"/>
          <w:spacing w:val="-1"/>
          <w:sz w:val="21"/>
          <w:szCs w:val="21"/>
          <w:lang w:val="es-ES_tradnl"/>
        </w:rPr>
        <w:lastRenderedPageBreak/>
        <w:t>en el catalogo online de la Biblioteca. El programa de Doctorado en Divinidades proporciona los formularios necesarios para enviar el documento de su proyecto a ProQuest/UMI para publicación, donde logrará una mayor divulgación.</w:t>
      </w:r>
    </w:p>
    <w:p w14:paraId="77381EB2" w14:textId="7847DBCC" w:rsidR="00A14495" w:rsidRPr="000E795A" w:rsidRDefault="004E2012" w:rsidP="001E6731">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eastAsia="Times New Roman" w:hAnsi="Times New Roman" w:cs="Times New Roman"/>
          <w:sz w:val="21"/>
          <w:szCs w:val="21"/>
          <w:lang w:val="es-ES_tradnl"/>
        </w:rPr>
      </w:pPr>
      <w:r w:rsidRPr="000E795A">
        <w:rPr>
          <w:rFonts w:ascii="Times New Roman" w:hAnsi="Times New Roman" w:cs="Times New Roman"/>
          <w:spacing w:val="-1"/>
          <w:sz w:val="21"/>
          <w:szCs w:val="21"/>
          <w:lang w:val="es-ES_tradnl"/>
        </w:rPr>
        <w:t>4</w:t>
      </w:r>
      <w:r w:rsidR="00A14495" w:rsidRPr="000E795A">
        <w:rPr>
          <w:rFonts w:ascii="Times New Roman" w:hAnsi="Times New Roman" w:cs="Times New Roman"/>
          <w:spacing w:val="-1"/>
          <w:sz w:val="21"/>
          <w:szCs w:val="21"/>
          <w:lang w:val="es-ES_tradnl"/>
        </w:rPr>
        <w:t>.</w:t>
      </w:r>
      <w:r w:rsidR="00664DF8" w:rsidRPr="000E795A">
        <w:rPr>
          <w:rFonts w:ascii="Times New Roman" w:hAnsi="Times New Roman" w:cs="Times New Roman"/>
          <w:spacing w:val="-1"/>
          <w:sz w:val="21"/>
          <w:szCs w:val="21"/>
          <w:lang w:val="es-ES_tradnl"/>
        </w:rPr>
        <w:tab/>
      </w:r>
      <w:r w:rsidR="00F731F1" w:rsidRPr="000E795A">
        <w:rPr>
          <w:rFonts w:ascii="Times New Roman" w:hAnsi="Times New Roman" w:cs="Times New Roman"/>
          <w:spacing w:val="-1"/>
          <w:sz w:val="21"/>
          <w:szCs w:val="21"/>
          <w:lang w:val="es-ES_tradnl"/>
        </w:rPr>
        <w:t xml:space="preserve">Candidatos </w:t>
      </w:r>
      <w:r w:rsidR="00A14495" w:rsidRPr="000E795A">
        <w:rPr>
          <w:rFonts w:ascii="Times New Roman" w:hAnsi="Times New Roman" w:cs="Times New Roman"/>
          <w:b/>
          <w:bCs/>
          <w:spacing w:val="-1"/>
          <w:sz w:val="21"/>
          <w:szCs w:val="21"/>
          <w:lang w:val="es-ES_tradnl"/>
        </w:rPr>
        <w:t>Ed.D., Ph.D., and Th.D.</w:t>
      </w:r>
      <w:r w:rsidR="00A14495" w:rsidRPr="000E795A">
        <w:rPr>
          <w:rFonts w:ascii="Times New Roman" w:hAnsi="Times New Roman" w:cs="Times New Roman"/>
          <w:spacing w:val="-1"/>
          <w:sz w:val="21"/>
          <w:szCs w:val="21"/>
          <w:lang w:val="es-ES_tradnl"/>
        </w:rPr>
        <w:t xml:space="preserve">: </w:t>
      </w:r>
      <w:r w:rsidR="001E6731" w:rsidRPr="000E795A">
        <w:rPr>
          <w:rFonts w:ascii="Times New Roman" w:eastAsia="Times New Roman" w:hAnsi="Times New Roman" w:cs="Times New Roman"/>
          <w:sz w:val="21"/>
          <w:szCs w:val="21"/>
          <w:lang w:val="es-ES_tradnl"/>
        </w:rPr>
        <w:t xml:space="preserve">Presentar, con la aprobación de presidencia, una copia final de la disertación, además de una copia </w:t>
      </w:r>
      <w:r w:rsidR="001E6731" w:rsidRPr="000E795A">
        <w:rPr>
          <w:rFonts w:ascii="Times New Roman" w:eastAsia="Times New Roman" w:hAnsi="Times New Roman" w:cs="Times New Roman"/>
          <w:i/>
          <w:sz w:val="21"/>
          <w:szCs w:val="21"/>
          <w:lang w:val="es-ES_tradnl"/>
        </w:rPr>
        <w:t>impresa</w:t>
      </w:r>
      <w:r w:rsidR="001E6731" w:rsidRPr="000E795A">
        <w:rPr>
          <w:rFonts w:ascii="Times New Roman" w:eastAsia="Times New Roman" w:hAnsi="Times New Roman" w:cs="Times New Roman"/>
          <w:sz w:val="21"/>
          <w:szCs w:val="21"/>
          <w:lang w:val="es-ES_tradnl"/>
        </w:rPr>
        <w:t xml:space="preserve"> de la página de aprobación firmada, a la secretaría de la disertación </w:t>
      </w:r>
      <w:r w:rsidR="001E6731" w:rsidRPr="000E795A">
        <w:rPr>
          <w:rFonts w:ascii="Times New Roman" w:eastAsia="Times New Roman" w:hAnsi="Times New Roman" w:cs="Times New Roman"/>
          <w:i/>
          <w:sz w:val="21"/>
          <w:szCs w:val="21"/>
          <w:lang w:val="es-ES_tradnl"/>
        </w:rPr>
        <w:t>a más tardar el miércoles</w:t>
      </w:r>
      <w:r w:rsidR="001E6731" w:rsidRPr="000E795A">
        <w:rPr>
          <w:rFonts w:ascii="Times New Roman" w:eastAsia="Times New Roman" w:hAnsi="Times New Roman" w:cs="Times New Roman"/>
          <w:sz w:val="21"/>
          <w:szCs w:val="21"/>
          <w:lang w:val="es-ES_tradnl"/>
        </w:rPr>
        <w:t xml:space="preserve">, 10 días anteriores a la graduación. El incumplimiento de este plazo retrasará la graduación del estudiante. Tenga en cuenta que por seguridad, el archivo digital tendrá una página de aprobación </w:t>
      </w:r>
      <w:r w:rsidR="001E6731" w:rsidRPr="000E795A">
        <w:rPr>
          <w:rFonts w:ascii="Times New Roman" w:eastAsia="Times New Roman" w:hAnsi="Times New Roman" w:cs="Times New Roman"/>
          <w:i/>
          <w:sz w:val="21"/>
          <w:szCs w:val="21"/>
          <w:lang w:val="es-ES_tradnl"/>
        </w:rPr>
        <w:t>sin firma</w:t>
      </w:r>
      <w:r w:rsidR="001E6731" w:rsidRPr="000E795A">
        <w:rPr>
          <w:rFonts w:ascii="Times New Roman" w:eastAsia="Times New Roman" w:hAnsi="Times New Roman" w:cs="Times New Roman"/>
          <w:sz w:val="21"/>
          <w:szCs w:val="21"/>
          <w:lang w:val="es-ES_tradnl"/>
        </w:rPr>
        <w:t xml:space="preserve">. </w:t>
      </w:r>
    </w:p>
    <w:p w14:paraId="3EFE9D35" w14:textId="521D7E1E" w:rsidR="00772C29" w:rsidRPr="000E795A" w:rsidRDefault="001E6731" w:rsidP="004E2E8E">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Lithotech imprimirá cinco copias de este archivo digital para los estudiantes del Seminario, o cuatro copias para la Escuela de Educación y el Seminarios de Educación Religiosa. Estas copias  serán luego procesadas en la biblioteca  James White y enviados fuera del campus para encuadernación. Estos ejemplares encuadernados permanecen con la Universidad. Por favor haga arreglos con la secretaria de tesis para la duplicación, encuadernación y envío de las copias adicionales hechas para uso personal.</w:t>
      </w:r>
      <w:r w:rsidR="00A14495" w:rsidRPr="000E795A">
        <w:rPr>
          <w:rFonts w:ascii="Times New Roman" w:hAnsi="Times New Roman" w:cs="Times New Roman"/>
          <w:spacing w:val="-1"/>
          <w:sz w:val="21"/>
          <w:szCs w:val="21"/>
          <w:lang w:val="es-ES_tradnl"/>
        </w:rPr>
        <w:t xml:space="preserve"> </w:t>
      </w:r>
    </w:p>
    <w:p w14:paraId="48E1CE8C" w14:textId="5EB4B133" w:rsidR="00A14495" w:rsidRPr="000E795A" w:rsidRDefault="001E6731" w:rsidP="00634192">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Se requieren dos más pasos de presentación:</w:t>
      </w:r>
      <w:r w:rsidR="00A14495" w:rsidRPr="000E795A">
        <w:rPr>
          <w:rFonts w:ascii="Times New Roman" w:hAnsi="Times New Roman" w:cs="Times New Roman"/>
          <w:spacing w:val="-1"/>
          <w:sz w:val="21"/>
          <w:szCs w:val="21"/>
          <w:lang w:val="es-ES_tradnl"/>
        </w:rPr>
        <w:t>:</w:t>
      </w:r>
    </w:p>
    <w:p w14:paraId="19BDB7F7" w14:textId="0F0936EE" w:rsidR="00A14495" w:rsidRPr="000E795A" w:rsidRDefault="001E6731" w:rsidP="00DE07BF">
      <w:pPr>
        <w:pStyle w:val="ListParagraph"/>
        <w:numPr>
          <w:ilvl w:val="0"/>
          <w:numId w:val="11"/>
        </w:numPr>
        <w:tabs>
          <w:tab w:val="left" w:pos="-1980"/>
          <w:tab w:val="left" w:pos="1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eastAsia="Times New Roman" w:hAnsi="Times New Roman" w:cs="Times New Roman"/>
          <w:b/>
          <w:sz w:val="21"/>
          <w:szCs w:val="21"/>
          <w:lang w:val="es-ES_tradnl"/>
        </w:rPr>
        <w:t>Los estudiantes deben presentar su tesis en formato digital (PDF) para ProQuest.</w:t>
      </w:r>
      <w:r w:rsidRPr="000E795A">
        <w:rPr>
          <w:rFonts w:ascii="Times New Roman" w:eastAsia="Times New Roman" w:hAnsi="Times New Roman" w:cs="Times New Roman"/>
          <w:sz w:val="21"/>
          <w:szCs w:val="21"/>
          <w:lang w:val="es-ES_tradnl"/>
        </w:rPr>
        <w:t xml:space="preserve"> No hay ningún costo para esta presentación, y el secretario de tesis le proporcionará las instrucciones para este proceso. (Estas instrucciones están disponibles en línea en www.andrews.edu/grad/resources/research.html.) </w:t>
      </w:r>
      <w:r w:rsidRPr="000E795A">
        <w:rPr>
          <w:rFonts w:ascii="Times New Roman" w:eastAsia="Times New Roman" w:hAnsi="Times New Roman" w:cs="Times New Roman"/>
          <w:i/>
          <w:sz w:val="21"/>
          <w:szCs w:val="21"/>
          <w:lang w:val="es-ES_tradnl"/>
        </w:rPr>
        <w:t xml:space="preserve">ProQuest Disertación Publishing </w:t>
      </w:r>
      <w:r w:rsidRPr="000E795A">
        <w:rPr>
          <w:rFonts w:ascii="Times New Roman" w:eastAsia="Times New Roman" w:hAnsi="Times New Roman" w:cs="Times New Roman"/>
          <w:sz w:val="21"/>
          <w:szCs w:val="21"/>
          <w:lang w:val="es-ES_tradnl"/>
        </w:rPr>
        <w:t xml:space="preserve">ofrece el único servicio integral en el mundo para editar, archivar y difundir la investigación de posgrado. Como socio de publicación con ProQuest, de tener derecho a una amplia variedad de servicios, incluyendo la distribución de citas y resúmenes a través de </w:t>
      </w:r>
      <w:r w:rsidRPr="000E795A">
        <w:rPr>
          <w:rFonts w:ascii="Times New Roman" w:eastAsia="Times New Roman" w:hAnsi="Times New Roman" w:cs="Times New Roman"/>
          <w:i/>
          <w:sz w:val="21"/>
          <w:szCs w:val="21"/>
          <w:lang w:val="es-ES_tradnl"/>
        </w:rPr>
        <w:t xml:space="preserve">ProQuest Disertación Publishing </w:t>
      </w:r>
      <w:r w:rsidRPr="000E795A">
        <w:rPr>
          <w:rFonts w:ascii="Times New Roman" w:eastAsia="Times New Roman" w:hAnsi="Times New Roman" w:cs="Times New Roman"/>
          <w:sz w:val="21"/>
          <w:szCs w:val="21"/>
          <w:lang w:val="es-ES_tradnl"/>
        </w:rPr>
        <w:t xml:space="preserve"> y la presentación opcional de registro de derechos de autor con la Oficina de </w:t>
      </w:r>
      <w:r w:rsidRPr="000E795A">
        <w:rPr>
          <w:rFonts w:ascii="Times New Roman" w:eastAsia="Times New Roman" w:hAnsi="Times New Roman" w:cs="Times New Roman"/>
          <w:i/>
          <w:sz w:val="21"/>
          <w:szCs w:val="21"/>
          <w:lang w:val="es-ES_tradnl"/>
        </w:rPr>
        <w:t xml:space="preserve">Copyright </w:t>
      </w:r>
      <w:r w:rsidRPr="000E795A">
        <w:rPr>
          <w:rFonts w:ascii="Times New Roman" w:eastAsia="Times New Roman" w:hAnsi="Times New Roman" w:cs="Times New Roman"/>
          <w:sz w:val="21"/>
          <w:szCs w:val="21"/>
          <w:lang w:val="es-ES_tradnl"/>
        </w:rPr>
        <w:t>de los Estados Unidos.</w:t>
      </w:r>
    </w:p>
    <w:p w14:paraId="1E472FD0" w14:textId="4A15C2AD" w:rsidR="00A14495" w:rsidRPr="000E795A" w:rsidRDefault="00A14495" w:rsidP="00DE07BF">
      <w:pPr>
        <w:tabs>
          <w:tab w:val="left" w:pos="-1980"/>
          <w:tab w:val="left" w:pos="1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1260" w:hanging="3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w:t>
      </w:r>
      <w:r w:rsidR="00664DF8" w:rsidRPr="000E795A">
        <w:rPr>
          <w:rFonts w:ascii="Times New Roman" w:hAnsi="Times New Roman" w:cs="Times New Roman"/>
          <w:b/>
          <w:bCs/>
          <w:spacing w:val="-1"/>
          <w:sz w:val="21"/>
          <w:szCs w:val="21"/>
          <w:lang w:val="es-ES_tradnl"/>
        </w:rPr>
        <w:t>.</w:t>
      </w:r>
      <w:r w:rsidR="00664DF8" w:rsidRPr="000E795A">
        <w:rPr>
          <w:rFonts w:ascii="Times New Roman" w:hAnsi="Times New Roman" w:cs="Times New Roman"/>
          <w:b/>
          <w:bCs/>
          <w:spacing w:val="-1"/>
          <w:sz w:val="21"/>
          <w:szCs w:val="21"/>
          <w:lang w:val="es-ES_tradnl"/>
        </w:rPr>
        <w:tab/>
      </w:r>
      <w:r w:rsidR="001E6731" w:rsidRPr="000E795A">
        <w:rPr>
          <w:rFonts w:ascii="Times New Roman" w:hAnsi="Times New Roman" w:cs="Times New Roman"/>
          <w:b/>
          <w:bCs/>
          <w:spacing w:val="-1"/>
          <w:sz w:val="21"/>
          <w:szCs w:val="21"/>
          <w:lang w:val="es-ES_tradnl"/>
        </w:rPr>
        <w:t xml:space="preserve">Los estudiantes deben proporcionar al secretario disertación un formulario de acuerdo de </w:t>
      </w:r>
      <w:r w:rsidR="003F3B5F" w:rsidRPr="000E795A">
        <w:rPr>
          <w:rFonts w:ascii="Times New Roman" w:hAnsi="Times New Roman" w:cs="Times New Roman"/>
          <w:b/>
          <w:bCs/>
          <w:spacing w:val="-1"/>
          <w:sz w:val="21"/>
          <w:szCs w:val="21"/>
          <w:lang w:val="es-ES_tradnl"/>
        </w:rPr>
        <w:t xml:space="preserve">entrega de </w:t>
      </w:r>
      <w:r w:rsidR="001E6731" w:rsidRPr="000E795A">
        <w:rPr>
          <w:rFonts w:ascii="Times New Roman" w:hAnsi="Times New Roman" w:cs="Times New Roman"/>
          <w:b/>
          <w:bCs/>
          <w:spacing w:val="-1"/>
          <w:sz w:val="21"/>
          <w:szCs w:val="21"/>
          <w:lang w:val="es-ES_tradnl"/>
        </w:rPr>
        <w:t>la Biblioteca James White Biblioteca</w:t>
      </w:r>
      <w:r w:rsidRPr="000E795A">
        <w:rPr>
          <w:rFonts w:ascii="Times New Roman" w:hAnsi="Times New Roman" w:cs="Times New Roman"/>
          <w:b/>
          <w:bCs/>
          <w:spacing w:val="-1"/>
          <w:sz w:val="21"/>
          <w:szCs w:val="21"/>
          <w:lang w:val="es-ES_tradnl"/>
        </w:rPr>
        <w:t>.</w:t>
      </w:r>
      <w:r w:rsidRPr="000E795A">
        <w:rPr>
          <w:rFonts w:ascii="Times New Roman" w:hAnsi="Times New Roman" w:cs="Times New Roman"/>
          <w:bCs/>
          <w:spacing w:val="-1"/>
          <w:sz w:val="21"/>
          <w:szCs w:val="21"/>
          <w:lang w:val="es-ES_tradnl"/>
        </w:rPr>
        <w:t xml:space="preserve"> </w:t>
      </w:r>
      <w:r w:rsidRPr="000E795A">
        <w:rPr>
          <w:rFonts w:ascii="Times New Roman" w:hAnsi="Times New Roman" w:cs="Times New Roman"/>
          <w:spacing w:val="-1"/>
          <w:sz w:val="21"/>
          <w:szCs w:val="21"/>
          <w:lang w:val="es-ES_tradnl"/>
        </w:rPr>
        <w:t xml:space="preserve"> </w:t>
      </w:r>
      <w:r w:rsidR="001E6731" w:rsidRPr="000E795A">
        <w:rPr>
          <w:rFonts w:ascii="Times New Roman" w:eastAsia="Times New Roman" w:hAnsi="Times New Roman" w:cs="Times New Roman"/>
          <w:sz w:val="21"/>
          <w:szCs w:val="21"/>
          <w:lang w:val="es-ES_tradnl"/>
        </w:rPr>
        <w:t xml:space="preserve">El archivo digital de tesis se cargará en el catálogo en línea de la Biblioteca James White, que ofrece una amplia exposición de su investigación. El secretario de tesis le proporcionará el formulario de aceptación, que también está disponible en línea en </w:t>
      </w:r>
      <w:r w:rsidRPr="000E795A">
        <w:rPr>
          <w:rFonts w:ascii="Times New Roman" w:hAnsi="Times New Roman" w:cs="Times New Roman"/>
          <w:spacing w:val="-1"/>
          <w:sz w:val="21"/>
          <w:szCs w:val="21"/>
          <w:lang w:val="es-ES_tradnl"/>
        </w:rPr>
        <w:t>www.andrews.edu/grad/documents/submission-agreement-form-for-jwl.pdf.</w:t>
      </w:r>
    </w:p>
    <w:p w14:paraId="2C01F111" w14:textId="1B63220C" w:rsidR="00A14495" w:rsidRPr="000E795A" w:rsidRDefault="001E6731" w:rsidP="00634192">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En este punto, el secretario tesis notificará a la Oficina de Registros Académicos que ha completado todos los requisitos de tesis</w:t>
      </w:r>
      <w:r w:rsidR="00A14495" w:rsidRPr="000E795A">
        <w:rPr>
          <w:rFonts w:ascii="Times New Roman" w:hAnsi="Times New Roman" w:cs="Times New Roman"/>
          <w:spacing w:val="-1"/>
          <w:sz w:val="21"/>
          <w:szCs w:val="21"/>
          <w:lang w:val="es-ES_tradnl"/>
        </w:rPr>
        <w:t>.</w:t>
      </w:r>
    </w:p>
    <w:p w14:paraId="6189DCFC" w14:textId="77777777" w:rsidR="004E2E8E" w:rsidRPr="000E795A" w:rsidRDefault="004E2E8E" w:rsidP="005768F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540"/>
        <w:rPr>
          <w:rFonts w:ascii="Times New Roman" w:hAnsi="Times New Roman" w:cs="Times New Roman"/>
          <w:spacing w:val="-1"/>
          <w:sz w:val="21"/>
          <w:szCs w:val="21"/>
          <w:lang w:val="es-ES_tradnl"/>
        </w:rPr>
      </w:pPr>
    </w:p>
    <w:p w14:paraId="00EF9827" w14:textId="77777777" w:rsidR="004E2E8E" w:rsidRPr="000E795A" w:rsidRDefault="004E2E8E" w:rsidP="005768F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540"/>
        <w:rPr>
          <w:rFonts w:ascii="Times New Roman" w:hAnsi="Times New Roman" w:cs="Times New Roman"/>
          <w:spacing w:val="-1"/>
          <w:sz w:val="21"/>
          <w:szCs w:val="21"/>
          <w:lang w:val="es-ES_tradnl"/>
        </w:rPr>
        <w:sectPr w:rsidR="004E2E8E" w:rsidRPr="000E795A" w:rsidSect="004E2E8E">
          <w:footerReference w:type="default" r:id="rId13"/>
          <w:pgSz w:w="12240" w:h="15840"/>
          <w:pgMar w:top="1639" w:right="1620" w:bottom="1170" w:left="1530" w:header="1440" w:footer="1008" w:gutter="180"/>
          <w:pgNumType w:start="1"/>
          <w:cols w:space="720"/>
          <w:noEndnote/>
          <w:docGrid w:linePitch="326"/>
        </w:sectPr>
      </w:pPr>
    </w:p>
    <w:p w14:paraId="02ACB32A" w14:textId="062654F1" w:rsidR="00A14495" w:rsidRPr="000E795A" w:rsidRDefault="00414D1C" w:rsidP="004E2E8E">
      <w:pPr>
        <w:tabs>
          <w:tab w:val="left" w:pos="-982"/>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before="600" w:after="480"/>
        <w:jc w:val="center"/>
        <w:rPr>
          <w:rFonts w:ascii="Times New Roman" w:hAnsi="Times New Roman" w:cs="Times New Roman"/>
          <w:spacing w:val="-1"/>
          <w:sz w:val="21"/>
          <w:szCs w:val="21"/>
          <w:lang w:val="es-ES_tradnl"/>
        </w:rPr>
      </w:pPr>
      <w:r w:rsidRPr="000E795A">
        <w:rPr>
          <w:rFonts w:ascii="Times New Roman" w:eastAsia="Times New Roman" w:hAnsi="Times New Roman" w:cs="Times New Roman"/>
          <w:b/>
          <w:sz w:val="28"/>
          <w:szCs w:val="28"/>
          <w:lang w:val="es-ES_tradnl"/>
        </w:rPr>
        <w:lastRenderedPageBreak/>
        <w:t>Capítulo 2</w:t>
      </w:r>
    </w:p>
    <w:p w14:paraId="3661FF11" w14:textId="678B61A3" w:rsidR="00A14495" w:rsidRPr="000E795A" w:rsidRDefault="00414D1C" w:rsidP="003068C9">
      <w:pPr>
        <w:pStyle w:val="FIRST"/>
        <w:tabs>
          <w:tab w:val="left" w:pos="-982"/>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spacing w:val="-1"/>
          <w:lang w:val="es-ES_tradnl"/>
        </w:rPr>
      </w:pPr>
      <w:r w:rsidRPr="000E795A">
        <w:rPr>
          <w:rFonts w:eastAsia="Times New Roman"/>
          <w:lang w:val="es-ES_tradnl"/>
        </w:rPr>
        <w:t>CONTENIDOS DEL TRABAJO ESCRITO</w:t>
      </w:r>
    </w:p>
    <w:p w14:paraId="688305FA" w14:textId="4C833C6B" w:rsidR="00A14495" w:rsidRPr="000E795A" w:rsidRDefault="00414D1C" w:rsidP="003068C9">
      <w:pPr>
        <w:pStyle w:val="SECOND"/>
        <w:tabs>
          <w:tab w:val="left" w:pos="-982"/>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lang w:val="es-ES_tradnl"/>
        </w:rPr>
      </w:pPr>
      <w:r w:rsidRPr="000E795A">
        <w:rPr>
          <w:rFonts w:ascii="Times New Roman" w:eastAsia="Times New Roman" w:hAnsi="Times New Roman" w:cs="Times New Roman"/>
          <w:lang w:val="es-ES_tradnl"/>
        </w:rPr>
        <w:t>ESTRUCTURA DE CONTENIDOS</w:t>
      </w:r>
    </w:p>
    <w:p w14:paraId="05892E67" w14:textId="4DF053AA" w:rsidR="00A14495" w:rsidRPr="000E795A" w:rsidRDefault="00414D1C" w:rsidP="00634192">
      <w:pPr>
        <w:tabs>
          <w:tab w:val="left" w:pos="-982"/>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Cada informe del proyecto, tesis y disertación se compone de tres partes: las páginas preliminares, el texto y los materiales de referencia.</w:t>
      </w:r>
      <w:r w:rsidR="00E41D46" w:rsidRPr="000E795A">
        <w:rPr>
          <w:rFonts w:ascii="Times New Roman" w:eastAsia="Times New Roman" w:hAnsi="Times New Roman" w:cs="Times New Roman"/>
          <w:sz w:val="21"/>
          <w:szCs w:val="21"/>
          <w:lang w:val="es-ES_tradnl"/>
        </w:rPr>
        <w:t xml:space="preserve"> Adicionalmente, las tesis y la</w:t>
      </w:r>
      <w:r w:rsidRPr="000E795A">
        <w:rPr>
          <w:rFonts w:ascii="Times New Roman" w:eastAsia="Times New Roman" w:hAnsi="Times New Roman" w:cs="Times New Roman"/>
          <w:sz w:val="21"/>
          <w:szCs w:val="21"/>
          <w:lang w:val="es-ES_tradnl"/>
        </w:rPr>
        <w:t xml:space="preserve"> disertación deben tener un resumen. Todas las páginas de estas partes se presentan en un cierto orden y se cuentan y/o numeran de acuerdo a normas específicas. A continuación se ofrece el ord</w:t>
      </w:r>
      <w:r w:rsidR="00E41D46" w:rsidRPr="000E795A">
        <w:rPr>
          <w:rFonts w:ascii="Times New Roman" w:eastAsia="Times New Roman" w:hAnsi="Times New Roman" w:cs="Times New Roman"/>
          <w:sz w:val="21"/>
          <w:szCs w:val="21"/>
          <w:lang w:val="es-ES_tradnl"/>
        </w:rPr>
        <w:t>en en que aparecen las páginas,</w:t>
      </w:r>
      <w:r w:rsidRPr="000E795A">
        <w:rPr>
          <w:rFonts w:ascii="Times New Roman" w:eastAsia="Times New Roman" w:hAnsi="Times New Roman" w:cs="Times New Roman"/>
          <w:sz w:val="21"/>
          <w:szCs w:val="21"/>
          <w:lang w:val="es-ES_tradnl"/>
        </w:rPr>
        <w:t xml:space="preserve"> los comentari</w:t>
      </w:r>
      <w:r w:rsidR="00E41D46" w:rsidRPr="000E795A">
        <w:rPr>
          <w:rFonts w:ascii="Times New Roman" w:eastAsia="Times New Roman" w:hAnsi="Times New Roman" w:cs="Times New Roman"/>
          <w:sz w:val="21"/>
          <w:szCs w:val="21"/>
          <w:lang w:val="es-ES_tradnl"/>
        </w:rPr>
        <w:t>os pertinentes respecto a ellas y</w:t>
      </w:r>
      <w:r w:rsidR="00E41D46" w:rsidRPr="000E795A">
        <w:rPr>
          <w:rFonts w:ascii="Times New Roman" w:hAnsi="Times New Roman" w:cs="Times New Roman"/>
          <w:spacing w:val="-1"/>
          <w:sz w:val="21"/>
          <w:szCs w:val="21"/>
          <w:lang w:val="es-ES_tradnl"/>
        </w:rPr>
        <w:t xml:space="preserve"> descripciones completas de varias partes del documento. </w:t>
      </w:r>
    </w:p>
    <w:p w14:paraId="2FCAC0A2" w14:textId="77777777" w:rsidR="00414D1C" w:rsidRPr="000E795A" w:rsidRDefault="00414D1C" w:rsidP="00414D1C">
      <w:pPr>
        <w:pStyle w:val="Normal1"/>
        <w:tabs>
          <w:tab w:val="left" w:pos="-102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jc w:val="both"/>
      </w:pPr>
      <w:r w:rsidRPr="000E795A">
        <w:rPr>
          <w:rFonts w:ascii="Times New Roman" w:eastAsia="Times New Roman" w:hAnsi="Times New Roman" w:cs="Times New Roman"/>
          <w:b/>
          <w:i/>
          <w:sz w:val="28"/>
          <w:szCs w:val="28"/>
        </w:rPr>
        <w:t xml:space="preserve">Resumen </w:t>
      </w:r>
    </w:p>
    <w:p w14:paraId="113310FB" w14:textId="104CCDBD" w:rsidR="00A14495" w:rsidRPr="000E795A" w:rsidRDefault="00414D1C" w:rsidP="00414D1C">
      <w:pPr>
        <w:tabs>
          <w:tab w:val="left" w:pos="-102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jc w:val="both"/>
        <w:rPr>
          <w:rFonts w:ascii="Times New Roman" w:hAnsi="Times New Roman" w:cs="Times New Roman"/>
          <w:spacing w:val="-1"/>
          <w:sz w:val="21"/>
          <w:szCs w:val="21"/>
          <w:lang w:val="es-ES_tradnl"/>
        </w:rPr>
      </w:pPr>
      <w:r w:rsidRPr="000E795A">
        <w:rPr>
          <w:rFonts w:ascii="Times New Roman" w:eastAsia="Times New Roman" w:hAnsi="Times New Roman" w:cs="Times New Roman"/>
          <w:i/>
          <w:sz w:val="21"/>
          <w:szCs w:val="21"/>
          <w:lang w:val="es-ES_tradnl"/>
        </w:rPr>
        <w:t>Debido a que el resumen con su página de título no debe exceder cuatro páginas, no hay necesidad de numerar sus páginas.</w:t>
      </w:r>
    </w:p>
    <w:p w14:paraId="60128E89" w14:textId="77777777" w:rsidR="00414D1C" w:rsidRPr="000E795A" w:rsidRDefault="00414D1C" w:rsidP="00414D1C">
      <w:pPr>
        <w:pStyle w:val="Normal1"/>
        <w:tabs>
          <w:tab w:val="left" w:pos="-102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jc w:val="both"/>
      </w:pPr>
      <w:r w:rsidRPr="000E795A">
        <w:rPr>
          <w:rFonts w:ascii="Times New Roman" w:eastAsia="Times New Roman" w:hAnsi="Times New Roman" w:cs="Times New Roman"/>
          <w:sz w:val="21"/>
          <w:szCs w:val="21"/>
        </w:rPr>
        <w:t xml:space="preserve">Página en blanco </w:t>
      </w:r>
      <w:r w:rsidRPr="000E795A">
        <w:rPr>
          <w:rFonts w:ascii="Times New Roman" w:eastAsia="Times New Roman" w:hAnsi="Times New Roman" w:cs="Times New Roman"/>
          <w:sz w:val="21"/>
          <w:szCs w:val="21"/>
        </w:rPr>
        <w:tab/>
        <w:t xml:space="preserve">              Esta página no se cuenta ni se enumera</w:t>
      </w:r>
    </w:p>
    <w:p w14:paraId="42F3088B" w14:textId="77777777" w:rsidR="00414D1C" w:rsidRPr="000E795A" w:rsidRDefault="00414D1C" w:rsidP="00414D1C">
      <w:pPr>
        <w:pStyle w:val="Normal1"/>
        <w:tabs>
          <w:tab w:val="left" w:pos="-102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jc w:val="both"/>
      </w:pPr>
      <w:r w:rsidRPr="000E795A">
        <w:rPr>
          <w:rFonts w:ascii="Times New Roman" w:eastAsia="Times New Roman" w:hAnsi="Times New Roman" w:cs="Times New Roman"/>
          <w:sz w:val="21"/>
          <w:szCs w:val="21"/>
        </w:rPr>
        <w:t>Página del título del resumen        Ver anexo A.</w:t>
      </w:r>
    </w:p>
    <w:p w14:paraId="7E151298" w14:textId="1A2B7D5E" w:rsidR="00A14495" w:rsidRPr="000E795A" w:rsidRDefault="00414D1C" w:rsidP="00414D1C">
      <w:pPr>
        <w:pStyle w:val="Normal1"/>
        <w:tabs>
          <w:tab w:val="left" w:pos="-102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left="2160" w:hanging="2160"/>
        <w:jc w:val="both"/>
      </w:pPr>
      <w:r w:rsidRPr="000E795A">
        <w:rPr>
          <w:rFonts w:ascii="Times New Roman" w:eastAsia="Times New Roman" w:hAnsi="Times New Roman" w:cs="Times New Roman"/>
          <w:sz w:val="21"/>
          <w:szCs w:val="21"/>
        </w:rPr>
        <w:t xml:space="preserve">Resumen </w:t>
      </w:r>
      <w:r w:rsidRPr="000E795A">
        <w:rPr>
          <w:rFonts w:ascii="Times New Roman" w:eastAsia="Times New Roman" w:hAnsi="Times New Roman" w:cs="Times New Roman"/>
          <w:sz w:val="21"/>
          <w:szCs w:val="21"/>
        </w:rPr>
        <w:tab/>
        <w:t xml:space="preserve">              Ver anexo B. Se han eliminado las restricciones de límite palabras. </w:t>
      </w:r>
    </w:p>
    <w:p w14:paraId="6C089EE1" w14:textId="77777777" w:rsidR="00414D1C" w:rsidRPr="000E795A" w:rsidRDefault="00414D1C" w:rsidP="00414D1C">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jc w:val="both"/>
      </w:pPr>
      <w:r w:rsidRPr="000E795A">
        <w:rPr>
          <w:rFonts w:ascii="Times New Roman" w:eastAsia="Times New Roman" w:hAnsi="Times New Roman" w:cs="Times New Roman"/>
          <w:b/>
          <w:i/>
          <w:sz w:val="28"/>
          <w:szCs w:val="28"/>
        </w:rPr>
        <w:t xml:space="preserve">Páginas preliminares </w:t>
      </w:r>
    </w:p>
    <w:p w14:paraId="40A9977F" w14:textId="21C41900" w:rsidR="00A14495" w:rsidRPr="000E795A" w:rsidRDefault="00414D1C" w:rsidP="00414D1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jc w:val="both"/>
        <w:rPr>
          <w:rFonts w:ascii="Times New Roman" w:hAnsi="Times New Roman" w:cs="Times New Roman"/>
          <w:spacing w:val="-1"/>
          <w:sz w:val="21"/>
          <w:szCs w:val="21"/>
          <w:lang w:val="es-ES_tradnl"/>
        </w:rPr>
      </w:pPr>
      <w:r w:rsidRPr="000E795A">
        <w:rPr>
          <w:rFonts w:ascii="Times New Roman" w:eastAsia="Times New Roman" w:hAnsi="Times New Roman" w:cs="Times New Roman"/>
          <w:i/>
          <w:sz w:val="21"/>
          <w:szCs w:val="21"/>
          <w:lang w:val="es-ES_tradnl"/>
        </w:rPr>
        <w:t>Las páginas preliminares están numeradas en la parte inferior de la página en números romanos  en minúsculas y centrados debajo del texto.</w:t>
      </w:r>
    </w:p>
    <w:p w14:paraId="466352BE"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pPr>
      <w:r w:rsidRPr="000E795A">
        <w:rPr>
          <w:rFonts w:ascii="Times New Roman" w:eastAsia="Times New Roman" w:hAnsi="Times New Roman" w:cs="Times New Roman"/>
          <w:sz w:val="21"/>
          <w:szCs w:val="21"/>
        </w:rPr>
        <w:t xml:space="preserve">Página de título </w:t>
      </w:r>
      <w:r w:rsidRPr="000E795A">
        <w:rPr>
          <w:rFonts w:ascii="Times New Roman" w:eastAsia="Times New Roman" w:hAnsi="Times New Roman" w:cs="Times New Roman"/>
          <w:sz w:val="21"/>
          <w:szCs w:val="21"/>
        </w:rPr>
        <w:tab/>
        <w:t>Una página de título debe aparecer en todos los documentos.  El formato debe ser el mismo, excepto para el nombre del departamento. Usualmente esta página es  p. i, pero el número no aparece en la página. Ver anexos C,  D, E, y F.  La página de título para un proyecto laureado (con honores)  tiene su propia forma.</w:t>
      </w:r>
    </w:p>
    <w:p w14:paraId="6B6A2CD2"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pPr>
      <w:r w:rsidRPr="000E795A">
        <w:rPr>
          <w:rFonts w:ascii="Times New Roman" w:eastAsia="Times New Roman" w:hAnsi="Times New Roman" w:cs="Times New Roman"/>
          <w:sz w:val="21"/>
          <w:szCs w:val="21"/>
        </w:rPr>
        <w:t xml:space="preserve">Página de </w:t>
      </w:r>
      <w:r w:rsidRPr="000E795A">
        <w:rPr>
          <w:rFonts w:ascii="Times New Roman" w:eastAsia="Times New Roman" w:hAnsi="Times New Roman" w:cs="Times New Roman"/>
          <w:i/>
          <w:sz w:val="21"/>
          <w:szCs w:val="21"/>
        </w:rPr>
        <w:t>Copyright</w:t>
      </w:r>
      <w:r w:rsidRPr="000E795A">
        <w:rPr>
          <w:rFonts w:ascii="Times New Roman" w:eastAsia="Times New Roman" w:hAnsi="Times New Roman" w:cs="Times New Roman"/>
          <w:sz w:val="21"/>
          <w:szCs w:val="21"/>
        </w:rPr>
        <w:tab/>
        <w:t xml:space="preserve">Esta página no se cuenta ni se enumera. Tras la creación de su tesis o disertación, los privilegios de derechos de autor ahora son irrevocables inmediatamente, sin previo aviso o registro formalidades. Sin embargo, debe incluir un aviso de copyright en su tesis o disertación. Esto indica a los lectores que usted reconoce sus derechos legales y que usted es el propietario del copyright. El registro de estos derechos de autor con el Gobierno </w:t>
      </w:r>
      <w:r w:rsidRPr="000E795A">
        <w:rPr>
          <w:rFonts w:ascii="Times New Roman" w:eastAsia="Times New Roman" w:hAnsi="Times New Roman" w:cs="Times New Roman"/>
          <w:sz w:val="21"/>
          <w:szCs w:val="21"/>
        </w:rPr>
        <w:lastRenderedPageBreak/>
        <w:t xml:space="preserve">de Estados Unidos es opcional. Sin embargo, para las publicaciones estadounidenses, es necesario registrarse antes de poder presentar una demanda por violación. El  aviso debe aparecer como sigue: </w:t>
      </w:r>
    </w:p>
    <w:p w14:paraId="63467769" w14:textId="77777777" w:rsidR="00414D1C" w:rsidRPr="000E795A" w:rsidRDefault="00414D1C" w:rsidP="00414D1C">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2160"/>
        <w:jc w:val="center"/>
      </w:pPr>
      <w:r w:rsidRPr="000E795A">
        <w:rPr>
          <w:rFonts w:ascii="Times New Roman" w:eastAsia="Times New Roman" w:hAnsi="Times New Roman" w:cs="Times New Roman"/>
          <w:sz w:val="21"/>
          <w:szCs w:val="21"/>
        </w:rPr>
        <w:t>©Copyright by Mary M. Lightfoot 2014</w:t>
      </w:r>
    </w:p>
    <w:p w14:paraId="215FF28E" w14:textId="77777777" w:rsidR="00414D1C" w:rsidRPr="000E795A" w:rsidRDefault="00414D1C" w:rsidP="00414D1C">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jc w:val="center"/>
      </w:pPr>
      <w:r w:rsidRPr="000E795A">
        <w:rPr>
          <w:rFonts w:ascii="Times New Roman" w:eastAsia="Times New Roman" w:hAnsi="Times New Roman" w:cs="Times New Roman"/>
          <w:sz w:val="21"/>
          <w:szCs w:val="21"/>
        </w:rPr>
        <w:t>All Rights Reserved</w:t>
      </w:r>
    </w:p>
    <w:p w14:paraId="78E8EB47" w14:textId="77777777" w:rsidR="00414D1C" w:rsidRPr="000E795A" w:rsidRDefault="00414D1C" w:rsidP="00414D1C">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pPr>
      <w:r w:rsidRPr="000E795A">
        <w:rPr>
          <w:rFonts w:ascii="Times New Roman" w:eastAsia="Times New Roman" w:hAnsi="Times New Roman" w:cs="Times New Roman"/>
          <w:sz w:val="21"/>
          <w:szCs w:val="21"/>
        </w:rPr>
        <w:t>El aviso de derechos de autor se coloca en el medio de la página o cerca de la esquina inferior izquierda (dentro de los márgenes). La Oficina de Derecho de Autor ofrece una gran cantidad de información en sus "circulares" y los formularios de inscripción. Llame a la línea directa al 202-707-9100 para solicitar copias. También puede ver la web Derechos de autor de oficinas en la lcweb.loc.gov.copyright.</w:t>
      </w:r>
    </w:p>
    <w:p w14:paraId="1A96FDC1" w14:textId="77777777" w:rsidR="00414D1C" w:rsidRPr="000E795A" w:rsidRDefault="00414D1C" w:rsidP="00414D1C">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pPr>
    </w:p>
    <w:p w14:paraId="2D918B70"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pPr>
      <w:r w:rsidRPr="000E795A">
        <w:rPr>
          <w:rFonts w:ascii="Times New Roman" w:eastAsia="Times New Roman" w:hAnsi="Times New Roman" w:cs="Times New Roman"/>
          <w:sz w:val="21"/>
          <w:szCs w:val="21"/>
        </w:rPr>
        <w:t>Página de Aprobación</w:t>
      </w:r>
      <w:r w:rsidRPr="000E795A">
        <w:rPr>
          <w:rFonts w:ascii="Times New Roman" w:eastAsia="Times New Roman" w:hAnsi="Times New Roman" w:cs="Times New Roman"/>
          <w:sz w:val="21"/>
          <w:szCs w:val="21"/>
        </w:rPr>
        <w:tab/>
        <w:t>La página de Aprobación varía según el departamento y el grado. Ver Anexos G a J. Algunos programas ofrecen esta página; consulte con el secretario programa. Esto es p. ii, pero no aparece el número.</w:t>
      </w:r>
    </w:p>
    <w:p w14:paraId="439F159D"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jc w:val="both"/>
      </w:pPr>
      <w:r w:rsidRPr="000E795A">
        <w:rPr>
          <w:rFonts w:ascii="Times New Roman" w:eastAsia="Times New Roman" w:hAnsi="Times New Roman" w:cs="Times New Roman"/>
          <w:sz w:val="21"/>
          <w:szCs w:val="21"/>
        </w:rPr>
        <w:t>Dedicación</w:t>
      </w:r>
      <w:r w:rsidRPr="000E795A">
        <w:rPr>
          <w:rFonts w:ascii="Times New Roman" w:eastAsia="Times New Roman" w:hAnsi="Times New Roman" w:cs="Times New Roman"/>
          <w:sz w:val="21"/>
          <w:szCs w:val="21"/>
        </w:rPr>
        <w:tab/>
        <w:t>La dedicación es opcional. Sin embargo, si usted va a hacer  una dedicación, sea breve. Es p. iii.</w:t>
      </w:r>
    </w:p>
    <w:p w14:paraId="490CFE47" w14:textId="6A62FF4F"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jc w:val="both"/>
      </w:pPr>
      <w:r w:rsidRPr="000E795A">
        <w:rPr>
          <w:rFonts w:ascii="Times New Roman" w:eastAsia="Times New Roman" w:hAnsi="Times New Roman" w:cs="Times New Roman"/>
          <w:sz w:val="21"/>
          <w:szCs w:val="21"/>
        </w:rPr>
        <w:t>Tabla de Contenidos</w:t>
      </w:r>
      <w:r w:rsidRPr="000E795A">
        <w:rPr>
          <w:rFonts w:ascii="Times New Roman" w:eastAsia="Times New Roman" w:hAnsi="Times New Roman" w:cs="Times New Roman"/>
          <w:sz w:val="21"/>
          <w:szCs w:val="21"/>
        </w:rPr>
        <w:tab/>
        <w:t xml:space="preserve">La tabla de contenido debe reflejar los tres primeros niveles de las subtítulos utilizados; que puede (pero no necesita) incluir el cuarto nivel. Ver Anexo K. Normalmente la primera página de los contenidos está numerada iii; que se numera iv cuando hay una dedicación </w:t>
      </w:r>
    </w:p>
    <w:p w14:paraId="1283C642"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jc w:val="both"/>
      </w:pPr>
      <w:r w:rsidRPr="000E795A">
        <w:rPr>
          <w:rFonts w:ascii="Times New Roman" w:eastAsia="Times New Roman" w:hAnsi="Times New Roman" w:cs="Times New Roman"/>
          <w:sz w:val="21"/>
          <w:szCs w:val="21"/>
        </w:rPr>
        <w:t>Lista de figuras</w:t>
      </w:r>
      <w:r w:rsidRPr="000E795A">
        <w:rPr>
          <w:rFonts w:ascii="Times New Roman" w:eastAsia="Times New Roman" w:hAnsi="Times New Roman" w:cs="Times New Roman"/>
          <w:sz w:val="21"/>
          <w:szCs w:val="21"/>
        </w:rPr>
        <w:tab/>
        <w:t>Cuando hay más de dos figuras en su texto, se requiere una lista de ilustraciones. Ver Anexo L.</w:t>
      </w:r>
    </w:p>
    <w:p w14:paraId="64598AFF"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pPr>
      <w:r w:rsidRPr="000E795A">
        <w:rPr>
          <w:rFonts w:ascii="Times New Roman" w:eastAsia="Times New Roman" w:hAnsi="Times New Roman" w:cs="Times New Roman"/>
          <w:sz w:val="21"/>
          <w:szCs w:val="21"/>
        </w:rPr>
        <w:t>Lista de tablas</w:t>
      </w:r>
      <w:r w:rsidRPr="000E795A">
        <w:rPr>
          <w:rFonts w:ascii="Times New Roman" w:eastAsia="Times New Roman" w:hAnsi="Times New Roman" w:cs="Times New Roman"/>
          <w:sz w:val="21"/>
          <w:szCs w:val="21"/>
        </w:rPr>
        <w:tab/>
        <w:t>Incluya una lista de tablas cuando su texto contenga más de dos tablas. Si la lista de tablas y la lista de figuras caben cómodamente en una sola página, es preferible que las coloque en una sola página. Ver anexo L.</w:t>
      </w:r>
    </w:p>
    <w:p w14:paraId="5A363B3E" w14:textId="77777777" w:rsidR="00414D1C" w:rsidRPr="000E795A" w:rsidRDefault="00414D1C" w:rsidP="00414D1C">
      <w:pPr>
        <w:pStyle w:val="Normal1"/>
        <w:tabs>
          <w:tab w:val="left" w:pos="900"/>
          <w:tab w:val="left" w:pos="162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pPr>
      <w:r w:rsidRPr="000E795A">
        <w:rPr>
          <w:rFonts w:ascii="Times New Roman" w:eastAsia="Times New Roman" w:hAnsi="Times New Roman" w:cs="Times New Roman"/>
          <w:sz w:val="21"/>
          <w:szCs w:val="21"/>
        </w:rPr>
        <w:t>Lista de Abreviaciones    Un documento que usa abreviaciones —especialmente en pies de páginas como se hizo en el seminario — debe tener lista de abreviaciones. Ver Anexo M.</w:t>
      </w:r>
    </w:p>
    <w:p w14:paraId="6D8B94DC"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2160" w:hanging="2160"/>
        <w:jc w:val="both"/>
      </w:pPr>
      <w:r w:rsidRPr="000E795A">
        <w:rPr>
          <w:rFonts w:ascii="Times New Roman" w:eastAsia="Times New Roman" w:hAnsi="Times New Roman" w:cs="Times New Roman"/>
          <w:sz w:val="21"/>
          <w:szCs w:val="21"/>
        </w:rPr>
        <w:t>Prefacio/</w:t>
      </w:r>
      <w:r w:rsidRPr="000E795A">
        <w:rPr>
          <w:rFonts w:ascii="Times New Roman" w:eastAsia="Times New Roman" w:hAnsi="Times New Roman" w:cs="Times New Roman"/>
          <w:sz w:val="21"/>
          <w:szCs w:val="21"/>
        </w:rPr>
        <w:tab/>
        <w:t>El prefacio y/o agradecimientos es opcional. Ver anexo N.</w:t>
      </w:r>
    </w:p>
    <w:p w14:paraId="6B88F16B" w14:textId="1EDAA5DF" w:rsidR="00A14495" w:rsidRPr="000E795A" w:rsidRDefault="00414D1C" w:rsidP="00414D1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jc w:val="both"/>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Agradecimientos</w:t>
      </w:r>
    </w:p>
    <w:p w14:paraId="24E85EA2" w14:textId="77777777" w:rsidR="00414D1C" w:rsidRPr="000E795A" w:rsidRDefault="00414D1C" w:rsidP="00414D1C">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jc w:val="both"/>
      </w:pPr>
      <w:r w:rsidRPr="000E795A">
        <w:rPr>
          <w:rFonts w:ascii="Times New Roman" w:eastAsia="Times New Roman" w:hAnsi="Times New Roman" w:cs="Times New Roman"/>
          <w:b/>
          <w:i/>
          <w:sz w:val="28"/>
          <w:szCs w:val="28"/>
        </w:rPr>
        <w:t>Texto</w:t>
      </w:r>
    </w:p>
    <w:p w14:paraId="1742583E" w14:textId="0183415E" w:rsidR="00A14495" w:rsidRPr="000E795A" w:rsidRDefault="00414D1C" w:rsidP="00414D1C">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jc w:val="both"/>
        <w:rPr>
          <w:rFonts w:ascii="Times New Roman" w:hAnsi="Times New Roman" w:cs="Times New Roman"/>
          <w:i/>
          <w:iCs/>
          <w:spacing w:val="-1"/>
          <w:sz w:val="21"/>
          <w:szCs w:val="21"/>
          <w:lang w:val="es-ES_tradnl"/>
        </w:rPr>
      </w:pPr>
      <w:r w:rsidRPr="000E795A">
        <w:rPr>
          <w:rFonts w:ascii="Times New Roman" w:eastAsia="Times New Roman" w:hAnsi="Times New Roman" w:cs="Times New Roman"/>
          <w:i/>
          <w:sz w:val="21"/>
          <w:szCs w:val="21"/>
          <w:lang w:val="es-ES_tradnl"/>
        </w:rPr>
        <w:lastRenderedPageBreak/>
        <w:t>Todas las páginas del texto y todos los materiales de referencia que siguen el texto están numerados con números arábigos consecutivos. Todos los números de página se colocan 3/4 pulgada de la parte central inferior de la página (es decir, fuera del margen). Normalmente, se trata de dos líneas por debajo de la línea de fondo de una página de texto completa.</w:t>
      </w:r>
    </w:p>
    <w:p w14:paraId="1433B247"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pPr>
      <w:r w:rsidRPr="000E795A">
        <w:rPr>
          <w:rFonts w:ascii="Times New Roman" w:eastAsia="Times New Roman" w:hAnsi="Times New Roman" w:cs="Times New Roman"/>
          <w:sz w:val="21"/>
          <w:szCs w:val="21"/>
        </w:rPr>
        <w:t>Introducción</w:t>
      </w:r>
      <w:r w:rsidRPr="000E795A">
        <w:rPr>
          <w:rFonts w:ascii="Times New Roman" w:eastAsia="Times New Roman" w:hAnsi="Times New Roman" w:cs="Times New Roman"/>
          <w:sz w:val="21"/>
          <w:szCs w:val="21"/>
        </w:rPr>
        <w:tab/>
        <w:t xml:space="preserve">Una introducción puede ser usada antes del capítulo l para establecer el escenario para lo que sigue; o puede ser el capítulo 1, titulado así. </w:t>
      </w:r>
    </w:p>
    <w:p w14:paraId="1E4B1C05"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pPr>
      <w:r w:rsidRPr="000E795A">
        <w:rPr>
          <w:rFonts w:ascii="Times New Roman" w:eastAsia="Times New Roman" w:hAnsi="Times New Roman" w:cs="Times New Roman"/>
          <w:sz w:val="21"/>
          <w:szCs w:val="21"/>
        </w:rPr>
        <w:t>Cuerpo del documento    El cuerpo del documento lo componen los  los capítulos en los que se desarrolla el estudio.</w:t>
      </w:r>
    </w:p>
    <w:p w14:paraId="427EB792" w14:textId="77777777" w:rsidR="00414D1C" w:rsidRPr="000E795A" w:rsidRDefault="00414D1C" w:rsidP="00414D1C">
      <w:pPr>
        <w:pStyle w:val="Normal1"/>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2160" w:hanging="2160"/>
      </w:pPr>
      <w:r w:rsidRPr="000E795A">
        <w:rPr>
          <w:rFonts w:ascii="Times New Roman" w:eastAsia="Times New Roman" w:hAnsi="Times New Roman" w:cs="Times New Roman"/>
          <w:sz w:val="21"/>
          <w:szCs w:val="21"/>
        </w:rPr>
        <w:t xml:space="preserve">Conclusiones                   Las conclusiones son usualmente el último capítulo y puede ser titulado. Sin embargo, en algunos documentos, especialmente aquellos cuya introducción no es el capítulo uno, las conclusiones pueden seguir la discusión final del problema, la metodología y los hallazgos del estudio.  </w:t>
      </w:r>
    </w:p>
    <w:p w14:paraId="37EDD299" w14:textId="12552805" w:rsidR="00A14495" w:rsidRPr="000E795A" w:rsidRDefault="00414D1C" w:rsidP="00414D1C">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Recomendaciones  </w:t>
      </w:r>
      <w:r w:rsidRPr="000E795A">
        <w:rPr>
          <w:rFonts w:ascii="Times New Roman" w:eastAsia="Times New Roman" w:hAnsi="Times New Roman" w:cs="Times New Roman"/>
          <w:sz w:val="21"/>
          <w:szCs w:val="21"/>
          <w:lang w:val="es-ES_tradnl"/>
        </w:rPr>
        <w:tab/>
        <w:t>Cuando se hacen recomendaciones, por lo general aparecen como una parte del capítulo final o al cierre del resumen y las conclusiones.</w:t>
      </w:r>
    </w:p>
    <w:p w14:paraId="39B50189" w14:textId="67ED0255" w:rsidR="00A14495" w:rsidRPr="000E795A" w:rsidRDefault="00A14495" w:rsidP="00414D1C">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rFonts w:ascii="Times New Roman" w:hAnsi="Times New Roman" w:cs="Times New Roman"/>
          <w:spacing w:val="-1"/>
          <w:sz w:val="21"/>
          <w:szCs w:val="21"/>
          <w:lang w:val="es-ES_tradnl"/>
        </w:rPr>
      </w:pPr>
    </w:p>
    <w:p w14:paraId="7008C952" w14:textId="77777777" w:rsidR="00432ED6" w:rsidRPr="000E795A" w:rsidRDefault="00432ED6">
      <w:pPr>
        <w:autoSpaceDE/>
        <w:autoSpaceDN/>
        <w:adjustRightInd/>
        <w:spacing w:after="200" w:line="276" w:lineRule="auto"/>
        <w:rPr>
          <w:rFonts w:ascii="Times New Roman" w:hAnsi="Times New Roman" w:cs="Times New Roman"/>
          <w:bCs/>
          <w:iCs/>
          <w:spacing w:val="-1"/>
          <w:lang w:val="es-ES_tradnl"/>
        </w:rPr>
      </w:pPr>
      <w:r w:rsidRPr="000E795A">
        <w:rPr>
          <w:rFonts w:ascii="Times New Roman" w:hAnsi="Times New Roman" w:cs="Times New Roman"/>
          <w:bCs/>
          <w:iCs/>
          <w:spacing w:val="-1"/>
          <w:lang w:val="es-ES_tradnl"/>
        </w:rPr>
        <w:br w:type="page"/>
      </w:r>
    </w:p>
    <w:p w14:paraId="479D4AD7" w14:textId="16FB3715" w:rsidR="00E41D46" w:rsidRPr="000E795A" w:rsidRDefault="00414D1C" w:rsidP="00E41D46">
      <w:pPr>
        <w:tabs>
          <w:tab w:val="left" w:pos="-27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jc w:val="both"/>
        <w:rPr>
          <w:rFonts w:ascii="Times New Roman" w:hAnsi="Times New Roman" w:cs="Times New Roman"/>
          <w:i/>
          <w:iCs/>
          <w:spacing w:val="-1"/>
          <w:sz w:val="21"/>
          <w:szCs w:val="21"/>
          <w:lang w:val="es-ES_tradnl"/>
        </w:rPr>
      </w:pPr>
      <w:r w:rsidRPr="000E795A">
        <w:rPr>
          <w:rFonts w:ascii="Times New Roman" w:eastAsia="Times New Roman" w:hAnsi="Times New Roman" w:cs="Times New Roman"/>
          <w:b/>
          <w:i/>
          <w:sz w:val="28"/>
          <w:szCs w:val="28"/>
          <w:lang w:val="es-ES_tradnl"/>
        </w:rPr>
        <w:lastRenderedPageBreak/>
        <w:t>Apéndice y bibliografía/lista de referencias</w:t>
      </w:r>
    </w:p>
    <w:p w14:paraId="1D2487CD" w14:textId="05DFBC51" w:rsidR="00A14495" w:rsidRPr="000E795A" w:rsidRDefault="00E41D46" w:rsidP="008E25CC">
      <w:pPr>
        <w:tabs>
          <w:tab w:val="left" w:pos="-27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jc w:val="both"/>
        <w:rPr>
          <w:rFonts w:ascii="Times New Roman" w:hAnsi="Times New Roman" w:cs="Times New Roman"/>
          <w:spacing w:val="-1"/>
          <w:sz w:val="21"/>
          <w:szCs w:val="21"/>
          <w:highlight w:val="yellow"/>
          <w:lang w:val="es-ES_tradnl"/>
        </w:rPr>
      </w:pPr>
      <w:r w:rsidRPr="000E795A">
        <w:rPr>
          <w:rFonts w:ascii="Times New Roman" w:hAnsi="Times New Roman" w:cs="Times New Roman"/>
          <w:i/>
          <w:iCs/>
          <w:spacing w:val="-1"/>
          <w:sz w:val="21"/>
          <w:szCs w:val="21"/>
          <w:lang w:val="es-ES_tradnl"/>
        </w:rPr>
        <w:t>El material del apéndice se ubica despues del texto y se numera consecutivamente con números arábigos. El material fotocopiado debe ser escaneado en el archivo de la disertación/tesis, para que este sea incluido una vez que el documento sea subido a la Biblioteca James White.</w:t>
      </w:r>
    </w:p>
    <w:p w14:paraId="1D7A8184" w14:textId="0AB8281C" w:rsidR="00A14495" w:rsidRPr="000E795A" w:rsidRDefault="00A14495" w:rsidP="00165D32">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Cover sheet(s) or</w:t>
      </w:r>
      <w:r w:rsidR="008E25CC" w:rsidRPr="000E795A">
        <w:rPr>
          <w:rFonts w:ascii="Times New Roman" w:hAnsi="Times New Roman" w:cs="Times New Roman"/>
          <w:spacing w:val="-1"/>
          <w:sz w:val="21"/>
          <w:szCs w:val="21"/>
          <w:lang w:val="es-ES_tradnl"/>
        </w:rPr>
        <w:tab/>
      </w:r>
      <w:r w:rsidR="00FC158F" w:rsidRPr="000E795A">
        <w:rPr>
          <w:rFonts w:ascii="Times New Roman" w:eastAsia="Times New Roman" w:hAnsi="Times New Roman" w:cs="Times New Roman"/>
          <w:sz w:val="21"/>
          <w:szCs w:val="21"/>
          <w:lang w:val="es-ES_tradnl"/>
        </w:rPr>
        <w:t>Las páginas de cubierta son opcionales. Pueden ser utilizadas para agrupar y/o</w:t>
      </w:r>
      <w:r w:rsidR="00FC158F" w:rsidRPr="000E795A">
        <w:rPr>
          <w:rFonts w:ascii="Times New Roman" w:hAnsi="Times New Roman" w:cs="Times New Roman"/>
          <w:spacing w:val="-1"/>
          <w:sz w:val="21"/>
          <w:szCs w:val="21"/>
          <w:lang w:val="es-ES_tradnl"/>
        </w:rPr>
        <w:t xml:space="preserve"> </w:t>
      </w:r>
    </w:p>
    <w:p w14:paraId="7FC767B6" w14:textId="7F3FED16" w:rsidR="00A14495" w:rsidRPr="000E795A" w:rsidRDefault="00A14495" w:rsidP="00165D32">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half-title pages</w:t>
      </w:r>
      <w:r w:rsidR="00414D1C" w:rsidRPr="000E795A">
        <w:rPr>
          <w:rFonts w:ascii="Times New Roman" w:hAnsi="Times New Roman" w:cs="Times New Roman"/>
          <w:spacing w:val="-1"/>
          <w:sz w:val="21"/>
          <w:szCs w:val="21"/>
          <w:lang w:val="es-ES_tradnl"/>
        </w:rPr>
        <w:tab/>
      </w:r>
      <w:r w:rsidR="00FC158F" w:rsidRPr="000E795A">
        <w:rPr>
          <w:rFonts w:ascii="Times New Roman" w:hAnsi="Times New Roman" w:cs="Times New Roman"/>
          <w:spacing w:val="-1"/>
          <w:sz w:val="21"/>
          <w:szCs w:val="21"/>
          <w:lang w:val="es-ES_tradnl"/>
        </w:rPr>
        <w:t xml:space="preserve">identificar materiales adjuntos. </w:t>
      </w:r>
      <w:r w:rsidR="00FC158F" w:rsidRPr="000E795A">
        <w:rPr>
          <w:rFonts w:ascii="Times New Roman" w:eastAsia="Times New Roman" w:hAnsi="Times New Roman" w:cs="Times New Roman"/>
          <w:sz w:val="21"/>
          <w:szCs w:val="21"/>
          <w:lang w:val="es-ES_tradnl"/>
        </w:rPr>
        <w:t xml:space="preserve">Estas páginas, si se usan, se cuentan, pero los números de página no aparecen en ellos. </w:t>
      </w:r>
    </w:p>
    <w:p w14:paraId="1FE2AB41" w14:textId="683FA8EB" w:rsidR="00A14495" w:rsidRPr="000E795A" w:rsidRDefault="00A14495" w:rsidP="00165D32">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rPr>
          <w:rFonts w:ascii="Times New Roman" w:hAnsi="Times New Roman" w:cs="Times New Roman"/>
          <w:spacing w:val="-4"/>
          <w:sz w:val="21"/>
          <w:szCs w:val="21"/>
          <w:lang w:val="es-ES_tradnl"/>
        </w:rPr>
      </w:pPr>
      <w:r w:rsidRPr="000E795A">
        <w:rPr>
          <w:rFonts w:ascii="Times New Roman" w:hAnsi="Times New Roman" w:cs="Times New Roman"/>
          <w:spacing w:val="-1"/>
          <w:sz w:val="21"/>
          <w:szCs w:val="21"/>
          <w:lang w:val="es-ES_tradnl"/>
        </w:rPr>
        <w:t>Ap</w:t>
      </w:r>
      <w:r w:rsidR="00FC158F" w:rsidRPr="000E795A">
        <w:rPr>
          <w:rFonts w:ascii="Times New Roman" w:hAnsi="Times New Roman" w:cs="Times New Roman"/>
          <w:spacing w:val="-1"/>
          <w:sz w:val="21"/>
          <w:szCs w:val="21"/>
          <w:lang w:val="es-ES_tradnl"/>
        </w:rPr>
        <w:t>endice</w:t>
      </w:r>
      <w:r w:rsidRPr="000E795A">
        <w:rPr>
          <w:rFonts w:ascii="Times New Roman" w:hAnsi="Times New Roman" w:cs="Times New Roman"/>
          <w:spacing w:val="-1"/>
          <w:sz w:val="21"/>
          <w:szCs w:val="21"/>
          <w:lang w:val="es-ES_tradnl"/>
        </w:rPr>
        <w:t>(s)</w:t>
      </w:r>
      <w:r w:rsidRPr="000E795A">
        <w:rPr>
          <w:rFonts w:ascii="Times New Roman" w:hAnsi="Times New Roman" w:cs="Times New Roman"/>
          <w:spacing w:val="-1"/>
          <w:sz w:val="21"/>
          <w:szCs w:val="21"/>
          <w:lang w:val="es-ES_tradnl"/>
        </w:rPr>
        <w:tab/>
      </w:r>
      <w:r w:rsidR="002E1C63" w:rsidRPr="000E795A">
        <w:rPr>
          <w:rFonts w:ascii="Times New Roman" w:eastAsia="Times New Roman" w:hAnsi="Times New Roman" w:cs="Times New Roman"/>
          <w:sz w:val="21"/>
          <w:szCs w:val="21"/>
          <w:lang w:val="es-ES_tradnl"/>
        </w:rPr>
        <w:t>Cada apéndice es listado separadamente</w:t>
      </w:r>
      <w:r w:rsidR="00FC158F" w:rsidRPr="000E795A">
        <w:rPr>
          <w:rFonts w:ascii="Times New Roman" w:eastAsia="Times New Roman" w:hAnsi="Times New Roman" w:cs="Times New Roman"/>
          <w:sz w:val="21"/>
          <w:szCs w:val="21"/>
          <w:lang w:val="es-ES_tradnl"/>
        </w:rPr>
        <w:t xml:space="preserve"> por número (o letra) en la tabla de contenido. </w:t>
      </w:r>
      <w:r w:rsidR="002E1C63" w:rsidRPr="000E795A">
        <w:rPr>
          <w:rFonts w:ascii="Times New Roman" w:eastAsia="Times New Roman" w:hAnsi="Times New Roman" w:cs="Times New Roman"/>
          <w:sz w:val="21"/>
          <w:szCs w:val="21"/>
          <w:lang w:val="es-ES_tradnl"/>
        </w:rPr>
        <w:t>Se recomienda agrupar los materiales similares en un apéndice, a menos que existan muy pocos elementos</w:t>
      </w:r>
      <w:r w:rsidR="00FC158F" w:rsidRPr="000E795A">
        <w:rPr>
          <w:rFonts w:ascii="Times New Roman" w:eastAsia="Times New Roman" w:hAnsi="Times New Roman" w:cs="Times New Roman"/>
          <w:sz w:val="21"/>
          <w:szCs w:val="21"/>
          <w:lang w:val="es-ES_tradnl"/>
        </w:rPr>
        <w:t>.  El título del apéndice y el número</w:t>
      </w:r>
      <w:r w:rsidR="002E1C63" w:rsidRPr="000E795A">
        <w:rPr>
          <w:rFonts w:ascii="Times New Roman" w:eastAsia="Times New Roman" w:hAnsi="Times New Roman" w:cs="Times New Roman"/>
          <w:sz w:val="21"/>
          <w:szCs w:val="21"/>
          <w:lang w:val="es-ES_tradnl"/>
        </w:rPr>
        <w:t xml:space="preserve"> aparecen ya sea en la hoja de portada, o al inicio de la primera pagina de cada apéndice. Si se agrupan materiales similares se recomienda una hoja de portada</w:t>
      </w:r>
      <w:r w:rsidR="00FC158F" w:rsidRPr="000E795A">
        <w:rPr>
          <w:rFonts w:ascii="Times New Roman" w:eastAsia="Times New Roman" w:hAnsi="Times New Roman" w:cs="Times New Roman"/>
          <w:sz w:val="21"/>
          <w:szCs w:val="21"/>
          <w:lang w:val="es-ES_tradnl"/>
        </w:rPr>
        <w:t xml:space="preserve">. Por ejemplo, es mejor tener todos </w:t>
      </w:r>
      <w:r w:rsidR="002E1C63" w:rsidRPr="000E795A">
        <w:rPr>
          <w:rFonts w:ascii="Times New Roman" w:eastAsia="Times New Roman" w:hAnsi="Times New Roman" w:cs="Times New Roman"/>
          <w:sz w:val="21"/>
          <w:szCs w:val="21"/>
          <w:lang w:val="es-ES_tradnl"/>
        </w:rPr>
        <w:t>las letras agrupadas</w:t>
      </w:r>
      <w:r w:rsidR="00FC158F" w:rsidRPr="000E795A">
        <w:rPr>
          <w:rFonts w:ascii="Times New Roman" w:eastAsia="Times New Roman" w:hAnsi="Times New Roman" w:cs="Times New Roman"/>
          <w:sz w:val="21"/>
          <w:szCs w:val="21"/>
          <w:lang w:val="es-ES_tradnl"/>
        </w:rPr>
        <w:t xml:space="preserve"> en un apéndice en lugar de tener un apéndice separado para cada letra. Si los números de página </w:t>
      </w:r>
      <w:r w:rsidR="002E1C63" w:rsidRPr="000E795A">
        <w:rPr>
          <w:rFonts w:ascii="Times New Roman" w:eastAsia="Times New Roman" w:hAnsi="Times New Roman" w:cs="Times New Roman"/>
          <w:sz w:val="21"/>
          <w:szCs w:val="21"/>
          <w:lang w:val="es-ES_tradnl"/>
        </w:rPr>
        <w:t>ya aparecen en el apendice</w:t>
      </w:r>
      <w:r w:rsidR="00FC158F" w:rsidRPr="000E795A">
        <w:rPr>
          <w:rFonts w:ascii="Times New Roman" w:eastAsia="Times New Roman" w:hAnsi="Times New Roman" w:cs="Times New Roman"/>
          <w:sz w:val="21"/>
          <w:szCs w:val="21"/>
          <w:lang w:val="es-ES_tradnl"/>
        </w:rPr>
        <w:t>, coloque los nuevos números de página en la esquina inferior derecha entre corchetes.</w:t>
      </w:r>
    </w:p>
    <w:p w14:paraId="55D09316" w14:textId="3199BD65" w:rsidR="00A14495" w:rsidRPr="000E795A" w:rsidRDefault="00FC158F" w:rsidP="00165D32">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Glosario</w:t>
      </w:r>
      <w:r w:rsidR="00A14495" w:rsidRPr="000E795A">
        <w:rPr>
          <w:rFonts w:ascii="Times New Roman" w:hAnsi="Times New Roman" w:cs="Times New Roman"/>
          <w:spacing w:val="-1"/>
          <w:sz w:val="21"/>
          <w:szCs w:val="21"/>
          <w:lang w:val="es-ES_tradnl"/>
        </w:rPr>
        <w:t>/</w:t>
      </w:r>
      <w:r w:rsidRPr="000E795A">
        <w:rPr>
          <w:rFonts w:ascii="Times New Roman" w:hAnsi="Times New Roman" w:cs="Times New Roman"/>
          <w:spacing w:val="-1"/>
          <w:sz w:val="21"/>
          <w:szCs w:val="21"/>
          <w:lang w:val="es-ES_tradnl"/>
        </w:rPr>
        <w:t>lista de</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Un glosario al final del documento es opcional y pocas veces se usa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En los</w:t>
      </w:r>
    </w:p>
    <w:p w14:paraId="3DA78EDB" w14:textId="518688C3" w:rsidR="00A14495" w:rsidRPr="000E795A" w:rsidRDefault="00FC158F" w:rsidP="00165D32">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Abreviaciones</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 xml:space="preserve">documentos del Seminario </w:t>
      </w:r>
      <w:r w:rsidRPr="000E795A">
        <w:rPr>
          <w:rFonts w:ascii="Times New Roman" w:eastAsia="Times New Roman" w:hAnsi="Times New Roman" w:cs="Times New Roman"/>
          <w:sz w:val="21"/>
          <w:szCs w:val="21"/>
          <w:lang w:val="es-ES_tradnl"/>
        </w:rPr>
        <w:t>es preferible tener una lista de abreviaciones al principio del texto. Los términos desconocidos que necesitan explicación generalmente aparecen como definiciones en el primer capítulo.</w:t>
      </w:r>
    </w:p>
    <w:p w14:paraId="6020358F" w14:textId="57F96161" w:rsidR="00A14495" w:rsidRPr="000E795A" w:rsidRDefault="00FC158F" w:rsidP="00FC158F">
      <w:pPr>
        <w:tabs>
          <w:tab w:val="left" w:pos="-270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Página de cubierta o</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Es opcional</w:t>
      </w:r>
      <w:r w:rsidR="00A14495" w:rsidRPr="000E795A">
        <w:rPr>
          <w:rFonts w:ascii="Times New Roman" w:hAnsi="Times New Roman" w:cs="Times New Roman"/>
          <w:spacing w:val="-1"/>
          <w:sz w:val="21"/>
          <w:szCs w:val="21"/>
          <w:lang w:val="es-ES_tradnl"/>
        </w:rPr>
        <w:t xml:space="preserve">. </w:t>
      </w:r>
      <w:r w:rsidRPr="000E795A">
        <w:rPr>
          <w:rFonts w:ascii="Times New Roman" w:eastAsia="Times New Roman" w:hAnsi="Times New Roman" w:cs="Times New Roman"/>
          <w:sz w:val="21"/>
          <w:szCs w:val="21"/>
          <w:lang w:val="es-ES_tradnl"/>
        </w:rPr>
        <w:t xml:space="preserve">Una página de cubierta no se usa a menos que el mismo recurso </w:t>
      </w:r>
    </w:p>
    <w:p w14:paraId="4EB38C29" w14:textId="12BD3556" w:rsidR="00A14495" w:rsidRPr="000E795A" w:rsidRDefault="00FC158F" w:rsidP="00165D32">
      <w:pPr>
        <w:tabs>
          <w:tab w:val="left" w:pos="-270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Página de medio título</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ab/>
      </w:r>
      <w:r w:rsidRPr="000E795A">
        <w:rPr>
          <w:rFonts w:ascii="Times New Roman" w:eastAsia="Times New Roman" w:hAnsi="Times New Roman" w:cs="Times New Roman"/>
          <w:sz w:val="21"/>
          <w:szCs w:val="21"/>
          <w:lang w:val="es-ES_tradnl"/>
        </w:rPr>
        <w:t>sea usado para los aprendices</w:t>
      </w:r>
      <w:r w:rsidR="00A14495" w:rsidRPr="000E795A">
        <w:rPr>
          <w:rFonts w:ascii="Times New Roman" w:hAnsi="Times New Roman" w:cs="Times New Roman"/>
          <w:spacing w:val="-1"/>
          <w:sz w:val="21"/>
          <w:szCs w:val="21"/>
          <w:lang w:val="es-ES_tradnl"/>
        </w:rPr>
        <w:t>.</w:t>
      </w:r>
    </w:p>
    <w:p w14:paraId="5914D93C" w14:textId="6DA904E3" w:rsidR="00A14495" w:rsidRPr="000E795A" w:rsidRDefault="00FC158F" w:rsidP="00165D32">
      <w:pPr>
        <w:tabs>
          <w:tab w:val="left" w:pos="-270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Para bibliografía/</w:t>
      </w:r>
    </w:p>
    <w:p w14:paraId="0FDEB28F" w14:textId="119FDFDF" w:rsidR="00A14495" w:rsidRPr="000E795A" w:rsidRDefault="00FC158F" w:rsidP="00165D32">
      <w:pPr>
        <w:tabs>
          <w:tab w:val="left" w:pos="-270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Lista de referencias</w:t>
      </w:r>
      <w:r w:rsidR="008E25CC" w:rsidRPr="000E795A">
        <w:rPr>
          <w:rFonts w:ascii="Times New Roman" w:hAnsi="Times New Roman" w:cs="Times New Roman"/>
          <w:spacing w:val="-1"/>
          <w:sz w:val="21"/>
          <w:szCs w:val="21"/>
          <w:lang w:val="es-ES_tradnl"/>
        </w:rPr>
        <w:t xml:space="preserve"> </w:t>
      </w:r>
    </w:p>
    <w:p w14:paraId="6D74D0AB" w14:textId="435485E6" w:rsidR="00A14495" w:rsidRPr="000E795A" w:rsidRDefault="00EA435F" w:rsidP="00EA435F">
      <w:pPr>
        <w:tabs>
          <w:tab w:val="left" w:pos="-270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w:t>
      </w:r>
      <w:r w:rsidR="00A14495" w:rsidRPr="000E795A">
        <w:rPr>
          <w:rFonts w:ascii="Times New Roman" w:hAnsi="Times New Roman" w:cs="Times New Roman"/>
          <w:spacing w:val="-1"/>
          <w:sz w:val="21"/>
          <w:szCs w:val="21"/>
          <w:lang w:val="es-ES_tradnl"/>
        </w:rPr>
        <w:t>ibliogra</w:t>
      </w:r>
      <w:r w:rsidR="00FC158F" w:rsidRPr="000E795A">
        <w:rPr>
          <w:rFonts w:ascii="Times New Roman" w:hAnsi="Times New Roman" w:cs="Times New Roman"/>
          <w:spacing w:val="-1"/>
          <w:sz w:val="21"/>
          <w:szCs w:val="21"/>
          <w:lang w:val="es-ES_tradnl"/>
        </w:rPr>
        <w:t>fia</w:t>
      </w:r>
      <w:r w:rsidR="00A14495" w:rsidRPr="000E795A">
        <w:rPr>
          <w:rFonts w:ascii="Times New Roman" w:hAnsi="Times New Roman" w:cs="Times New Roman"/>
          <w:spacing w:val="-1"/>
          <w:sz w:val="21"/>
          <w:szCs w:val="21"/>
          <w:lang w:val="es-ES_tradnl"/>
        </w:rPr>
        <w:tab/>
      </w:r>
      <w:r w:rsidR="00FC158F" w:rsidRPr="000E795A">
        <w:rPr>
          <w:rFonts w:ascii="Times New Roman" w:eastAsia="Times New Roman" w:hAnsi="Times New Roman" w:cs="Times New Roman"/>
          <w:sz w:val="21"/>
          <w:szCs w:val="21"/>
          <w:lang w:val="es-ES_tradnl"/>
        </w:rPr>
        <w:t>En muchos casos es preferible para la bibliografía aparezca en una lista en lugar de en varias categorías.  A otros estudiosos les resultará mucho más sencillo buscar una lista en lugar de buscar a través de categorías para localizar artículos de interés particular. Si dos o más categorías se consideran esenciales, manténgalas un mínimo absoluto, y sólo con la aprobación del asesor</w:t>
      </w:r>
      <w:r w:rsidR="00A14495" w:rsidRPr="000E795A">
        <w:rPr>
          <w:rFonts w:ascii="Times New Roman" w:hAnsi="Times New Roman" w:cs="Times New Roman"/>
          <w:spacing w:val="-1"/>
          <w:sz w:val="21"/>
          <w:szCs w:val="21"/>
          <w:lang w:val="es-ES_tradnl"/>
        </w:rPr>
        <w:t>.</w:t>
      </w:r>
    </w:p>
    <w:p w14:paraId="35761D38" w14:textId="77777777" w:rsidR="00EA435F" w:rsidRPr="000E795A" w:rsidRDefault="00EA435F" w:rsidP="00EA435F">
      <w:pPr>
        <w:tabs>
          <w:tab w:val="left" w:pos="-2700"/>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2160" w:hanging="2160"/>
        <w:rPr>
          <w:rFonts w:ascii="Times New Roman" w:hAnsi="Times New Roman" w:cs="Times New Roman"/>
          <w:spacing w:val="-1"/>
          <w:sz w:val="21"/>
          <w:szCs w:val="21"/>
          <w:lang w:val="es-ES_tradnl"/>
        </w:rPr>
      </w:pPr>
    </w:p>
    <w:p w14:paraId="0F4BB2CE" w14:textId="04FBEFBB" w:rsidR="00A14495" w:rsidRPr="000E795A" w:rsidRDefault="00FC158F" w:rsidP="00165D32">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Vitae</w:t>
      </w:r>
      <w:r w:rsidR="00A14495" w:rsidRPr="000E795A">
        <w:rPr>
          <w:rFonts w:ascii="Times New Roman" w:hAnsi="Times New Roman" w:cs="Times New Roman"/>
          <w:spacing w:val="-1"/>
          <w:sz w:val="21"/>
          <w:szCs w:val="21"/>
          <w:lang w:val="es-ES_tradnl"/>
        </w:rPr>
        <w:tab/>
      </w:r>
      <w:r w:rsidRPr="000E795A">
        <w:rPr>
          <w:rFonts w:ascii="Times New Roman" w:eastAsia="Times New Roman" w:hAnsi="Times New Roman" w:cs="Times New Roman"/>
          <w:sz w:val="21"/>
          <w:szCs w:val="21"/>
          <w:lang w:val="es-ES_tradnl"/>
        </w:rPr>
        <w:t>Un breve resumen (sólo una página, por lo general en formato de lista) de sus logros educativos y profesionales se requiere para todas las tesis y desertaciones de las escuelas de  Educación y DMin disertaciones y tesis de educación y DMin.</w:t>
      </w:r>
    </w:p>
    <w:p w14:paraId="66174AEC" w14:textId="5839199F" w:rsidR="00A14495" w:rsidRPr="000E795A" w:rsidRDefault="00FC158F" w:rsidP="00165D32">
      <w:pPr>
        <w:tabs>
          <w:tab w:val="left" w:pos="21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left="2160" w:hanging="21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Página en blanco</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z w:val="21"/>
          <w:szCs w:val="21"/>
          <w:lang w:val="es-ES_tradnl"/>
        </w:rPr>
        <w:t>La última página que debe aparecer en su documento debe estar en blanco</w:t>
      </w:r>
      <w:r w:rsidR="008E25CC" w:rsidRPr="000E795A">
        <w:rPr>
          <w:rFonts w:ascii="Times New Roman" w:hAnsi="Times New Roman" w:cs="Times New Roman"/>
          <w:spacing w:val="-1"/>
          <w:sz w:val="21"/>
          <w:szCs w:val="21"/>
          <w:lang w:val="es-ES_tradnl"/>
        </w:rPr>
        <w:t>.</w:t>
      </w:r>
    </w:p>
    <w:p w14:paraId="26A22185" w14:textId="47489CBD" w:rsidR="00A14495" w:rsidRPr="000E795A" w:rsidRDefault="00FC158F" w:rsidP="00165D32">
      <w:pPr>
        <w:pStyle w:val="SECOND"/>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120"/>
        <w:rPr>
          <w:rFonts w:ascii="Times New Roman" w:hAnsi="Times New Roman" w:cs="Times New Roman"/>
          <w:spacing w:val="-1"/>
          <w:lang w:val="es-ES_tradnl"/>
        </w:rPr>
      </w:pPr>
      <w:r w:rsidRPr="000E795A">
        <w:rPr>
          <w:rFonts w:ascii="Times New Roman" w:eastAsia="Times New Roman" w:hAnsi="Times New Roman" w:cs="Times New Roman"/>
          <w:lang w:val="es-ES_tradnl"/>
        </w:rPr>
        <w:lastRenderedPageBreak/>
        <w:t>EL RESUMEN</w:t>
      </w:r>
    </w:p>
    <w:p w14:paraId="34ECA05E" w14:textId="3454C722" w:rsidR="00A14495" w:rsidRPr="000E795A" w:rsidRDefault="00FC158F" w:rsidP="00165D32">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54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El resumen - un breve y completo sumario de los contenidos del documento - aparece al principio de cada tesis o disertación doctoral. Consiste en una página de título y el resumen. El anexo A muestra una página de título del resumen. Tenga en cuenta que los indicadores pulgadas mostrados en los márgenes de la página de ejemplo se miden desde el borde superior de la página.</w:t>
      </w:r>
    </w:p>
    <w:p w14:paraId="078011D4" w14:textId="77777777" w:rsidR="008A3A1F" w:rsidRPr="000E795A" w:rsidRDefault="008A3A1F" w:rsidP="008A3A1F">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540"/>
      </w:pPr>
      <w:r w:rsidRPr="000E795A">
        <w:rPr>
          <w:rFonts w:ascii="Times New Roman" w:eastAsia="Times New Roman" w:hAnsi="Times New Roman" w:cs="Times New Roman"/>
          <w:sz w:val="21"/>
          <w:szCs w:val="21"/>
        </w:rPr>
        <w:t xml:space="preserve">Los estudiantes del Seminario deben usar el término </w:t>
      </w:r>
      <w:r w:rsidRPr="000E795A">
        <w:rPr>
          <w:rFonts w:ascii="Times New Roman" w:eastAsia="Times New Roman" w:hAnsi="Times New Roman" w:cs="Times New Roman"/>
          <w:i/>
          <w:sz w:val="21"/>
          <w:szCs w:val="21"/>
        </w:rPr>
        <w:t xml:space="preserve">Asesor </w:t>
      </w:r>
      <w:r w:rsidRPr="000E795A">
        <w:rPr>
          <w:rFonts w:ascii="Times New Roman" w:eastAsia="Times New Roman" w:hAnsi="Times New Roman" w:cs="Times New Roman"/>
          <w:sz w:val="21"/>
          <w:szCs w:val="21"/>
        </w:rPr>
        <w:t xml:space="preserve">en la página de título de su disertación; Education students usarán el término </w:t>
      </w:r>
      <w:r w:rsidRPr="000E795A">
        <w:rPr>
          <w:rFonts w:ascii="Times New Roman" w:eastAsia="Times New Roman" w:hAnsi="Times New Roman" w:cs="Times New Roman"/>
          <w:i/>
          <w:sz w:val="21"/>
          <w:szCs w:val="21"/>
        </w:rPr>
        <w:t>presidente</w:t>
      </w:r>
      <w:r w:rsidRPr="000E795A">
        <w:rPr>
          <w:rFonts w:ascii="Times New Roman" w:eastAsia="Times New Roman" w:hAnsi="Times New Roman" w:cs="Times New Roman"/>
          <w:sz w:val="21"/>
          <w:szCs w:val="21"/>
        </w:rPr>
        <w:t>.</w:t>
      </w:r>
    </w:p>
    <w:p w14:paraId="5738AB7C" w14:textId="58AFCC46" w:rsidR="008A3A1F" w:rsidRPr="000E795A" w:rsidRDefault="008A3A1F" w:rsidP="008A3A1F">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pPr>
      <w:r w:rsidRPr="000E795A">
        <w:rPr>
          <w:rFonts w:ascii="Times New Roman" w:eastAsia="Times New Roman" w:hAnsi="Times New Roman" w:cs="Times New Roman"/>
          <w:sz w:val="21"/>
          <w:szCs w:val="21"/>
        </w:rPr>
        <w:t>Los resúmenes de tesis y disertaciones ya no se limitan a un cierto número de palabras. Un resumen con información concisa, y rápidamente comprensible aumentará la audiencia y futura recuperabilidad del documento. La incorporación de palabras clave en el resumen mejorará la capacidad de otros investigadores para encontrar el texto en una base de datos. No incluya ni referencias y pies de página en el resumen: éste debe ser autónomo.</w:t>
      </w:r>
    </w:p>
    <w:p w14:paraId="656E81F9" w14:textId="5E936C54" w:rsidR="00A14495" w:rsidRPr="000E795A" w:rsidRDefault="008A3A1F" w:rsidP="008A3A1F">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Los resúmenes escritos para la investigación formal son frecuentes, aunque no necesariamente se dividen en cuatro secciones. Ver Anexo B.</w:t>
      </w:r>
    </w:p>
    <w:p w14:paraId="5B7D09EB" w14:textId="0A1344C0" w:rsidR="00A14495" w:rsidRPr="000E795A" w:rsidRDefault="008A3A1F" w:rsidP="00001F99">
      <w:pPr>
        <w:pStyle w:val="SECOND"/>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0"/>
        <w:jc w:val="left"/>
        <w:rPr>
          <w:rFonts w:ascii="Times New Roman" w:hAnsi="Times New Roman" w:cs="Times New Roman"/>
          <w:spacing w:val="-1"/>
          <w:lang w:val="es-ES_tradnl"/>
        </w:rPr>
      </w:pPr>
      <w:r w:rsidRPr="000E795A">
        <w:rPr>
          <w:rFonts w:ascii="Times New Roman" w:hAnsi="Times New Roman" w:cs="Times New Roman"/>
          <w:spacing w:val="-1"/>
          <w:lang w:val="es-ES_tradnl"/>
        </w:rPr>
        <w:t>Contenidos del Resumen</w:t>
      </w:r>
    </w:p>
    <w:p w14:paraId="66F25BC1" w14:textId="741FDF35" w:rsidR="00A14495" w:rsidRPr="000E795A" w:rsidRDefault="008A3A1F" w:rsidP="00634192">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Los resúmenes que dan cuenta de un estudio empírico describen:</w:t>
      </w:r>
    </w:p>
    <w:p w14:paraId="7AB6DDB7" w14:textId="3838B59F" w:rsidR="00A14495" w:rsidRPr="000E795A" w:rsidRDefault="00A14495" w:rsidP="00634192">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520" w:hanging="25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8A3A1F" w:rsidRPr="000E795A">
        <w:rPr>
          <w:rFonts w:ascii="Times New Roman" w:hAnsi="Times New Roman" w:cs="Times New Roman"/>
          <w:spacing w:val="-1"/>
          <w:sz w:val="21"/>
          <w:szCs w:val="21"/>
          <w:lang w:val="es-ES_tradnl"/>
        </w:rPr>
        <w:t>El</w:t>
      </w:r>
      <w:r w:rsidRPr="000E795A">
        <w:rPr>
          <w:rFonts w:ascii="Times New Roman" w:hAnsi="Times New Roman" w:cs="Times New Roman"/>
          <w:spacing w:val="-1"/>
          <w:sz w:val="21"/>
          <w:szCs w:val="21"/>
          <w:lang w:val="es-ES_tradnl"/>
        </w:rPr>
        <w:t xml:space="preserve"> Problem</w:t>
      </w:r>
      <w:r w:rsidR="008A3A1F" w:rsidRPr="000E795A">
        <w:rPr>
          <w:rFonts w:ascii="Times New Roman" w:hAnsi="Times New Roman" w:cs="Times New Roman"/>
          <w:spacing w:val="-1"/>
          <w:sz w:val="21"/>
          <w:szCs w:val="21"/>
          <w:lang w:val="es-ES_tradnl"/>
        </w:rPr>
        <w:t>a</w:t>
      </w:r>
      <w:r w:rsidRPr="000E795A">
        <w:rPr>
          <w:rFonts w:ascii="Times New Roman" w:hAnsi="Times New Roman" w:cs="Times New Roman"/>
          <w:spacing w:val="-1"/>
          <w:sz w:val="21"/>
          <w:szCs w:val="21"/>
          <w:lang w:val="es-ES_tradnl"/>
        </w:rPr>
        <w:tab/>
      </w:r>
      <w:r w:rsidR="008A3A1F" w:rsidRPr="000E795A">
        <w:rPr>
          <w:rFonts w:ascii="Times New Roman" w:eastAsia="Times New Roman" w:hAnsi="Times New Roman" w:cs="Times New Roman"/>
          <w:sz w:val="21"/>
          <w:szCs w:val="21"/>
          <w:lang w:val="es-ES_tradnl"/>
        </w:rPr>
        <w:t>Una clara declaración del propósito del estudio - en una sola oración si es posible.</w:t>
      </w:r>
      <w:r w:rsidRPr="000E795A">
        <w:rPr>
          <w:rFonts w:ascii="Times New Roman" w:hAnsi="Times New Roman" w:cs="Times New Roman"/>
          <w:spacing w:val="-1"/>
          <w:sz w:val="21"/>
          <w:szCs w:val="21"/>
          <w:lang w:val="es-ES_tradnl"/>
        </w:rPr>
        <w:t>.</w:t>
      </w:r>
    </w:p>
    <w:p w14:paraId="5464B72E" w14:textId="5250AFC7" w:rsidR="00A14495" w:rsidRPr="000E795A" w:rsidRDefault="00A14495" w:rsidP="00634192">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520" w:hanging="25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8A3A1F" w:rsidRPr="000E795A">
        <w:rPr>
          <w:rFonts w:ascii="Times New Roman" w:hAnsi="Times New Roman" w:cs="Times New Roman"/>
          <w:spacing w:val="-1"/>
          <w:sz w:val="21"/>
          <w:szCs w:val="21"/>
          <w:lang w:val="es-ES_tradnl"/>
        </w:rPr>
        <w:t>El Mé</w:t>
      </w:r>
      <w:r w:rsidRPr="000E795A">
        <w:rPr>
          <w:rFonts w:ascii="Times New Roman" w:hAnsi="Times New Roman" w:cs="Times New Roman"/>
          <w:spacing w:val="-1"/>
          <w:sz w:val="21"/>
          <w:szCs w:val="21"/>
          <w:lang w:val="es-ES_tradnl"/>
        </w:rPr>
        <w:t>tod</w:t>
      </w:r>
      <w:r w:rsidR="008A3A1F" w:rsidRPr="000E795A">
        <w:rPr>
          <w:rFonts w:ascii="Times New Roman" w:hAnsi="Times New Roman" w:cs="Times New Roman"/>
          <w:spacing w:val="-1"/>
          <w:sz w:val="21"/>
          <w:szCs w:val="21"/>
          <w:lang w:val="es-ES_tradnl"/>
        </w:rPr>
        <w:t>o</w:t>
      </w:r>
      <w:r w:rsidRPr="000E795A">
        <w:rPr>
          <w:rFonts w:ascii="Times New Roman" w:hAnsi="Times New Roman" w:cs="Times New Roman"/>
          <w:spacing w:val="-1"/>
          <w:sz w:val="21"/>
          <w:szCs w:val="21"/>
          <w:lang w:val="es-ES_tradnl"/>
        </w:rPr>
        <w:tab/>
      </w:r>
      <w:r w:rsidR="008A3A1F" w:rsidRPr="000E795A">
        <w:rPr>
          <w:rFonts w:ascii="Times New Roman" w:eastAsia="Times New Roman" w:hAnsi="Times New Roman" w:cs="Times New Roman"/>
          <w:sz w:val="21"/>
          <w:szCs w:val="21"/>
          <w:lang w:val="es-ES_tradnl"/>
        </w:rPr>
        <w:t>Una descripción clara y breve de los temas y las características pertinentes (número, edad, género, etc.) y los métodos experimentales que se utilizan (los procedimientos de recolección de datos, aparatos, instrumentos, etc.).</w:t>
      </w:r>
    </w:p>
    <w:p w14:paraId="36D449BC" w14:textId="2AB4BD59" w:rsidR="00A14495" w:rsidRPr="000E795A" w:rsidRDefault="00A14495" w:rsidP="00634192">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520" w:hanging="25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8A3A1F" w:rsidRPr="000E795A">
        <w:rPr>
          <w:rFonts w:ascii="Times New Roman" w:hAnsi="Times New Roman" w:cs="Times New Roman"/>
          <w:spacing w:val="-1"/>
          <w:sz w:val="21"/>
          <w:szCs w:val="21"/>
          <w:lang w:val="es-ES_tradnl"/>
        </w:rPr>
        <w:t>Los</w:t>
      </w:r>
      <w:r w:rsidRPr="000E795A">
        <w:rPr>
          <w:rFonts w:ascii="Times New Roman" w:hAnsi="Times New Roman" w:cs="Times New Roman"/>
          <w:spacing w:val="-1"/>
          <w:sz w:val="21"/>
          <w:szCs w:val="21"/>
          <w:lang w:val="es-ES_tradnl"/>
        </w:rPr>
        <w:t xml:space="preserve"> Result</w:t>
      </w:r>
      <w:r w:rsidR="008A3A1F" w:rsidRPr="000E795A">
        <w:rPr>
          <w:rFonts w:ascii="Times New Roman" w:hAnsi="Times New Roman" w:cs="Times New Roman"/>
          <w:spacing w:val="-1"/>
          <w:sz w:val="21"/>
          <w:szCs w:val="21"/>
          <w:lang w:val="es-ES_tradnl"/>
        </w:rPr>
        <w:t>ado</w:t>
      </w:r>
      <w:r w:rsidRPr="000E795A">
        <w:rPr>
          <w:rFonts w:ascii="Times New Roman" w:hAnsi="Times New Roman" w:cs="Times New Roman"/>
          <w:spacing w:val="-1"/>
          <w:sz w:val="21"/>
          <w:szCs w:val="21"/>
          <w:lang w:val="es-ES_tradnl"/>
        </w:rPr>
        <w:t>s</w:t>
      </w:r>
      <w:r w:rsidR="009741D1" w:rsidRPr="000E795A">
        <w:rPr>
          <w:rFonts w:ascii="Times New Roman" w:hAnsi="Times New Roman" w:cs="Times New Roman"/>
          <w:spacing w:val="-1"/>
          <w:sz w:val="21"/>
          <w:szCs w:val="21"/>
          <w:lang w:val="es-ES_tradnl"/>
        </w:rPr>
        <w:tab/>
      </w:r>
      <w:r w:rsidR="008A3A1F" w:rsidRPr="000E795A">
        <w:rPr>
          <w:rFonts w:ascii="Times New Roman" w:eastAsia="Times New Roman" w:hAnsi="Times New Roman" w:cs="Times New Roman"/>
          <w:sz w:val="21"/>
          <w:szCs w:val="21"/>
          <w:lang w:val="es-ES_tradnl"/>
        </w:rPr>
        <w:t>Un informe sobre los resultados, incluidos los niveles de significancia estadística.</w:t>
      </w:r>
    </w:p>
    <w:p w14:paraId="091D8BF7" w14:textId="172A6667" w:rsidR="00A14495" w:rsidRPr="000E795A" w:rsidRDefault="00A14495" w:rsidP="00634192">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520" w:hanging="25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t>Conclusion</w:t>
      </w:r>
      <w:r w:rsidR="008A3A1F" w:rsidRPr="000E795A">
        <w:rPr>
          <w:rFonts w:ascii="Times New Roman" w:hAnsi="Times New Roman" w:cs="Times New Roman"/>
          <w:spacing w:val="-1"/>
          <w:sz w:val="21"/>
          <w:szCs w:val="21"/>
          <w:lang w:val="es-ES_tradnl"/>
        </w:rPr>
        <w:t>e</w:t>
      </w:r>
      <w:r w:rsidRPr="000E795A">
        <w:rPr>
          <w:rFonts w:ascii="Times New Roman" w:hAnsi="Times New Roman" w:cs="Times New Roman"/>
          <w:spacing w:val="-1"/>
          <w:sz w:val="21"/>
          <w:szCs w:val="21"/>
          <w:lang w:val="es-ES_tradnl"/>
        </w:rPr>
        <w:t>s</w:t>
      </w:r>
      <w:r w:rsidR="009741D1" w:rsidRPr="000E795A">
        <w:rPr>
          <w:rFonts w:ascii="Times New Roman" w:hAnsi="Times New Roman" w:cs="Times New Roman"/>
          <w:spacing w:val="-1"/>
          <w:sz w:val="21"/>
          <w:szCs w:val="21"/>
          <w:lang w:val="es-ES_tradnl"/>
        </w:rPr>
        <w:tab/>
      </w:r>
      <w:r w:rsidR="008A3A1F" w:rsidRPr="000E795A">
        <w:rPr>
          <w:rFonts w:ascii="Times New Roman" w:eastAsia="Times New Roman" w:hAnsi="Times New Roman" w:cs="Times New Roman"/>
          <w:sz w:val="21"/>
          <w:szCs w:val="21"/>
          <w:lang w:val="es-ES_tradnl"/>
        </w:rPr>
        <w:t>Una lista de conclusiones, implicaciones, recomendaciones y aplicaciones</w:t>
      </w:r>
      <w:r w:rsidRPr="000E795A">
        <w:rPr>
          <w:rFonts w:ascii="Times New Roman" w:hAnsi="Times New Roman" w:cs="Times New Roman"/>
          <w:spacing w:val="-1"/>
          <w:sz w:val="21"/>
          <w:szCs w:val="21"/>
          <w:lang w:val="es-ES_tradnl"/>
        </w:rPr>
        <w:t>.</w:t>
      </w:r>
    </w:p>
    <w:p w14:paraId="4D8F2DF7" w14:textId="312D36A7" w:rsidR="00A14495" w:rsidRPr="000E795A" w:rsidRDefault="00A14495" w:rsidP="00634192">
      <w:pPr>
        <w:tabs>
          <w:tab w:val="left" w:pos="-30796"/>
          <w:tab w:val="left" w:pos="72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340" w:hanging="23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8A3A1F" w:rsidRPr="000E795A">
        <w:rPr>
          <w:rFonts w:ascii="Times New Roman" w:hAnsi="Times New Roman" w:cs="Times New Roman"/>
          <w:spacing w:val="-1"/>
          <w:sz w:val="21"/>
          <w:szCs w:val="21"/>
          <w:lang w:val="es-ES_tradnl"/>
        </w:rPr>
        <w:t>Los Resúmenes de estudios de revisión teórica o filosófica incluyen</w:t>
      </w:r>
      <w:r w:rsidRPr="000E795A">
        <w:rPr>
          <w:rFonts w:ascii="Times New Roman" w:hAnsi="Times New Roman" w:cs="Times New Roman"/>
          <w:spacing w:val="-1"/>
          <w:sz w:val="21"/>
          <w:szCs w:val="21"/>
          <w:lang w:val="es-ES_tradnl"/>
        </w:rPr>
        <w:t>:</w:t>
      </w:r>
    </w:p>
    <w:p w14:paraId="08E32F28" w14:textId="4A55133E" w:rsidR="00A14495" w:rsidRPr="000E795A" w:rsidRDefault="00A14495" w:rsidP="00634192">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520" w:hanging="25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8A3A1F" w:rsidRPr="000E795A">
        <w:rPr>
          <w:rFonts w:ascii="Times New Roman" w:hAnsi="Times New Roman" w:cs="Times New Roman"/>
          <w:spacing w:val="-1"/>
          <w:sz w:val="21"/>
          <w:szCs w:val="21"/>
          <w:lang w:val="es-ES_tradnl"/>
        </w:rPr>
        <w:t>El Tó</w:t>
      </w:r>
      <w:r w:rsidRPr="000E795A">
        <w:rPr>
          <w:rFonts w:ascii="Times New Roman" w:hAnsi="Times New Roman" w:cs="Times New Roman"/>
          <w:spacing w:val="-1"/>
          <w:sz w:val="21"/>
          <w:szCs w:val="21"/>
          <w:lang w:val="es-ES_tradnl"/>
        </w:rPr>
        <w:t>pic</w:t>
      </w:r>
      <w:r w:rsidR="008A3A1F" w:rsidRPr="000E795A">
        <w:rPr>
          <w:rFonts w:ascii="Times New Roman" w:hAnsi="Times New Roman" w:cs="Times New Roman"/>
          <w:spacing w:val="-1"/>
          <w:sz w:val="21"/>
          <w:szCs w:val="21"/>
          <w:lang w:val="es-ES_tradnl"/>
        </w:rPr>
        <w:t>o</w:t>
      </w:r>
      <w:r w:rsidR="009741D1" w:rsidRPr="000E795A">
        <w:rPr>
          <w:rFonts w:ascii="Times New Roman" w:hAnsi="Times New Roman" w:cs="Times New Roman"/>
          <w:spacing w:val="-1"/>
          <w:sz w:val="21"/>
          <w:szCs w:val="21"/>
          <w:lang w:val="es-ES_tradnl"/>
        </w:rPr>
        <w:tab/>
      </w:r>
      <w:r w:rsidR="008A3A1F" w:rsidRPr="000E795A">
        <w:rPr>
          <w:rFonts w:ascii="Times New Roman" w:eastAsia="Times New Roman" w:hAnsi="Times New Roman" w:cs="Times New Roman"/>
          <w:sz w:val="21"/>
          <w:szCs w:val="21"/>
          <w:lang w:val="es-ES_tradnl"/>
        </w:rPr>
        <w:t>Un enunciado claro, en una sola oración si es posible</w:t>
      </w:r>
      <w:r w:rsidRPr="000E795A">
        <w:rPr>
          <w:rFonts w:ascii="Times New Roman" w:hAnsi="Times New Roman" w:cs="Times New Roman"/>
          <w:spacing w:val="-1"/>
          <w:sz w:val="21"/>
          <w:szCs w:val="21"/>
          <w:lang w:val="es-ES_tradnl"/>
        </w:rPr>
        <w:t>.</w:t>
      </w:r>
    </w:p>
    <w:p w14:paraId="0E94BD84" w14:textId="79725EE2" w:rsidR="00A14495" w:rsidRPr="000E795A" w:rsidRDefault="00A14495" w:rsidP="00634192">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520" w:hanging="25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8A3A1F" w:rsidRPr="000E795A">
        <w:rPr>
          <w:rFonts w:ascii="Times New Roman" w:hAnsi="Times New Roman" w:cs="Times New Roman"/>
          <w:spacing w:val="-1"/>
          <w:sz w:val="21"/>
          <w:szCs w:val="21"/>
          <w:lang w:val="es-ES_tradnl"/>
        </w:rPr>
        <w:t>El</w:t>
      </w:r>
      <w:r w:rsidRPr="000E795A">
        <w:rPr>
          <w:rFonts w:ascii="Times New Roman" w:hAnsi="Times New Roman" w:cs="Times New Roman"/>
          <w:spacing w:val="-1"/>
          <w:sz w:val="21"/>
          <w:szCs w:val="21"/>
          <w:lang w:val="es-ES_tradnl"/>
        </w:rPr>
        <w:t xml:space="preserve"> </w:t>
      </w:r>
      <w:r w:rsidR="008A3A1F" w:rsidRPr="000E795A">
        <w:rPr>
          <w:rFonts w:ascii="Times New Roman" w:hAnsi="Times New Roman" w:cs="Times New Roman"/>
          <w:spacing w:val="-1"/>
          <w:sz w:val="21"/>
          <w:szCs w:val="21"/>
          <w:lang w:val="es-ES_tradnl"/>
        </w:rPr>
        <w:t>Propósito</w:t>
      </w:r>
      <w:r w:rsidR="009741D1" w:rsidRPr="000E795A">
        <w:rPr>
          <w:rFonts w:ascii="Times New Roman" w:hAnsi="Times New Roman" w:cs="Times New Roman"/>
          <w:spacing w:val="-1"/>
          <w:sz w:val="21"/>
          <w:szCs w:val="21"/>
          <w:lang w:val="es-ES_tradnl"/>
        </w:rPr>
        <w:tab/>
      </w:r>
      <w:r w:rsidR="008A3A1F" w:rsidRPr="000E795A">
        <w:rPr>
          <w:rFonts w:ascii="Times New Roman" w:eastAsia="Times New Roman" w:hAnsi="Times New Roman" w:cs="Times New Roman"/>
          <w:sz w:val="21"/>
          <w:szCs w:val="21"/>
          <w:lang w:val="es-ES_tradnl"/>
        </w:rPr>
        <w:t>Un enunciado que describa la configuración y el alcance del documento</w:t>
      </w:r>
      <w:r w:rsidRPr="000E795A">
        <w:rPr>
          <w:rFonts w:ascii="Times New Roman" w:hAnsi="Times New Roman" w:cs="Times New Roman"/>
          <w:spacing w:val="-1"/>
          <w:sz w:val="21"/>
          <w:szCs w:val="21"/>
          <w:lang w:val="es-ES_tradnl"/>
        </w:rPr>
        <w:t>.</w:t>
      </w:r>
    </w:p>
    <w:p w14:paraId="7B373C54" w14:textId="497CC364" w:rsidR="00A14495" w:rsidRPr="000E795A" w:rsidRDefault="009741D1" w:rsidP="00634192">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left="2520" w:hanging="25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8A3A1F" w:rsidRPr="000E795A">
        <w:rPr>
          <w:rFonts w:ascii="Times New Roman" w:hAnsi="Times New Roman" w:cs="Times New Roman"/>
          <w:spacing w:val="-1"/>
          <w:sz w:val="21"/>
          <w:szCs w:val="21"/>
          <w:lang w:val="es-ES_tradnl"/>
        </w:rPr>
        <w:t>Los recursos</w:t>
      </w:r>
      <w:r w:rsidR="00A14495" w:rsidRPr="000E795A">
        <w:rPr>
          <w:rFonts w:ascii="Times New Roman" w:hAnsi="Times New Roman" w:cs="Times New Roman"/>
          <w:spacing w:val="-1"/>
          <w:sz w:val="21"/>
          <w:szCs w:val="21"/>
          <w:lang w:val="es-ES_tradnl"/>
        </w:rPr>
        <w:tab/>
      </w:r>
      <w:r w:rsidR="008A3A1F" w:rsidRPr="000E795A">
        <w:rPr>
          <w:rFonts w:ascii="Times New Roman" w:eastAsia="Times New Roman" w:hAnsi="Times New Roman" w:cs="Times New Roman"/>
          <w:sz w:val="21"/>
          <w:szCs w:val="21"/>
          <w:lang w:val="es-ES_tradnl"/>
        </w:rPr>
        <w:t>Una indicación de la bibliografía básica publicada utilizado y/o observaciones personales incorporadas.</w:t>
      </w:r>
    </w:p>
    <w:p w14:paraId="11125862" w14:textId="0318142E" w:rsidR="00A14495" w:rsidRPr="000E795A" w:rsidRDefault="008A3A1F" w:rsidP="00634192">
      <w:pPr>
        <w:tabs>
          <w:tab w:val="left" w:pos="-30796"/>
          <w:tab w:val="left" w:pos="90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left="2520" w:hanging="25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t>Conclusiones</w:t>
      </w:r>
      <w:r w:rsidR="009741D1" w:rsidRPr="000E795A">
        <w:rPr>
          <w:rFonts w:ascii="Times New Roman" w:hAnsi="Times New Roman" w:cs="Times New Roman"/>
          <w:spacing w:val="-1"/>
          <w:sz w:val="21"/>
          <w:szCs w:val="21"/>
          <w:lang w:val="es-ES_tradnl"/>
        </w:rPr>
        <w:tab/>
      </w:r>
      <w:r w:rsidRPr="000E795A">
        <w:rPr>
          <w:rFonts w:ascii="Times New Roman" w:eastAsia="Times New Roman" w:hAnsi="Times New Roman" w:cs="Times New Roman"/>
          <w:sz w:val="21"/>
          <w:szCs w:val="21"/>
          <w:lang w:val="es-ES_tradnl"/>
        </w:rPr>
        <w:t>Una declaración de las conclusiones extraídas con implicaciones o aplicaciones.</w:t>
      </w:r>
      <w:r w:rsidR="00A14495" w:rsidRPr="000E795A">
        <w:rPr>
          <w:rFonts w:ascii="Times New Roman" w:hAnsi="Times New Roman" w:cs="Times New Roman"/>
          <w:spacing w:val="-1"/>
          <w:sz w:val="21"/>
          <w:szCs w:val="21"/>
          <w:lang w:val="es-ES_tradnl"/>
        </w:rPr>
        <w:t>.</w:t>
      </w:r>
    </w:p>
    <w:p w14:paraId="07D55071" w14:textId="4DE9CCDC" w:rsidR="00A14495" w:rsidRPr="000E795A" w:rsidRDefault="00DC5F40" w:rsidP="00634192">
      <w:pPr>
        <w:pStyle w:val="SECOND"/>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lastRenderedPageBreak/>
        <w:t>PÁGINAS PRELIMINARES</w:t>
      </w:r>
    </w:p>
    <w:p w14:paraId="1D7BB24E" w14:textId="0B5FF2C6" w:rsidR="00A14495" w:rsidRPr="000E795A" w:rsidRDefault="00DC5F40"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Las páginas preliminares siguen un formato establecido prescrito por la Universidad</w:t>
      </w:r>
      <w:r w:rsidR="00A14495" w:rsidRPr="000E795A">
        <w:rPr>
          <w:rFonts w:ascii="Times New Roman" w:hAnsi="Times New Roman" w:cs="Times New Roman"/>
          <w:spacing w:val="-1"/>
          <w:sz w:val="21"/>
          <w:szCs w:val="21"/>
          <w:lang w:val="es-ES_tradnl"/>
        </w:rPr>
        <w:t>.</w:t>
      </w:r>
    </w:p>
    <w:p w14:paraId="2D74171B" w14:textId="1119FC65" w:rsidR="00A14495" w:rsidRPr="000E795A" w:rsidRDefault="00DC5F40" w:rsidP="00607FDF">
      <w:pPr>
        <w:tabs>
          <w:tab w:val="left" w:pos="-30796"/>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Página de título</w:t>
      </w:r>
    </w:p>
    <w:p w14:paraId="59A72632" w14:textId="5590710E" w:rsidR="00A14495" w:rsidRPr="000E795A" w:rsidRDefault="00DC5F40"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La página de título da el nombre de la Universidad y del departamento en particular en el que </w:t>
      </w:r>
      <w:r w:rsidRPr="000F147A">
        <w:rPr>
          <w:rFonts w:ascii="Times New Roman" w:eastAsia="Times New Roman" w:hAnsi="Times New Roman" w:cs="Times New Roman"/>
          <w:sz w:val="21"/>
          <w:szCs w:val="21"/>
          <w:lang w:val="es-ES_tradnl"/>
        </w:rPr>
        <w:t>está inscrito. También se incluye el título del estudio, el curso o grado para el que se presentó el</w:t>
      </w:r>
      <w:r w:rsidRPr="000E795A">
        <w:rPr>
          <w:rFonts w:ascii="Times New Roman" w:eastAsia="Times New Roman" w:hAnsi="Times New Roman" w:cs="Times New Roman"/>
          <w:sz w:val="21"/>
          <w:szCs w:val="21"/>
          <w:lang w:val="es-ES_tradnl"/>
        </w:rPr>
        <w:t xml:space="preserve"> documento, el nombre del autor y la fecha. Los Proyectos con Honores tienen una portada especial.</w:t>
      </w:r>
    </w:p>
    <w:p w14:paraId="7C713FA0" w14:textId="08424D77" w:rsidR="00A14495" w:rsidRPr="000E795A" w:rsidRDefault="00DC5F40" w:rsidP="00634192">
      <w:pPr>
        <w:tabs>
          <w:tab w:val="left" w:pos="-30796"/>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Página de aprobación</w:t>
      </w:r>
    </w:p>
    <w:p w14:paraId="1FA2D9CF" w14:textId="2ADF1A96" w:rsidR="00A14495" w:rsidRPr="000E795A" w:rsidRDefault="00DC5F40"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La página de aprobación varía según el departamento y el grado. Asegúrese de elegir el que corresponda a su departamento y para el grado que está llevando a cabo. Ver Anexos G a J. Consulte con el asesor de la forma apropiada.</w:t>
      </w:r>
    </w:p>
    <w:p w14:paraId="458A9744" w14:textId="77777777" w:rsidR="00607FDF" w:rsidRPr="000E795A" w:rsidRDefault="00607FDF">
      <w:pPr>
        <w:autoSpaceDE/>
        <w:autoSpaceDN/>
        <w:adjustRightInd/>
        <w:spacing w:after="200" w:line="276" w:lineRule="auto"/>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br w:type="page"/>
      </w:r>
    </w:p>
    <w:p w14:paraId="70D9E6F7" w14:textId="0069ABD7" w:rsidR="00A14495" w:rsidRPr="000E795A" w:rsidRDefault="00A14495" w:rsidP="00607FDF">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lastRenderedPageBreak/>
        <w:t>Tabl</w:t>
      </w:r>
      <w:r w:rsidR="005D6AF6" w:rsidRPr="000E795A">
        <w:rPr>
          <w:rFonts w:ascii="Times New Roman" w:hAnsi="Times New Roman" w:cs="Times New Roman"/>
          <w:b/>
          <w:bCs/>
          <w:spacing w:val="-1"/>
          <w:sz w:val="21"/>
          <w:szCs w:val="21"/>
          <w:lang w:val="es-ES_tradnl"/>
        </w:rPr>
        <w:t>a de Contenidos y Listas</w:t>
      </w:r>
    </w:p>
    <w:p w14:paraId="727E74B5" w14:textId="739F78E3" w:rsidR="00A14495" w:rsidRPr="000E795A" w:rsidRDefault="005D6AF6"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La tabla de contenidos recomendada por Andrews incluye al menos tres niveles de las subtítulos. Un cuarto nivel es opcional. Los títulos de los capítulos en los contenidos deben ser escritos todos en mayúscula; los subtítulos están escritos en el </w:t>
      </w:r>
      <w:r w:rsidRPr="000E795A">
        <w:rPr>
          <w:rFonts w:ascii="Times New Roman" w:eastAsia="Times New Roman" w:hAnsi="Times New Roman" w:cs="Times New Roman"/>
          <w:i/>
          <w:sz w:val="21"/>
          <w:szCs w:val="21"/>
          <w:lang w:val="es-ES_tradnl"/>
        </w:rPr>
        <w:t>estilo titular</w:t>
      </w:r>
      <w:r w:rsidRPr="000E795A">
        <w:rPr>
          <w:rFonts w:ascii="Times New Roman" w:eastAsia="Times New Roman" w:hAnsi="Times New Roman" w:cs="Times New Roman"/>
          <w:sz w:val="21"/>
          <w:szCs w:val="21"/>
          <w:lang w:val="es-ES_tradnl"/>
        </w:rPr>
        <w:t xml:space="preserve"> (encabezado) para los primeros tres niveles y en </w:t>
      </w:r>
      <w:r w:rsidRPr="000E795A">
        <w:rPr>
          <w:rFonts w:ascii="Times New Roman" w:eastAsia="Times New Roman" w:hAnsi="Times New Roman" w:cs="Times New Roman"/>
          <w:i/>
          <w:sz w:val="21"/>
          <w:szCs w:val="21"/>
          <w:lang w:val="es-ES_tradnl"/>
        </w:rPr>
        <w:t>estilo de frase</w:t>
      </w:r>
      <w:r w:rsidRPr="000E795A">
        <w:rPr>
          <w:rFonts w:ascii="Times New Roman" w:eastAsia="Times New Roman" w:hAnsi="Times New Roman" w:cs="Times New Roman"/>
          <w:sz w:val="21"/>
          <w:szCs w:val="21"/>
          <w:lang w:val="es-ES_tradnl"/>
        </w:rPr>
        <w:t xml:space="preserve"> para el cuarto nivel.</w:t>
      </w:r>
    </w:p>
    <w:p w14:paraId="78504201" w14:textId="64657358" w:rsidR="00A14495" w:rsidRPr="000E795A" w:rsidRDefault="005D6AF6"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Al utilizar el estilo del título </w:t>
      </w:r>
      <w:r w:rsidRPr="000E795A">
        <w:rPr>
          <w:rFonts w:ascii="Times New Roman" w:eastAsia="Times New Roman" w:hAnsi="Times New Roman" w:cs="Times New Roman"/>
          <w:i/>
          <w:sz w:val="21"/>
          <w:szCs w:val="21"/>
          <w:lang w:val="es-ES_tradnl"/>
        </w:rPr>
        <w:t>Turabian</w:t>
      </w:r>
      <w:r w:rsidRPr="000E795A">
        <w:rPr>
          <w:rFonts w:ascii="Times New Roman" w:eastAsia="Times New Roman" w:hAnsi="Times New Roman" w:cs="Times New Roman"/>
          <w:sz w:val="21"/>
          <w:szCs w:val="21"/>
          <w:lang w:val="es-ES_tradnl"/>
        </w:rPr>
        <w:t>, colocar en ma</w:t>
      </w:r>
      <w:r w:rsidR="00483463" w:rsidRPr="000E795A">
        <w:rPr>
          <w:rFonts w:ascii="Times New Roman" w:eastAsia="Times New Roman" w:hAnsi="Times New Roman" w:cs="Times New Roman"/>
          <w:sz w:val="21"/>
          <w:szCs w:val="21"/>
          <w:lang w:val="es-ES_tradnl"/>
        </w:rPr>
        <w:t>yúscula la primera, la última y</w:t>
      </w:r>
      <w:r w:rsidRPr="000E795A">
        <w:rPr>
          <w:rFonts w:ascii="Times New Roman" w:eastAsia="Times New Roman" w:hAnsi="Times New Roman" w:cs="Times New Roman"/>
          <w:sz w:val="21"/>
          <w:szCs w:val="21"/>
          <w:lang w:val="es-ES_tradnl"/>
        </w:rPr>
        <w:t xml:space="preserve"> todas las palabras ex</w:t>
      </w:r>
      <w:r w:rsidR="00483463" w:rsidRPr="000E795A">
        <w:rPr>
          <w:rFonts w:ascii="Times New Roman" w:eastAsia="Times New Roman" w:hAnsi="Times New Roman" w:cs="Times New Roman"/>
          <w:sz w:val="21"/>
          <w:szCs w:val="21"/>
          <w:lang w:val="es-ES_tradnl"/>
        </w:rPr>
        <w:t>cepto artículos. C</w:t>
      </w:r>
      <w:r w:rsidRPr="000E795A">
        <w:rPr>
          <w:rFonts w:ascii="Times New Roman" w:eastAsia="Times New Roman" w:hAnsi="Times New Roman" w:cs="Times New Roman"/>
          <w:sz w:val="21"/>
          <w:szCs w:val="21"/>
          <w:lang w:val="es-ES_tradnl"/>
        </w:rPr>
        <w:t xml:space="preserve">oordinar conjunciones, preposiciones, </w:t>
      </w:r>
      <w:r w:rsidRPr="000F147A">
        <w:rPr>
          <w:rFonts w:ascii="Times New Roman" w:eastAsia="Times New Roman" w:hAnsi="Times New Roman" w:cs="Times New Roman"/>
          <w:sz w:val="21"/>
          <w:szCs w:val="21"/>
          <w:lang w:val="es-ES_tradnl"/>
        </w:rPr>
        <w:t xml:space="preserve">o </w:t>
      </w:r>
      <w:r w:rsidR="002F1839" w:rsidRPr="000F147A">
        <w:rPr>
          <w:rFonts w:ascii="Times New Roman" w:eastAsia="Times New Roman" w:hAnsi="Times New Roman" w:cs="Times New Roman"/>
          <w:sz w:val="21"/>
          <w:szCs w:val="21"/>
          <w:lang w:val="es-ES_tradnl"/>
        </w:rPr>
        <w:t>“</w:t>
      </w:r>
      <w:r w:rsidRPr="000F147A">
        <w:rPr>
          <w:rFonts w:ascii="Times New Roman" w:eastAsia="Times New Roman" w:hAnsi="Times New Roman" w:cs="Times New Roman"/>
          <w:sz w:val="21"/>
          <w:szCs w:val="21"/>
          <w:lang w:val="es-ES_tradnl"/>
        </w:rPr>
        <w:t>a</w:t>
      </w:r>
      <w:r w:rsidR="002F1839" w:rsidRPr="000F147A">
        <w:rPr>
          <w:rFonts w:ascii="Times New Roman" w:eastAsia="Times New Roman" w:hAnsi="Times New Roman" w:cs="Times New Roman"/>
          <w:sz w:val="21"/>
          <w:szCs w:val="21"/>
          <w:lang w:val="es-ES_tradnl"/>
        </w:rPr>
        <w:t>”</w:t>
      </w:r>
      <w:r w:rsidRPr="000F147A">
        <w:rPr>
          <w:rFonts w:ascii="Times New Roman" w:eastAsia="Times New Roman" w:hAnsi="Times New Roman" w:cs="Times New Roman"/>
          <w:sz w:val="21"/>
          <w:szCs w:val="21"/>
          <w:lang w:val="es-ES_tradnl"/>
        </w:rPr>
        <w:t xml:space="preserve"> como parte de un infinitivo. Para el es</w:t>
      </w:r>
      <w:r w:rsidR="00483463" w:rsidRPr="000F147A">
        <w:rPr>
          <w:rFonts w:ascii="Times New Roman" w:eastAsia="Times New Roman" w:hAnsi="Times New Roman" w:cs="Times New Roman"/>
          <w:sz w:val="21"/>
          <w:szCs w:val="21"/>
          <w:lang w:val="es-ES_tradnl"/>
        </w:rPr>
        <w:t>tilo titular de</w:t>
      </w:r>
      <w:r w:rsidR="00483463" w:rsidRPr="000F147A">
        <w:rPr>
          <w:rFonts w:ascii="Times New Roman" w:eastAsia="Times New Roman" w:hAnsi="Times New Roman" w:cs="Times New Roman"/>
          <w:i/>
          <w:sz w:val="21"/>
          <w:szCs w:val="21"/>
          <w:lang w:val="es-ES_tradnl"/>
        </w:rPr>
        <w:t xml:space="preserve"> APA</w:t>
      </w:r>
      <w:r w:rsidR="00483463" w:rsidRPr="000F147A">
        <w:rPr>
          <w:rFonts w:ascii="Times New Roman" w:eastAsia="Times New Roman" w:hAnsi="Times New Roman" w:cs="Times New Roman"/>
          <w:sz w:val="21"/>
          <w:szCs w:val="21"/>
          <w:lang w:val="es-ES_tradnl"/>
        </w:rPr>
        <w:t>, coloque mayúscula en</w:t>
      </w:r>
      <w:r w:rsidRPr="000F147A">
        <w:rPr>
          <w:rFonts w:ascii="Times New Roman" w:eastAsia="Times New Roman" w:hAnsi="Times New Roman" w:cs="Times New Roman"/>
          <w:sz w:val="21"/>
          <w:szCs w:val="21"/>
          <w:lang w:val="es-ES_tradnl"/>
        </w:rPr>
        <w:t xml:space="preserve"> cada palabra de </w:t>
      </w:r>
      <w:r w:rsidRPr="000F147A">
        <w:rPr>
          <w:rFonts w:ascii="Times New Roman" w:eastAsia="Times New Roman" w:hAnsi="Times New Roman" w:cs="Times New Roman"/>
          <w:i/>
          <w:sz w:val="21"/>
          <w:szCs w:val="21"/>
          <w:lang w:val="es-ES_tradnl"/>
        </w:rPr>
        <w:t>cuatro</w:t>
      </w:r>
      <w:r w:rsidRPr="000E795A">
        <w:rPr>
          <w:rFonts w:ascii="Times New Roman" w:eastAsia="Times New Roman" w:hAnsi="Times New Roman" w:cs="Times New Roman"/>
          <w:i/>
          <w:sz w:val="21"/>
          <w:szCs w:val="21"/>
          <w:lang w:val="es-ES_tradnl"/>
        </w:rPr>
        <w:t xml:space="preserve"> letras o más</w:t>
      </w:r>
      <w:r w:rsidRPr="000E795A">
        <w:rPr>
          <w:rFonts w:ascii="Times New Roman" w:eastAsia="Times New Roman" w:hAnsi="Times New Roman" w:cs="Times New Roman"/>
          <w:sz w:val="21"/>
          <w:szCs w:val="21"/>
          <w:lang w:val="es-ES_tradnl"/>
        </w:rPr>
        <w:t>, independientemente de la función de la palabra.</w:t>
      </w:r>
    </w:p>
    <w:p w14:paraId="24A4B69D" w14:textId="77777777" w:rsidR="005D6AF6" w:rsidRPr="000E795A" w:rsidRDefault="005D6AF6" w:rsidP="005D6AF6">
      <w:pPr>
        <w:pStyle w:val="Normal1"/>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pPr>
      <w:r w:rsidRPr="000E795A">
        <w:rPr>
          <w:rFonts w:ascii="Times New Roman" w:eastAsia="Times New Roman" w:hAnsi="Times New Roman" w:cs="Times New Roman"/>
          <w:sz w:val="21"/>
          <w:szCs w:val="21"/>
        </w:rPr>
        <w:t>Los subtítulos en la tabla de contenido deben aparecer exactamente como aparecen en el texto del documento. El anexo K tiene una tabla de contenido de muestra.</w:t>
      </w:r>
    </w:p>
    <w:p w14:paraId="5DFE6A44" w14:textId="77777777" w:rsidR="005D6AF6" w:rsidRPr="000E795A" w:rsidRDefault="005D6AF6" w:rsidP="005D6AF6">
      <w:pPr>
        <w:pStyle w:val="Normal1"/>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pPr>
      <w:r w:rsidRPr="000E795A">
        <w:rPr>
          <w:rFonts w:ascii="Times New Roman" w:eastAsia="Times New Roman" w:hAnsi="Times New Roman" w:cs="Times New Roman"/>
          <w:sz w:val="21"/>
          <w:szCs w:val="21"/>
        </w:rPr>
        <w:t>Las listas de tablas y figuras  también escriben en estilo de título. La redacción de los títulos de las tablas en la lista debe corresponder exactamente con la utilizada en las tablas que aparecen en el texto. La redacción en la lista de las ilustraciones debe corresponder exactamente con la parte inicial del enunciado que aparece debajo de las ilustraciones en el texto. Si el enunciado se amplía para dar más información explicativa, la parte expandida no se incluye la lista. Ver Anexo L.</w:t>
      </w:r>
    </w:p>
    <w:p w14:paraId="7C4E1BDF" w14:textId="32252466" w:rsidR="00A14495" w:rsidRPr="000E795A" w:rsidRDefault="00483463" w:rsidP="005D6AF6">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Cuando </w:t>
      </w:r>
      <w:r w:rsidR="005D6AF6" w:rsidRPr="000E795A">
        <w:rPr>
          <w:rFonts w:ascii="Times New Roman" w:eastAsia="Times New Roman" w:hAnsi="Times New Roman" w:cs="Times New Roman"/>
          <w:sz w:val="21"/>
          <w:szCs w:val="21"/>
          <w:lang w:val="es-ES_tradnl"/>
        </w:rPr>
        <w:t>se incluye en el documento</w:t>
      </w:r>
      <w:r w:rsidRPr="000E795A">
        <w:rPr>
          <w:rFonts w:ascii="Times New Roman" w:eastAsia="Times New Roman" w:hAnsi="Times New Roman" w:cs="Times New Roman"/>
          <w:sz w:val="21"/>
          <w:szCs w:val="21"/>
          <w:lang w:val="es-ES_tradnl"/>
        </w:rPr>
        <w:t xml:space="preserve"> una lista de abreviaturas, esta se encuentra</w:t>
      </w:r>
      <w:r w:rsidR="005D6AF6" w:rsidRPr="000E795A">
        <w:rPr>
          <w:rFonts w:ascii="Times New Roman" w:eastAsia="Times New Roman" w:hAnsi="Times New Roman" w:cs="Times New Roman"/>
          <w:sz w:val="21"/>
          <w:szCs w:val="21"/>
          <w:lang w:val="es-ES_tradnl"/>
        </w:rPr>
        <w:t xml:space="preserve"> ordenada alfabéticamente de acuerdo con la abreviatura. Las abreviaturas (por lo general en mayúscula) aparecen en la columna de la izquierda, con la fuente que representan en la columna de la derech</w:t>
      </w:r>
      <w:r w:rsidRPr="000E795A">
        <w:rPr>
          <w:rFonts w:ascii="Times New Roman" w:eastAsia="Times New Roman" w:hAnsi="Times New Roman" w:cs="Times New Roman"/>
          <w:sz w:val="21"/>
          <w:szCs w:val="21"/>
          <w:lang w:val="es-ES_tradnl"/>
        </w:rPr>
        <w:t>a. La información de publicaciones</w:t>
      </w:r>
      <w:r w:rsidR="005D6AF6" w:rsidRPr="000E795A">
        <w:rPr>
          <w:rFonts w:ascii="Times New Roman" w:eastAsia="Times New Roman" w:hAnsi="Times New Roman" w:cs="Times New Roman"/>
          <w:sz w:val="21"/>
          <w:szCs w:val="21"/>
          <w:lang w:val="es-ES_tradnl"/>
        </w:rPr>
        <w:t xml:space="preserve"> no se incluye en la lista de abreviaturas; Sin embargo, en raras ocasiones, se puede incluir el nombre del autor (s) o del editor (s). Ver Anexo M.</w:t>
      </w:r>
    </w:p>
    <w:p w14:paraId="5B903737" w14:textId="4723D3CC" w:rsidR="00A14495" w:rsidRPr="000E795A" w:rsidRDefault="00A14495" w:rsidP="00607FDF">
      <w:pPr>
        <w:tabs>
          <w:tab w:val="left" w:pos="-30796"/>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Prefac</w:t>
      </w:r>
      <w:r w:rsidR="005D6AF6" w:rsidRPr="000E795A">
        <w:rPr>
          <w:rFonts w:ascii="Times New Roman" w:hAnsi="Times New Roman" w:cs="Times New Roman"/>
          <w:b/>
          <w:bCs/>
          <w:spacing w:val="-1"/>
          <w:sz w:val="21"/>
          <w:szCs w:val="21"/>
          <w:lang w:val="es-ES_tradnl"/>
        </w:rPr>
        <w:t>io</w:t>
      </w:r>
      <w:r w:rsidRPr="000E795A">
        <w:rPr>
          <w:rFonts w:ascii="Times New Roman" w:hAnsi="Times New Roman" w:cs="Times New Roman"/>
          <w:b/>
          <w:bCs/>
          <w:spacing w:val="-1"/>
          <w:sz w:val="21"/>
          <w:szCs w:val="21"/>
          <w:lang w:val="es-ES_tradnl"/>
        </w:rPr>
        <w:t xml:space="preserve">, </w:t>
      </w:r>
      <w:r w:rsidR="005D6AF6" w:rsidRPr="000E795A">
        <w:rPr>
          <w:rFonts w:ascii="Times New Roman" w:hAnsi="Times New Roman" w:cs="Times New Roman"/>
          <w:b/>
          <w:bCs/>
          <w:spacing w:val="-1"/>
          <w:sz w:val="21"/>
          <w:szCs w:val="21"/>
          <w:lang w:val="es-ES_tradnl"/>
        </w:rPr>
        <w:t>Agradecimientos</w:t>
      </w:r>
      <w:r w:rsidRPr="000E795A">
        <w:rPr>
          <w:rFonts w:ascii="Times New Roman" w:hAnsi="Times New Roman" w:cs="Times New Roman"/>
          <w:b/>
          <w:bCs/>
          <w:spacing w:val="-1"/>
          <w:sz w:val="21"/>
          <w:szCs w:val="21"/>
          <w:lang w:val="es-ES_tradnl"/>
        </w:rPr>
        <w:t xml:space="preserve">, </w:t>
      </w:r>
      <w:r w:rsidR="005D6AF6" w:rsidRPr="000E795A">
        <w:rPr>
          <w:rFonts w:ascii="Times New Roman" w:hAnsi="Times New Roman" w:cs="Times New Roman"/>
          <w:b/>
          <w:bCs/>
          <w:spacing w:val="-1"/>
          <w:sz w:val="21"/>
          <w:szCs w:val="21"/>
          <w:lang w:val="es-ES_tradnl"/>
        </w:rPr>
        <w:t>y Dedicatoria</w:t>
      </w:r>
    </w:p>
    <w:p w14:paraId="46A326E6" w14:textId="3911199A" w:rsidR="00A14495" w:rsidRPr="000E795A" w:rsidRDefault="005D6AF6"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El prefacio da una breve visión del documento presentado.  Ver Anexo N. El prefacio, por lo general, termina con los agradecimientos. Si usted solo escribió reconocimientos, simplemente titule la página así: “Agradecimientos”.</w:t>
      </w:r>
    </w:p>
    <w:p w14:paraId="7C18314C" w14:textId="2D5301C4" w:rsidR="00A14495" w:rsidRPr="000E795A" w:rsidRDefault="005D6AF6"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A algunos escritores les gusta agregar una página de dedicación. Si utiliza una, sea breve. De ello se desprende la página de aprobación. Ver Turabian, 8° ed., P. 379, para obtener recomendaciones.</w:t>
      </w:r>
    </w:p>
    <w:p w14:paraId="47283874" w14:textId="574BD4A2" w:rsidR="00A14495" w:rsidRPr="000E795A" w:rsidRDefault="005D6AF6"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lang w:val="es-ES_tradnl"/>
        </w:rPr>
        <w:t>CUERPO PRINCIPAL DEL TEXTO</w:t>
      </w:r>
    </w:p>
    <w:p w14:paraId="6D0AA01E" w14:textId="1A6BE515" w:rsidR="00A14495" w:rsidRPr="000E795A" w:rsidRDefault="005D6AF6" w:rsidP="00607FDF">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Capítulos</w:t>
      </w:r>
    </w:p>
    <w:p w14:paraId="4BAD80E7" w14:textId="4D326FFA" w:rsidR="00A14495" w:rsidRPr="000E795A" w:rsidRDefault="005D6AF6"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Los números de los capítulos deberán estar escritos en números arábigos</w:t>
      </w:r>
      <w:r w:rsidR="00A14495" w:rsidRPr="000E795A">
        <w:rPr>
          <w:rFonts w:ascii="Times New Roman" w:hAnsi="Times New Roman" w:cs="Times New Roman"/>
          <w:spacing w:val="-1"/>
          <w:sz w:val="21"/>
          <w:szCs w:val="21"/>
          <w:lang w:val="es-ES_tradnl"/>
        </w:rPr>
        <w:t>.</w:t>
      </w:r>
    </w:p>
    <w:p w14:paraId="5A370E3C" w14:textId="4F326682" w:rsidR="00A14495" w:rsidRPr="000E795A" w:rsidRDefault="005D6AF6" w:rsidP="00607FDF">
      <w:pPr>
        <w:tabs>
          <w:tab w:val="left" w:pos="-30796"/>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eastAsia="Times New Roman" w:hAnsi="Times New Roman" w:cs="Times New Roman"/>
          <w:b/>
          <w:sz w:val="21"/>
          <w:szCs w:val="21"/>
          <w:lang w:val="es-ES_tradnl"/>
        </w:rPr>
        <w:t>Reglas para tablas y figuras (Ilustraciones)</w:t>
      </w:r>
    </w:p>
    <w:p w14:paraId="0D29F85B" w14:textId="7C19114E" w:rsidR="00A14495" w:rsidRPr="000E795A" w:rsidRDefault="005D6AF6" w:rsidP="0063419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La preparación de las tablas y figuras requiere cuidado respecto separación, arreglo de los encabezados, y la colocación con respecto al texto; por lo tanto, se recomienda una consulta previa con el secretario de tesis.</w:t>
      </w:r>
    </w:p>
    <w:p w14:paraId="1E296565" w14:textId="3FFB6B40" w:rsidR="00A14495" w:rsidRPr="000E795A" w:rsidRDefault="00A14495" w:rsidP="00607FDF">
      <w:pPr>
        <w:tabs>
          <w:tab w:val="left" w:pos="-30796"/>
          <w:tab w:val="left" w:pos="108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1.</w:t>
      </w:r>
      <w:r w:rsidR="00607FDF"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Las tablas se numeran consecutivamente a través del texto y el apéndice con números arábigos. Títulos de tabla deben presentarse de acuerdo con el manual de estilo usado en su departamento</w:t>
      </w:r>
      <w:r w:rsidRPr="000E795A">
        <w:rPr>
          <w:rFonts w:ascii="Times New Roman" w:hAnsi="Times New Roman" w:cs="Times New Roman"/>
          <w:spacing w:val="-1"/>
          <w:sz w:val="21"/>
          <w:szCs w:val="21"/>
          <w:lang w:val="es-ES_tradnl"/>
        </w:rPr>
        <w:t>.</w:t>
      </w:r>
    </w:p>
    <w:p w14:paraId="35239F38" w14:textId="68EB2B1C" w:rsidR="00A14495" w:rsidRPr="000E795A" w:rsidRDefault="00A14495" w:rsidP="00607FDF">
      <w:pPr>
        <w:tabs>
          <w:tab w:val="left" w:pos="-30796"/>
          <w:tab w:val="left" w:pos="108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00607FDF"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Doble, línea y media, o interlineado sencillo se pueden utilizar en la creación de tablas visualmente atractivas.</w:t>
      </w:r>
    </w:p>
    <w:p w14:paraId="32A004C8" w14:textId="7BC0DB57" w:rsidR="00A14495" w:rsidRPr="000E795A" w:rsidRDefault="00A14495" w:rsidP="00607FDF">
      <w:pPr>
        <w:tabs>
          <w:tab w:val="left" w:pos="-30796"/>
          <w:tab w:val="left" w:pos="108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00607FDF"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Una tabla o figura que ocupa media página o más deben estar centrada en una página aparte. Puede entonces ser insertada en su documento inmediatamente después de su primera introducción.</w:t>
      </w:r>
    </w:p>
    <w:p w14:paraId="3FE4338A" w14:textId="77777777" w:rsidR="00007A27" w:rsidRPr="000E795A" w:rsidRDefault="00007A27" w:rsidP="00607FDF">
      <w:pPr>
        <w:tabs>
          <w:tab w:val="left" w:pos="-30796"/>
          <w:tab w:val="left" w:pos="108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firstLine="720"/>
        <w:rPr>
          <w:rFonts w:ascii="Times New Roman" w:hAnsi="Times New Roman" w:cs="Times New Roman"/>
          <w:spacing w:val="-1"/>
          <w:sz w:val="21"/>
          <w:szCs w:val="21"/>
          <w:lang w:val="es-ES_tradnl"/>
        </w:rPr>
      </w:pPr>
    </w:p>
    <w:p w14:paraId="309A0887" w14:textId="11CE6FE8" w:rsidR="00A14495" w:rsidRPr="000E795A" w:rsidRDefault="00A14495" w:rsidP="000524B6">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w:t>
      </w:r>
      <w:r w:rsidR="00F01839"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No coloque trozos cortos de texto - de menos de tres líneas- antes, entre o después de las tablas en una página de tabla. Dos tablas o figuras cortas que se encuentran en la sucesión y se mencionan por primera vez en la misma página de texto pueden compartir una página</w:t>
      </w:r>
      <w:r w:rsidRPr="000E795A">
        <w:rPr>
          <w:rFonts w:ascii="Times New Roman" w:hAnsi="Times New Roman" w:cs="Times New Roman"/>
          <w:spacing w:val="-1"/>
          <w:sz w:val="21"/>
          <w:szCs w:val="21"/>
          <w:lang w:val="es-ES_tradnl"/>
        </w:rPr>
        <w:t>.</w:t>
      </w:r>
    </w:p>
    <w:p w14:paraId="20460341" w14:textId="6923F5C6" w:rsidR="00A14495" w:rsidRPr="000E795A" w:rsidRDefault="00A14495" w:rsidP="005D6AF6">
      <w:pPr>
        <w:pStyle w:val="Normal1"/>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pPr>
      <w:r w:rsidRPr="000E795A">
        <w:rPr>
          <w:rFonts w:ascii="Times New Roman" w:hAnsi="Times New Roman" w:cs="Times New Roman"/>
          <w:spacing w:val="-1"/>
          <w:sz w:val="21"/>
          <w:szCs w:val="21"/>
        </w:rPr>
        <w:t>5.</w:t>
      </w:r>
      <w:r w:rsidR="00F01839" w:rsidRPr="000E795A">
        <w:rPr>
          <w:rFonts w:ascii="Times New Roman" w:hAnsi="Times New Roman" w:cs="Times New Roman"/>
          <w:spacing w:val="-1"/>
          <w:sz w:val="21"/>
          <w:szCs w:val="21"/>
        </w:rPr>
        <w:tab/>
      </w:r>
      <w:r w:rsidR="005D6AF6" w:rsidRPr="000E795A">
        <w:rPr>
          <w:rFonts w:ascii="Times New Roman" w:eastAsia="Times New Roman" w:hAnsi="Times New Roman" w:cs="Times New Roman"/>
          <w:sz w:val="21"/>
          <w:szCs w:val="21"/>
        </w:rPr>
        <w:t>Se prefieren tablas abiertas; tablas encerradas pueden usarse si son lo suficientemente cortas como para ser contenida en una página; tablas que contienen muchos números pueden usar un formato de cuadrícula.</w:t>
      </w:r>
      <w:r w:rsidRPr="000E795A">
        <w:rPr>
          <w:rFonts w:ascii="Times New Roman" w:hAnsi="Times New Roman" w:cs="Times New Roman"/>
          <w:spacing w:val="-1"/>
          <w:sz w:val="21"/>
          <w:szCs w:val="21"/>
        </w:rPr>
        <w:t>.</w:t>
      </w:r>
    </w:p>
    <w:p w14:paraId="38F790C8" w14:textId="54C5E41A" w:rsidR="00A14495" w:rsidRPr="000E795A" w:rsidRDefault="00A14495" w:rsidP="000524B6">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6.</w:t>
      </w:r>
      <w:r w:rsidR="00F01839"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 xml:space="preserve">Una tabla se puede continuar durante dos o más páginas. Sin embargo, una tabla que se continuó debe comenzar en la parte superior de la página. En la página continuada, Tabla X </w:t>
      </w:r>
      <w:r w:rsidR="005D6AF6" w:rsidRPr="000E795A">
        <w:rPr>
          <w:rFonts w:ascii="Times New Roman" w:eastAsia="Times New Roman" w:hAnsi="Times New Roman" w:cs="Times New Roman"/>
          <w:i/>
          <w:sz w:val="21"/>
          <w:szCs w:val="21"/>
          <w:lang w:val="es-ES_tradnl"/>
        </w:rPr>
        <w:t>Continuación</w:t>
      </w:r>
      <w:r w:rsidR="005D6AF6" w:rsidRPr="000E795A">
        <w:rPr>
          <w:rFonts w:ascii="Times New Roman" w:eastAsia="Times New Roman" w:hAnsi="Times New Roman" w:cs="Times New Roman"/>
          <w:sz w:val="21"/>
          <w:szCs w:val="21"/>
          <w:lang w:val="es-ES_tradnl"/>
        </w:rPr>
        <w:t>, aparece en la esquina superior izquierda de la tabla seguido. Una línea continua al final de la tabla muestra que la tabla está completa.</w:t>
      </w:r>
    </w:p>
    <w:p w14:paraId="0C7A1D07" w14:textId="302CF559" w:rsidR="00A14495" w:rsidRPr="000E795A" w:rsidRDefault="00A14495" w:rsidP="000524B6">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7.</w:t>
      </w:r>
      <w:r w:rsidR="00F01839"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Las ilustraciones  incluyen gráficos, tablas, planos, fotografías, diagramas, mapas, etc. A veces es aconsejable agrupar todas las ilustraciones en una sección (generalmente cerca del final del texto).</w:t>
      </w:r>
    </w:p>
    <w:p w14:paraId="43B85D40" w14:textId="4CC72BDB" w:rsidR="00A14495" w:rsidRPr="000E795A" w:rsidRDefault="00F01839" w:rsidP="000524B6">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8.</w:t>
      </w:r>
      <w:r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Los títulos de tablas aparecen encima de la tabla; subtítulos y enunciados aparecen debajo de la figura</w:t>
      </w:r>
      <w:r w:rsidR="00A14495" w:rsidRPr="000E795A">
        <w:rPr>
          <w:rFonts w:ascii="Times New Roman" w:hAnsi="Times New Roman" w:cs="Times New Roman"/>
          <w:spacing w:val="-1"/>
          <w:sz w:val="21"/>
          <w:szCs w:val="21"/>
          <w:lang w:val="es-ES_tradnl"/>
        </w:rPr>
        <w:t>.</w:t>
      </w:r>
    </w:p>
    <w:p w14:paraId="12DE3393" w14:textId="53D75033" w:rsidR="00A14495" w:rsidRPr="000E795A" w:rsidRDefault="00F01839" w:rsidP="000524B6">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9.</w:t>
      </w:r>
      <w:r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Un título para una figura comienza en el margen izquierdo y está escrito en estilo de oración. Si la ilustración llena la página de forma tan completa que no hay lugar para el título, el título se centra en una página opuesta. En este caso, el número de página aparece en la página con la figura de ningún número de página aparece en la página de al lado; sin embargo, se cuenta la página. (Este formato es más típico de y se utiliza con frecuencia en los documentos de  Biología.)</w:t>
      </w:r>
    </w:p>
    <w:p w14:paraId="716D4147" w14:textId="5F4CC88A" w:rsidR="00A14495" w:rsidRPr="000E795A" w:rsidRDefault="00F01839" w:rsidP="000524B6">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10.</w:t>
      </w:r>
      <w:r w:rsidRPr="000E795A">
        <w:rPr>
          <w:rFonts w:ascii="Times New Roman" w:hAnsi="Times New Roman" w:cs="Times New Roman"/>
          <w:spacing w:val="-1"/>
          <w:sz w:val="21"/>
          <w:szCs w:val="21"/>
          <w:lang w:val="es-ES_tradnl"/>
        </w:rPr>
        <w:tab/>
      </w:r>
      <w:r w:rsidR="005D6AF6" w:rsidRPr="000E795A">
        <w:rPr>
          <w:rFonts w:ascii="Times New Roman" w:eastAsia="Times New Roman" w:hAnsi="Times New Roman" w:cs="Times New Roman"/>
          <w:sz w:val="21"/>
          <w:szCs w:val="21"/>
          <w:lang w:val="es-ES_tradnl"/>
        </w:rPr>
        <w:t>Tablas o figuras que aparecen en una página con el texto deben ir precedidos y seguidos por un espacio cuádruple (tres líneas omitidos individuales).</w:t>
      </w:r>
    </w:p>
    <w:p w14:paraId="076E2773" w14:textId="65A4572F" w:rsidR="00A14495" w:rsidRPr="000E795A" w:rsidRDefault="00F01839" w:rsidP="000524B6">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11.</w:t>
      </w:r>
      <w:r w:rsidRPr="000E795A">
        <w:rPr>
          <w:rFonts w:ascii="Times New Roman" w:hAnsi="Times New Roman" w:cs="Times New Roman"/>
          <w:spacing w:val="-1"/>
          <w:sz w:val="21"/>
          <w:szCs w:val="21"/>
          <w:lang w:val="es-ES_tradnl"/>
        </w:rPr>
        <w:tab/>
      </w:r>
      <w:r w:rsidR="007F4AD8" w:rsidRPr="000E795A">
        <w:rPr>
          <w:rFonts w:ascii="Times New Roman" w:hAnsi="Times New Roman" w:cs="Times New Roman"/>
          <w:spacing w:val="-1"/>
          <w:sz w:val="21"/>
          <w:szCs w:val="21"/>
          <w:lang w:val="es-ES_tradnl"/>
        </w:rPr>
        <w:t>La posición</w:t>
      </w:r>
      <w:r w:rsidR="005A7310" w:rsidRPr="000E795A">
        <w:rPr>
          <w:rFonts w:ascii="Times New Roman" w:hAnsi="Times New Roman" w:cs="Times New Roman"/>
          <w:spacing w:val="-1"/>
          <w:sz w:val="21"/>
          <w:szCs w:val="21"/>
          <w:lang w:val="es-ES_tradnl"/>
        </w:rPr>
        <w:t xml:space="preserve"> horizontal puede ser más favorable para las tablas más anchas. El número de página para una página de este ti</w:t>
      </w:r>
      <w:r w:rsidR="007F4AD8" w:rsidRPr="000E795A">
        <w:rPr>
          <w:rFonts w:ascii="Times New Roman" w:hAnsi="Times New Roman" w:cs="Times New Roman"/>
          <w:spacing w:val="-1"/>
          <w:sz w:val="21"/>
          <w:szCs w:val="21"/>
          <w:lang w:val="es-ES_tradnl"/>
        </w:rPr>
        <w:t xml:space="preserve">po, permanece en </w:t>
      </w:r>
      <w:r w:rsidR="005A7310" w:rsidRPr="000E795A">
        <w:rPr>
          <w:rFonts w:ascii="Times New Roman" w:hAnsi="Times New Roman" w:cs="Times New Roman"/>
          <w:spacing w:val="-1"/>
          <w:sz w:val="21"/>
          <w:szCs w:val="21"/>
          <w:lang w:val="es-ES_tradnl"/>
        </w:rPr>
        <w:t>posición</w:t>
      </w:r>
      <w:r w:rsidR="007F4AD8" w:rsidRPr="000E795A">
        <w:rPr>
          <w:rFonts w:ascii="Times New Roman" w:hAnsi="Times New Roman" w:cs="Times New Roman"/>
          <w:spacing w:val="-1"/>
          <w:sz w:val="21"/>
          <w:szCs w:val="21"/>
          <w:lang w:val="es-ES_tradnl"/>
        </w:rPr>
        <w:t xml:space="preserve"> de “retrato”</w:t>
      </w:r>
      <w:r w:rsidR="005A7310" w:rsidRPr="000E795A">
        <w:rPr>
          <w:rFonts w:ascii="Times New Roman" w:hAnsi="Times New Roman" w:cs="Times New Roman"/>
          <w:spacing w:val="-1"/>
          <w:sz w:val="21"/>
          <w:szCs w:val="21"/>
          <w:lang w:val="es-ES_tradnl"/>
        </w:rPr>
        <w:t xml:space="preserve"> en la parte inferior de</w:t>
      </w:r>
      <w:r w:rsidR="007F4AD8" w:rsidRPr="000E795A">
        <w:rPr>
          <w:rFonts w:ascii="Times New Roman" w:hAnsi="Times New Roman" w:cs="Times New Roman"/>
          <w:spacing w:val="-1"/>
          <w:sz w:val="21"/>
          <w:szCs w:val="21"/>
          <w:lang w:val="es-ES_tradnl"/>
        </w:rPr>
        <w:t xml:space="preserve"> la página. La tabla se encuentra ubicada </w:t>
      </w:r>
      <w:r w:rsidR="005A7310" w:rsidRPr="000E795A">
        <w:rPr>
          <w:rFonts w:ascii="Times New Roman" w:hAnsi="Times New Roman" w:cs="Times New Roman"/>
          <w:spacing w:val="-1"/>
          <w:sz w:val="21"/>
          <w:szCs w:val="21"/>
          <w:lang w:val="es-ES_tradnl"/>
        </w:rPr>
        <w:t xml:space="preserve">hacia el exterior hacia el borde del papel. Para el número de página, </w:t>
      </w:r>
      <w:r w:rsidR="007F4AD8" w:rsidRPr="000E795A">
        <w:rPr>
          <w:rFonts w:ascii="Times New Roman" w:hAnsi="Times New Roman" w:cs="Times New Roman"/>
          <w:spacing w:val="-1"/>
          <w:sz w:val="21"/>
          <w:szCs w:val="21"/>
          <w:lang w:val="es-ES_tradnl"/>
        </w:rPr>
        <w:t xml:space="preserve">se debe </w:t>
      </w:r>
      <w:r w:rsidR="005A7310" w:rsidRPr="000E795A">
        <w:rPr>
          <w:rFonts w:ascii="Times New Roman" w:hAnsi="Times New Roman" w:cs="Times New Roman"/>
          <w:spacing w:val="-1"/>
          <w:sz w:val="21"/>
          <w:szCs w:val="21"/>
          <w:lang w:val="es-ES_tradnl"/>
        </w:rPr>
        <w:t>insertar un salto de sección y asegúrese de que el pie de página no está conectado a</w:t>
      </w:r>
      <w:r w:rsidR="005B68A6" w:rsidRPr="000E795A">
        <w:rPr>
          <w:rFonts w:ascii="Times New Roman" w:hAnsi="Times New Roman" w:cs="Times New Roman"/>
          <w:spacing w:val="-1"/>
          <w:sz w:val="21"/>
          <w:szCs w:val="21"/>
          <w:lang w:val="es-ES_tradnl"/>
        </w:rPr>
        <w:t xml:space="preserve"> los demás antes de continuar. De igual manera, se puede</w:t>
      </w:r>
      <w:r w:rsidR="005A7310" w:rsidRPr="000E795A">
        <w:rPr>
          <w:rFonts w:ascii="Times New Roman" w:hAnsi="Times New Roman" w:cs="Times New Roman"/>
          <w:spacing w:val="-1"/>
          <w:sz w:val="21"/>
          <w:szCs w:val="21"/>
          <w:lang w:val="es-ES_tradnl"/>
        </w:rPr>
        <w:t xml:space="preserve"> insertar un cuadro de texto con el número en la posición adecuada</w:t>
      </w:r>
      <w:r w:rsidRPr="000E795A">
        <w:rPr>
          <w:rFonts w:ascii="Times New Roman" w:hAnsi="Times New Roman" w:cs="Times New Roman"/>
          <w:spacing w:val="-1"/>
          <w:sz w:val="21"/>
          <w:szCs w:val="21"/>
          <w:lang w:val="es-ES_tradnl"/>
        </w:rPr>
        <w:t>.</w:t>
      </w:r>
    </w:p>
    <w:p w14:paraId="27EC148F" w14:textId="6377167B" w:rsidR="00A14495" w:rsidRPr="000E795A" w:rsidRDefault="00B63029" w:rsidP="00F01839">
      <w:pPr>
        <w:tabs>
          <w:tab w:val="left" w:pos="-30796"/>
          <w:tab w:val="left" w:pos="72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lastRenderedPageBreak/>
        <w:t>Tabla en estilo Turabian</w:t>
      </w:r>
    </w:p>
    <w:p w14:paraId="26DD8B1E" w14:textId="6819A3A6" w:rsidR="00A14495" w:rsidRPr="000E795A" w:rsidRDefault="00B63029" w:rsidP="008640AC">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highlight w:val="yellow"/>
          <w:lang w:val="es-ES_tradnl"/>
        </w:rPr>
      </w:pPr>
      <w:r w:rsidRPr="000E795A">
        <w:rPr>
          <w:rFonts w:ascii="Times New Roman" w:eastAsia="Times New Roman" w:hAnsi="Times New Roman" w:cs="Times New Roman"/>
          <w:sz w:val="21"/>
          <w:szCs w:val="21"/>
          <w:lang w:val="es-ES_tradnl"/>
        </w:rPr>
        <w:t>Con este estilo, el número de la tabla y el título se establecen alineado a la izquierda, en negrita, por encima de la tabla</w:t>
      </w:r>
      <w:r w:rsidR="00A14495" w:rsidRPr="000E795A">
        <w:rPr>
          <w:rFonts w:ascii="Times New Roman" w:hAnsi="Times New Roman" w:cs="Times New Roman"/>
          <w:spacing w:val="-1"/>
          <w:sz w:val="21"/>
          <w:szCs w:val="21"/>
          <w:lang w:val="es-ES_tradnl"/>
        </w:rPr>
        <w:t xml:space="preserve">. </w:t>
      </w:r>
      <w:r w:rsidR="008640AC" w:rsidRPr="000E795A">
        <w:rPr>
          <w:rFonts w:ascii="Times New Roman" w:hAnsi="Times New Roman" w:cs="Times New Roman"/>
          <w:spacing w:val="-1"/>
          <w:sz w:val="21"/>
          <w:szCs w:val="21"/>
          <w:lang w:val="es-ES_tradnl"/>
        </w:rPr>
        <w:t xml:space="preserve"> </w:t>
      </w:r>
      <w:r w:rsidRPr="000E795A">
        <w:rPr>
          <w:rFonts w:ascii="Times New Roman" w:eastAsia="Times New Roman" w:hAnsi="Times New Roman" w:cs="Times New Roman"/>
          <w:sz w:val="21"/>
          <w:szCs w:val="21"/>
          <w:lang w:val="es-ES_tradnl"/>
        </w:rPr>
        <w:t>Observe que el título no va más a la izquierda o a la derecha de los límites de la tabla</w:t>
      </w:r>
      <w:r w:rsidRPr="000E795A">
        <w:rPr>
          <w:rFonts w:ascii="Times New Roman" w:hAnsi="Times New Roman" w:cs="Times New Roman"/>
          <w:spacing w:val="-1"/>
          <w:sz w:val="21"/>
          <w:szCs w:val="21"/>
          <w:lang w:val="es-ES_tradnl"/>
        </w:rPr>
        <w:t xml:space="preserve"> </w:t>
      </w:r>
      <w:r w:rsidR="007F4AD8" w:rsidRPr="000E795A">
        <w:rPr>
          <w:rFonts w:ascii="Times New Roman" w:hAnsi="Times New Roman" w:cs="Times New Roman"/>
          <w:spacing w:val="-1"/>
          <w:sz w:val="21"/>
          <w:szCs w:val="21"/>
          <w:lang w:val="es-ES_tradnl"/>
        </w:rPr>
        <w:t>y el</w:t>
      </w:r>
      <w:r w:rsidR="00A14495" w:rsidRPr="000E795A">
        <w:rPr>
          <w:rFonts w:ascii="Times New Roman" w:hAnsi="Times New Roman" w:cs="Times New Roman"/>
          <w:spacing w:val="-1"/>
          <w:sz w:val="21"/>
          <w:szCs w:val="21"/>
          <w:lang w:val="es-ES_tradnl"/>
        </w:rPr>
        <w:t xml:space="preserve"> </w:t>
      </w:r>
      <w:r w:rsidR="007F4AD8" w:rsidRPr="000F147A">
        <w:rPr>
          <w:rFonts w:ascii="Times New Roman" w:hAnsi="Times New Roman" w:cs="Times New Roman"/>
          <w:spacing w:val="-1"/>
          <w:sz w:val="21"/>
          <w:szCs w:val="21"/>
          <w:lang w:val="es-ES_tradnl"/>
        </w:rPr>
        <w:t>borde</w:t>
      </w:r>
      <w:r w:rsidR="00A14495" w:rsidRPr="000E795A">
        <w:rPr>
          <w:rFonts w:ascii="Times New Roman" w:hAnsi="Times New Roman" w:cs="Times New Roman"/>
          <w:spacing w:val="-1"/>
          <w:sz w:val="21"/>
          <w:szCs w:val="21"/>
          <w:lang w:val="es-ES_tradnl"/>
        </w:rPr>
        <w:t xml:space="preserve"> </w:t>
      </w:r>
      <w:r w:rsidRPr="000E795A">
        <w:rPr>
          <w:rFonts w:ascii="Times New Roman" w:eastAsia="Times New Roman" w:hAnsi="Times New Roman" w:cs="Times New Roman"/>
          <w:sz w:val="21"/>
          <w:szCs w:val="21"/>
          <w:lang w:val="es-ES_tradnl"/>
        </w:rPr>
        <w:t>está centrada bajo el resto del título, sin período terminal. Siga el estilo de frase y las reglas de uso de la mayúscula. Por ejemplo:</w:t>
      </w:r>
    </w:p>
    <w:p w14:paraId="4737B776" w14:textId="7A23E9BE" w:rsidR="00A14495" w:rsidRPr="000E795A" w:rsidRDefault="00A14495" w:rsidP="008C56FD">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ind w:left="1620"/>
        <w:rPr>
          <w:b/>
          <w:bCs/>
          <w:spacing w:val="-1"/>
          <w:sz w:val="21"/>
          <w:szCs w:val="21"/>
          <w:lang w:val="es-ES_tradnl"/>
        </w:rPr>
      </w:pPr>
      <w:r w:rsidRPr="000E795A">
        <w:rPr>
          <w:b/>
          <w:bCs/>
          <w:spacing w:val="-1"/>
          <w:sz w:val="21"/>
          <w:szCs w:val="21"/>
          <w:lang w:val="es-ES_tradnl"/>
        </w:rPr>
        <w:t>Tabl</w:t>
      </w:r>
      <w:r w:rsidR="008C56FD" w:rsidRPr="000E795A">
        <w:rPr>
          <w:b/>
          <w:bCs/>
          <w:spacing w:val="-1"/>
          <w:sz w:val="21"/>
          <w:szCs w:val="21"/>
          <w:lang w:val="es-ES_tradnl"/>
        </w:rPr>
        <w:t>a</w:t>
      </w:r>
      <w:r w:rsidRPr="000E795A">
        <w:rPr>
          <w:b/>
          <w:bCs/>
          <w:spacing w:val="-1"/>
          <w:sz w:val="21"/>
          <w:szCs w:val="21"/>
          <w:lang w:val="es-ES_tradnl"/>
        </w:rPr>
        <w:t xml:space="preserve"> 2. Factor</w:t>
      </w:r>
      <w:r w:rsidR="008C56FD" w:rsidRPr="000E795A">
        <w:rPr>
          <w:b/>
          <w:bCs/>
          <w:spacing w:val="-1"/>
          <w:sz w:val="21"/>
          <w:szCs w:val="21"/>
          <w:lang w:val="es-ES_tradnl"/>
        </w:rPr>
        <w:t>e</w:t>
      </w:r>
      <w:r w:rsidRPr="000E795A">
        <w:rPr>
          <w:b/>
          <w:bCs/>
          <w:spacing w:val="-1"/>
          <w:sz w:val="21"/>
          <w:szCs w:val="21"/>
          <w:lang w:val="es-ES_tradnl"/>
        </w:rPr>
        <w:t xml:space="preserve">s </w:t>
      </w:r>
      <w:r w:rsidR="005B68A6" w:rsidRPr="000E795A">
        <w:rPr>
          <w:b/>
          <w:bCs/>
          <w:spacing w:val="-1"/>
          <w:sz w:val="21"/>
          <w:szCs w:val="21"/>
          <w:lang w:val="es-ES_tradnl"/>
        </w:rPr>
        <w:t>que influyen en</w:t>
      </w:r>
      <w:r w:rsidR="008C56FD" w:rsidRPr="000E795A">
        <w:rPr>
          <w:b/>
          <w:bCs/>
          <w:spacing w:val="-1"/>
          <w:sz w:val="21"/>
          <w:szCs w:val="21"/>
          <w:lang w:val="es-ES_tradnl"/>
        </w:rPr>
        <w:t xml:space="preserve"> las decisiones de</w:t>
      </w:r>
      <w:r w:rsidRPr="000E795A">
        <w:rPr>
          <w:b/>
          <w:bCs/>
          <w:spacing w:val="-1"/>
          <w:sz w:val="21"/>
          <w:szCs w:val="21"/>
          <w:lang w:val="es-ES_tradnl"/>
        </w:rPr>
        <w:t xml:space="preserve"> </w:t>
      </w:r>
      <w:r w:rsidR="008C56FD" w:rsidRPr="000E795A">
        <w:rPr>
          <w:b/>
          <w:bCs/>
          <w:spacing w:val="-1"/>
          <w:sz w:val="21"/>
          <w:szCs w:val="21"/>
          <w:lang w:val="es-ES_tradnl"/>
        </w:rPr>
        <w:t>los estudiantes de los programas de maestría de la Universidad de Andrews</w:t>
      </w:r>
      <w:r w:rsidRPr="000E795A">
        <w:rPr>
          <w:b/>
          <w:bCs/>
          <w:spacing w:val="-1"/>
          <w:sz w:val="21"/>
          <w:szCs w:val="21"/>
          <w:lang w:val="es-ES_tradnl"/>
        </w:rPr>
        <w:t>(</w:t>
      </w:r>
      <w:r w:rsidRPr="000E795A">
        <w:rPr>
          <w:b/>
          <w:bCs/>
          <w:i/>
          <w:iCs/>
          <w:spacing w:val="-1"/>
          <w:sz w:val="21"/>
          <w:szCs w:val="21"/>
          <w:lang w:val="es-ES_tradnl"/>
        </w:rPr>
        <w:t>N</w:t>
      </w:r>
      <w:r w:rsidRPr="000E795A">
        <w:rPr>
          <w:b/>
          <w:bCs/>
          <w:spacing w:val="-1"/>
          <w:sz w:val="21"/>
          <w:szCs w:val="21"/>
          <w:lang w:val="es-ES_tradnl"/>
        </w:rPr>
        <w:t xml:space="preserve"> = 24)</w:t>
      </w:r>
    </w:p>
    <w:tbl>
      <w:tblPr>
        <w:tblW w:w="0" w:type="auto"/>
        <w:tblInd w:w="1730" w:type="dxa"/>
        <w:tblLayout w:type="fixed"/>
        <w:tblCellMar>
          <w:left w:w="110" w:type="dxa"/>
          <w:right w:w="110" w:type="dxa"/>
        </w:tblCellMar>
        <w:tblLook w:val="0000" w:firstRow="0" w:lastRow="0" w:firstColumn="0" w:lastColumn="0" w:noHBand="0" w:noVBand="0"/>
      </w:tblPr>
      <w:tblGrid>
        <w:gridCol w:w="3690"/>
        <w:gridCol w:w="2340"/>
      </w:tblGrid>
      <w:tr w:rsidR="00A14495" w:rsidRPr="000E795A" w14:paraId="4CD25CDB" w14:textId="77777777">
        <w:trPr>
          <w:cantSplit/>
        </w:trPr>
        <w:tc>
          <w:tcPr>
            <w:tcW w:w="3690" w:type="dxa"/>
            <w:tcBorders>
              <w:top w:val="single" w:sz="6" w:space="0" w:color="000000"/>
              <w:left w:val="nil"/>
              <w:bottom w:val="nil"/>
              <w:right w:val="nil"/>
            </w:tcBorders>
          </w:tcPr>
          <w:p w14:paraId="3F85F4B9" w14:textId="7DB9A3AF" w:rsidR="00A14495" w:rsidRPr="000E795A" w:rsidRDefault="00A14495" w:rsidP="008C56FD">
            <w:pPr>
              <w:tabs>
                <w:tab w:val="left" w:pos="-30796"/>
              </w:tabs>
              <w:spacing w:before="100" w:after="48"/>
              <w:rPr>
                <w:sz w:val="21"/>
                <w:szCs w:val="21"/>
                <w:lang w:val="es-ES_tradnl"/>
              </w:rPr>
            </w:pPr>
            <w:r w:rsidRPr="000E795A">
              <w:rPr>
                <w:spacing w:val="-1"/>
                <w:sz w:val="21"/>
                <w:szCs w:val="21"/>
                <w:lang w:val="es-ES_tradnl"/>
              </w:rPr>
              <w:t>Resp</w:t>
            </w:r>
            <w:r w:rsidR="008C56FD" w:rsidRPr="000E795A">
              <w:rPr>
                <w:spacing w:val="-1"/>
                <w:sz w:val="21"/>
                <w:szCs w:val="21"/>
                <w:lang w:val="es-ES_tradnl"/>
              </w:rPr>
              <w:t>uesta</w:t>
            </w:r>
          </w:p>
        </w:tc>
        <w:tc>
          <w:tcPr>
            <w:tcW w:w="2340" w:type="dxa"/>
            <w:tcBorders>
              <w:top w:val="single" w:sz="6" w:space="0" w:color="000000"/>
              <w:left w:val="nil"/>
              <w:bottom w:val="nil"/>
              <w:right w:val="nil"/>
            </w:tcBorders>
          </w:tcPr>
          <w:p w14:paraId="110A224B" w14:textId="288E7B5B" w:rsidR="00A14495" w:rsidRPr="000E795A" w:rsidRDefault="00C132FB" w:rsidP="00A843F2">
            <w:pPr>
              <w:tabs>
                <w:tab w:val="right" w:pos="2230"/>
              </w:tabs>
              <w:spacing w:before="100" w:after="48"/>
              <w:rPr>
                <w:sz w:val="21"/>
                <w:szCs w:val="21"/>
                <w:lang w:val="es-ES_tradnl"/>
              </w:rPr>
            </w:pPr>
            <w:r w:rsidRPr="000E795A">
              <w:rPr>
                <w:spacing w:val="-1"/>
                <w:sz w:val="21"/>
                <w:szCs w:val="21"/>
                <w:lang w:val="es-ES_tradnl"/>
              </w:rPr>
              <w:t xml:space="preserve">   </w:t>
            </w:r>
            <w:r w:rsidR="008C56FD" w:rsidRPr="000E795A">
              <w:rPr>
                <w:spacing w:val="-1"/>
                <w:sz w:val="21"/>
                <w:szCs w:val="21"/>
                <w:lang w:val="es-ES_tradnl"/>
              </w:rPr>
              <w:t>Po</w:t>
            </w:r>
            <w:r w:rsidR="00A14495" w:rsidRPr="000E795A">
              <w:rPr>
                <w:spacing w:val="-1"/>
                <w:sz w:val="21"/>
                <w:szCs w:val="21"/>
                <w:lang w:val="es-ES_tradnl"/>
              </w:rPr>
              <w:t>rcentage</w:t>
            </w:r>
          </w:p>
        </w:tc>
      </w:tr>
      <w:tr w:rsidR="00A14495" w:rsidRPr="000E795A" w14:paraId="0048A931" w14:textId="77777777">
        <w:trPr>
          <w:cantSplit/>
        </w:trPr>
        <w:tc>
          <w:tcPr>
            <w:tcW w:w="3690" w:type="dxa"/>
            <w:tcBorders>
              <w:top w:val="single" w:sz="6" w:space="0" w:color="000000"/>
              <w:left w:val="nil"/>
              <w:bottom w:val="single" w:sz="6" w:space="0" w:color="000000"/>
              <w:right w:val="nil"/>
            </w:tcBorders>
          </w:tcPr>
          <w:p w14:paraId="3D410D95" w14:textId="718C3985" w:rsidR="00A14495" w:rsidRPr="000E795A" w:rsidRDefault="00A14495" w:rsidP="00F01839">
            <w:pPr>
              <w:spacing w:before="100"/>
              <w:rPr>
                <w:spacing w:val="-1"/>
                <w:sz w:val="21"/>
                <w:szCs w:val="21"/>
                <w:lang w:val="es-ES_tradnl"/>
              </w:rPr>
            </w:pPr>
            <w:r w:rsidRPr="000E795A">
              <w:rPr>
                <w:spacing w:val="-1"/>
                <w:sz w:val="21"/>
                <w:szCs w:val="21"/>
                <w:lang w:val="es-ES_tradnl"/>
              </w:rPr>
              <w:t>L</w:t>
            </w:r>
            <w:r w:rsidR="008C56FD" w:rsidRPr="000E795A">
              <w:rPr>
                <w:spacing w:val="-1"/>
                <w:sz w:val="21"/>
                <w:szCs w:val="21"/>
                <w:lang w:val="es-ES_tradnl"/>
              </w:rPr>
              <w:t>ongitud</w:t>
            </w:r>
            <w:r w:rsidRPr="000E795A">
              <w:rPr>
                <w:spacing w:val="-1"/>
                <w:sz w:val="21"/>
                <w:szCs w:val="21"/>
                <w:lang w:val="es-ES_tradnl"/>
              </w:rPr>
              <w:t xml:space="preserve"> </w:t>
            </w:r>
            <w:r w:rsidR="008C56FD" w:rsidRPr="000E795A">
              <w:rPr>
                <w:spacing w:val="-1"/>
                <w:sz w:val="21"/>
                <w:szCs w:val="21"/>
                <w:lang w:val="es-ES_tradnl"/>
              </w:rPr>
              <w:t>del</w:t>
            </w:r>
            <w:r w:rsidRPr="000E795A">
              <w:rPr>
                <w:spacing w:val="-1"/>
                <w:sz w:val="21"/>
                <w:szCs w:val="21"/>
                <w:lang w:val="es-ES_tradnl"/>
              </w:rPr>
              <w:t xml:space="preserve"> program</w:t>
            </w:r>
            <w:r w:rsidR="008C56FD" w:rsidRPr="000E795A">
              <w:rPr>
                <w:spacing w:val="-1"/>
                <w:sz w:val="21"/>
                <w:szCs w:val="21"/>
                <w:lang w:val="es-ES_tradnl"/>
              </w:rPr>
              <w:t>a</w:t>
            </w:r>
          </w:p>
          <w:p w14:paraId="03B2E6AC" w14:textId="23472FC9" w:rsidR="00A14495" w:rsidRPr="000E795A" w:rsidRDefault="008C56FD" w:rsidP="00F01839">
            <w:pPr>
              <w:tabs>
                <w:tab w:val="left" w:pos="-30796"/>
              </w:tabs>
              <w:rPr>
                <w:spacing w:val="-1"/>
                <w:sz w:val="21"/>
                <w:szCs w:val="21"/>
                <w:lang w:val="es-ES_tradnl"/>
              </w:rPr>
            </w:pPr>
            <w:r w:rsidRPr="000E795A">
              <w:rPr>
                <w:spacing w:val="-1"/>
                <w:sz w:val="21"/>
                <w:szCs w:val="21"/>
                <w:lang w:val="es-ES_tradnl"/>
              </w:rPr>
              <w:t>Flexibilidad del</w:t>
            </w:r>
            <w:r w:rsidR="00A14495" w:rsidRPr="000E795A">
              <w:rPr>
                <w:spacing w:val="-1"/>
                <w:sz w:val="21"/>
                <w:szCs w:val="21"/>
                <w:lang w:val="es-ES_tradnl"/>
              </w:rPr>
              <w:t xml:space="preserve"> program</w:t>
            </w:r>
            <w:r w:rsidRPr="000E795A">
              <w:rPr>
                <w:spacing w:val="-1"/>
                <w:sz w:val="21"/>
                <w:szCs w:val="21"/>
                <w:lang w:val="es-ES_tradnl"/>
              </w:rPr>
              <w:t>a</w:t>
            </w:r>
          </w:p>
          <w:p w14:paraId="01480A49" w14:textId="6184C036" w:rsidR="00A14495" w:rsidRPr="000E795A" w:rsidRDefault="00AD557B" w:rsidP="00F01839">
            <w:pPr>
              <w:tabs>
                <w:tab w:val="left" w:pos="-30796"/>
              </w:tabs>
              <w:spacing w:after="48"/>
              <w:rPr>
                <w:sz w:val="21"/>
                <w:szCs w:val="21"/>
                <w:lang w:val="es-ES_tradnl"/>
              </w:rPr>
            </w:pPr>
            <w:r w:rsidRPr="000F147A">
              <w:rPr>
                <w:spacing w:val="-1"/>
                <w:sz w:val="21"/>
                <w:szCs w:val="21"/>
                <w:lang w:val="es-ES_tradnl"/>
              </w:rPr>
              <w:t>Agradabilidad de los Maestros</w:t>
            </w:r>
            <w:r w:rsidR="005B68A6" w:rsidRPr="000E795A">
              <w:rPr>
                <w:spacing w:val="-1"/>
                <w:sz w:val="21"/>
                <w:szCs w:val="21"/>
                <w:lang w:val="es-ES_tradnl"/>
              </w:rPr>
              <w:t xml:space="preserve"> </w:t>
            </w:r>
          </w:p>
        </w:tc>
        <w:tc>
          <w:tcPr>
            <w:tcW w:w="2340" w:type="dxa"/>
            <w:tcBorders>
              <w:top w:val="single" w:sz="6" w:space="0" w:color="000000"/>
              <w:left w:val="nil"/>
              <w:bottom w:val="single" w:sz="6" w:space="0" w:color="000000"/>
              <w:right w:val="nil"/>
            </w:tcBorders>
          </w:tcPr>
          <w:p w14:paraId="43BF5608" w14:textId="77777777" w:rsidR="00A14495" w:rsidRPr="000E795A" w:rsidRDefault="00A14495" w:rsidP="00F01839">
            <w:pPr>
              <w:tabs>
                <w:tab w:val="left" w:pos="-30796"/>
                <w:tab w:val="left" w:pos="-982"/>
                <w:tab w:val="left" w:pos="720"/>
                <w:tab w:val="left" w:pos="1620"/>
              </w:tabs>
              <w:spacing w:before="100"/>
              <w:rPr>
                <w:spacing w:val="-1"/>
                <w:sz w:val="21"/>
                <w:szCs w:val="21"/>
                <w:lang w:val="es-ES_tradnl"/>
              </w:rPr>
            </w:pPr>
            <w:r w:rsidRPr="000E795A">
              <w:rPr>
                <w:spacing w:val="-1"/>
                <w:sz w:val="21"/>
                <w:szCs w:val="21"/>
                <w:lang w:val="es-ES_tradnl"/>
              </w:rPr>
              <w:tab/>
              <w:t>22.1</w:t>
            </w:r>
          </w:p>
          <w:p w14:paraId="1E543DA3" w14:textId="77777777" w:rsidR="00A14495" w:rsidRPr="000E795A" w:rsidRDefault="00A14495" w:rsidP="00F01839">
            <w:pPr>
              <w:tabs>
                <w:tab w:val="left" w:pos="-30796"/>
                <w:tab w:val="left" w:pos="-982"/>
                <w:tab w:val="left" w:pos="720"/>
                <w:tab w:val="left" w:pos="1620"/>
              </w:tabs>
              <w:rPr>
                <w:spacing w:val="-1"/>
                <w:sz w:val="21"/>
                <w:szCs w:val="21"/>
                <w:lang w:val="es-ES_tradnl"/>
              </w:rPr>
            </w:pPr>
            <w:r w:rsidRPr="000E795A">
              <w:rPr>
                <w:spacing w:val="-1"/>
                <w:sz w:val="21"/>
                <w:szCs w:val="21"/>
                <w:lang w:val="es-ES_tradnl"/>
              </w:rPr>
              <w:tab/>
              <w:t>30.2</w:t>
            </w:r>
          </w:p>
          <w:p w14:paraId="20CD5528" w14:textId="77777777" w:rsidR="00A14495" w:rsidRPr="000E795A" w:rsidRDefault="00A14495" w:rsidP="00F01839">
            <w:pPr>
              <w:tabs>
                <w:tab w:val="left" w:pos="-30796"/>
                <w:tab w:val="left" w:pos="-982"/>
                <w:tab w:val="left" w:pos="720"/>
                <w:tab w:val="left" w:pos="1620"/>
              </w:tabs>
              <w:spacing w:after="48"/>
              <w:rPr>
                <w:sz w:val="21"/>
                <w:szCs w:val="21"/>
                <w:lang w:val="es-ES_tradnl"/>
              </w:rPr>
            </w:pPr>
            <w:r w:rsidRPr="000E795A">
              <w:rPr>
                <w:spacing w:val="-1"/>
                <w:sz w:val="21"/>
                <w:szCs w:val="21"/>
                <w:lang w:val="es-ES_tradnl"/>
              </w:rPr>
              <w:tab/>
              <w:t>15.7</w:t>
            </w:r>
          </w:p>
        </w:tc>
      </w:tr>
    </w:tbl>
    <w:p w14:paraId="0380C5A6" w14:textId="77777777" w:rsidR="00C85E9A" w:rsidRPr="000E795A" w:rsidRDefault="00C85E9A" w:rsidP="00C85E9A">
      <w:pPr>
        <w:pStyle w:val="Normal1"/>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before="240" w:after="240"/>
      </w:pPr>
      <w:r w:rsidRPr="000E795A">
        <w:rPr>
          <w:rFonts w:ascii="Times New Roman" w:eastAsia="Times New Roman" w:hAnsi="Times New Roman" w:cs="Times New Roman"/>
          <w:sz w:val="21"/>
          <w:szCs w:val="21"/>
        </w:rPr>
        <w:t>Tabla en estilo APA</w:t>
      </w:r>
    </w:p>
    <w:p w14:paraId="5D40E315" w14:textId="6193E6C9" w:rsidR="00001F99" w:rsidRPr="000E795A" w:rsidRDefault="00C85E9A" w:rsidP="00C85E9A">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firstLine="720"/>
        <w:rPr>
          <w:rFonts w:ascii="Times New Roman" w:hAnsi="Times New Roman" w:cs="Times New Roman"/>
          <w:spacing w:val="-1"/>
          <w:sz w:val="20"/>
          <w:szCs w:val="20"/>
          <w:lang w:val="es-ES_tradnl"/>
        </w:rPr>
      </w:pPr>
      <w:r w:rsidRPr="000E795A">
        <w:rPr>
          <w:rFonts w:ascii="Times New Roman" w:eastAsia="Times New Roman" w:hAnsi="Times New Roman" w:cs="Times New Roman"/>
          <w:sz w:val="21"/>
          <w:szCs w:val="21"/>
          <w:lang w:val="es-ES_tradnl"/>
        </w:rPr>
        <w:t>Estilo de la APA recomienda que el número de la tabla aparezca en el margen izquierdo por encima del título. El título de la tabla se escribe en "estilo de titular" y está en cursiva. Ver ejemplo siguiente. Tenga en cuenta que los programas manuales APA muestran ejemplos de tablas con</w:t>
      </w:r>
      <w:r w:rsidR="00A14495" w:rsidRPr="000E795A">
        <w:rPr>
          <w:rFonts w:ascii="Times New Roman" w:hAnsi="Times New Roman" w:cs="Times New Roman"/>
          <w:spacing w:val="-1"/>
          <w:sz w:val="21"/>
          <w:szCs w:val="21"/>
          <w:lang w:val="es-ES_tradnl"/>
        </w:rPr>
        <w:t xml:space="preserve"> </w:t>
      </w:r>
      <w:r w:rsidR="00001F99" w:rsidRPr="000E795A">
        <w:rPr>
          <w:rFonts w:ascii="Times New Roman" w:hAnsi="Times New Roman" w:cs="Times New Roman"/>
          <w:spacing w:val="-1"/>
          <w:sz w:val="20"/>
          <w:szCs w:val="20"/>
          <w:lang w:val="es-ES_tradnl"/>
        </w:rPr>
        <w:br w:type="page"/>
      </w:r>
    </w:p>
    <w:p w14:paraId="1D54751F" w14:textId="69C2A81B" w:rsidR="00A14495" w:rsidRPr="000E795A" w:rsidRDefault="00C85E9A" w:rsidP="00001F99">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 xml:space="preserve">Interlineado a doble espacio. </w:t>
      </w:r>
      <w:r w:rsidRPr="000E795A">
        <w:rPr>
          <w:rFonts w:ascii="Times New Roman" w:eastAsia="Times New Roman" w:hAnsi="Times New Roman" w:cs="Times New Roman"/>
          <w:sz w:val="21"/>
          <w:szCs w:val="21"/>
          <w:lang w:val="es-ES_tradnl"/>
        </w:rPr>
        <w:t>Recuerde que el manual de la APA muestra cómo preparar manuscritos para una publicación en revista, mientras que su disertación / tesis es un producto terminado para la Universidad Andrews. Por lo tanto, el interlineado a doble espacio, en este caso no es obligatorio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Interlineados a espacio sencillo o a espacio y medio se pueden utilizar también.</w:t>
      </w:r>
    </w:p>
    <w:p w14:paraId="4C1DED98" w14:textId="77777777" w:rsidR="00A14495" w:rsidRPr="000E795A" w:rsidRDefault="00A14495" w:rsidP="00A843F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spacing w:val="-1"/>
          <w:sz w:val="21"/>
          <w:szCs w:val="21"/>
          <w:lang w:val="es-ES_tradnl"/>
        </w:rPr>
      </w:pPr>
      <w:r w:rsidRPr="000E795A">
        <w:rPr>
          <w:spacing w:val="-1"/>
          <w:sz w:val="21"/>
          <w:szCs w:val="21"/>
          <w:lang w:val="es-ES_tradnl"/>
        </w:rPr>
        <w:t>Table 3</w:t>
      </w:r>
    </w:p>
    <w:p w14:paraId="3330B710" w14:textId="03DAC71A" w:rsidR="00A14495" w:rsidRPr="000E795A" w:rsidRDefault="00A14495" w:rsidP="00A843F2">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spacing w:val="-1"/>
          <w:sz w:val="21"/>
          <w:szCs w:val="21"/>
          <w:lang w:val="es-ES_tradnl"/>
        </w:rPr>
      </w:pPr>
      <w:r w:rsidRPr="000E795A">
        <w:rPr>
          <w:i/>
          <w:iCs/>
          <w:spacing w:val="-1"/>
          <w:sz w:val="21"/>
          <w:szCs w:val="21"/>
          <w:lang w:val="es-ES_tradnl"/>
        </w:rPr>
        <w:t>Frequenci</w:t>
      </w:r>
      <w:r w:rsidR="008C56FD" w:rsidRPr="000E795A">
        <w:rPr>
          <w:i/>
          <w:iCs/>
          <w:spacing w:val="-1"/>
          <w:sz w:val="21"/>
          <w:szCs w:val="21"/>
          <w:lang w:val="es-ES_tradnl"/>
        </w:rPr>
        <w:t>a</w:t>
      </w:r>
      <w:r w:rsidRPr="000E795A">
        <w:rPr>
          <w:i/>
          <w:iCs/>
          <w:spacing w:val="-1"/>
          <w:sz w:val="21"/>
          <w:szCs w:val="21"/>
          <w:lang w:val="es-ES_tradnl"/>
        </w:rPr>
        <w:t>s—</w:t>
      </w:r>
      <w:r w:rsidR="008C56FD" w:rsidRPr="000E795A">
        <w:rPr>
          <w:i/>
          <w:iCs/>
          <w:spacing w:val="-1"/>
          <w:sz w:val="21"/>
          <w:szCs w:val="21"/>
          <w:lang w:val="es-ES_tradnl"/>
        </w:rPr>
        <w:t xml:space="preserve">Edad del </w:t>
      </w:r>
      <w:r w:rsidRPr="000E795A">
        <w:rPr>
          <w:i/>
          <w:iCs/>
          <w:spacing w:val="-1"/>
          <w:sz w:val="21"/>
          <w:szCs w:val="21"/>
          <w:lang w:val="es-ES_tradnl"/>
        </w:rPr>
        <w:t>Gr</w:t>
      </w:r>
      <w:r w:rsidR="008C56FD" w:rsidRPr="000E795A">
        <w:rPr>
          <w:i/>
          <w:iCs/>
          <w:spacing w:val="-1"/>
          <w:sz w:val="21"/>
          <w:szCs w:val="21"/>
          <w:lang w:val="es-ES_tradnl"/>
        </w:rPr>
        <w:t>upo, Gé</w:t>
      </w:r>
      <w:r w:rsidRPr="000E795A">
        <w:rPr>
          <w:i/>
          <w:iCs/>
          <w:spacing w:val="-1"/>
          <w:sz w:val="21"/>
          <w:szCs w:val="21"/>
          <w:lang w:val="es-ES_tradnl"/>
        </w:rPr>
        <w:t>n</w:t>
      </w:r>
      <w:r w:rsidR="008C56FD" w:rsidRPr="000E795A">
        <w:rPr>
          <w:i/>
          <w:iCs/>
          <w:spacing w:val="-1"/>
          <w:sz w:val="21"/>
          <w:szCs w:val="21"/>
          <w:lang w:val="es-ES_tradnl"/>
        </w:rPr>
        <w:t>ero</w:t>
      </w:r>
      <w:r w:rsidRPr="000E795A">
        <w:rPr>
          <w:i/>
          <w:iCs/>
          <w:spacing w:val="-1"/>
          <w:sz w:val="21"/>
          <w:szCs w:val="21"/>
          <w:lang w:val="es-ES_tradnl"/>
        </w:rPr>
        <w:t xml:space="preserve">, </w:t>
      </w:r>
      <w:r w:rsidR="008C56FD" w:rsidRPr="000E795A">
        <w:rPr>
          <w:i/>
          <w:iCs/>
          <w:spacing w:val="-1"/>
          <w:sz w:val="21"/>
          <w:szCs w:val="21"/>
          <w:lang w:val="es-ES_tradnl"/>
        </w:rPr>
        <w:t>y</w:t>
      </w:r>
      <w:r w:rsidRPr="000E795A">
        <w:rPr>
          <w:i/>
          <w:iCs/>
          <w:spacing w:val="-1"/>
          <w:sz w:val="21"/>
          <w:szCs w:val="21"/>
          <w:lang w:val="es-ES_tradnl"/>
        </w:rPr>
        <w:t xml:space="preserve"> </w:t>
      </w:r>
      <w:r w:rsidR="008C56FD" w:rsidRPr="000E795A">
        <w:rPr>
          <w:i/>
          <w:iCs/>
          <w:spacing w:val="-1"/>
          <w:sz w:val="21"/>
          <w:szCs w:val="21"/>
          <w:lang w:val="es-ES_tradnl"/>
        </w:rPr>
        <w:t>Orientació</w:t>
      </w:r>
      <w:r w:rsidRPr="000E795A">
        <w:rPr>
          <w:i/>
          <w:iCs/>
          <w:spacing w:val="-1"/>
          <w:sz w:val="21"/>
          <w:szCs w:val="21"/>
          <w:lang w:val="es-ES_tradnl"/>
        </w:rPr>
        <w:t>n</w:t>
      </w:r>
      <w:r w:rsidR="008C56FD" w:rsidRPr="000E795A">
        <w:rPr>
          <w:i/>
          <w:iCs/>
          <w:spacing w:val="-1"/>
          <w:sz w:val="21"/>
          <w:szCs w:val="21"/>
          <w:lang w:val="es-ES_tradnl"/>
        </w:rPr>
        <w:t xml:space="preserve"> Moral</w:t>
      </w:r>
    </w:p>
    <w:tbl>
      <w:tblPr>
        <w:tblW w:w="9180" w:type="dxa"/>
        <w:tblInd w:w="110" w:type="dxa"/>
        <w:tblLayout w:type="fixed"/>
        <w:tblCellMar>
          <w:left w:w="110" w:type="dxa"/>
          <w:right w:w="110" w:type="dxa"/>
        </w:tblCellMar>
        <w:tblLook w:val="0000" w:firstRow="0" w:lastRow="0" w:firstColumn="0" w:lastColumn="0" w:noHBand="0" w:noVBand="0"/>
      </w:tblPr>
      <w:tblGrid>
        <w:gridCol w:w="2160"/>
        <w:gridCol w:w="4320"/>
        <w:gridCol w:w="2700"/>
      </w:tblGrid>
      <w:tr w:rsidR="00A14495" w:rsidRPr="000E795A" w14:paraId="3990B6EC" w14:textId="77777777" w:rsidTr="008640AC">
        <w:trPr>
          <w:cantSplit/>
        </w:trPr>
        <w:tc>
          <w:tcPr>
            <w:tcW w:w="2160" w:type="dxa"/>
            <w:tcBorders>
              <w:top w:val="single" w:sz="6" w:space="0" w:color="000000"/>
              <w:left w:val="nil"/>
              <w:bottom w:val="nil"/>
              <w:right w:val="nil"/>
            </w:tcBorders>
          </w:tcPr>
          <w:p w14:paraId="6EEBA84B" w14:textId="77777777" w:rsidR="00A14495" w:rsidRPr="000E795A" w:rsidRDefault="00A14495" w:rsidP="009C309A">
            <w:pPr>
              <w:tabs>
                <w:tab w:val="left" w:pos="-30796"/>
              </w:tabs>
              <w:spacing w:before="100"/>
              <w:rPr>
                <w:spacing w:val="-1"/>
                <w:sz w:val="21"/>
                <w:szCs w:val="21"/>
                <w:lang w:val="es-ES_tradnl"/>
              </w:rPr>
            </w:pPr>
          </w:p>
          <w:p w14:paraId="61A42A06" w14:textId="77777777" w:rsidR="00A14495" w:rsidRPr="000E795A" w:rsidRDefault="00A14495" w:rsidP="009C309A">
            <w:pPr>
              <w:tabs>
                <w:tab w:val="left" w:pos="-30796"/>
              </w:tabs>
              <w:rPr>
                <w:spacing w:val="-1"/>
                <w:sz w:val="21"/>
                <w:szCs w:val="21"/>
                <w:lang w:val="es-ES_tradnl"/>
              </w:rPr>
            </w:pPr>
          </w:p>
          <w:p w14:paraId="71ED0DDB" w14:textId="45AB69B8" w:rsidR="00A14495" w:rsidRPr="000E795A" w:rsidRDefault="008C56FD" w:rsidP="008C56FD">
            <w:pPr>
              <w:tabs>
                <w:tab w:val="left" w:pos="-30796"/>
              </w:tabs>
              <w:spacing w:after="57"/>
              <w:rPr>
                <w:sz w:val="21"/>
                <w:szCs w:val="21"/>
                <w:lang w:val="es-ES_tradnl"/>
              </w:rPr>
            </w:pPr>
            <w:r w:rsidRPr="000E795A">
              <w:rPr>
                <w:spacing w:val="-1"/>
                <w:sz w:val="21"/>
                <w:szCs w:val="21"/>
                <w:lang w:val="es-ES_tradnl"/>
              </w:rPr>
              <w:t>Edad</w:t>
            </w:r>
            <w:r w:rsidR="00A14495" w:rsidRPr="000E795A">
              <w:rPr>
                <w:spacing w:val="-1"/>
                <w:sz w:val="21"/>
                <w:szCs w:val="21"/>
                <w:lang w:val="es-ES_tradnl"/>
              </w:rPr>
              <w:t xml:space="preserve"> Gr</w:t>
            </w:r>
            <w:r w:rsidRPr="000E795A">
              <w:rPr>
                <w:spacing w:val="-1"/>
                <w:sz w:val="21"/>
                <w:szCs w:val="21"/>
                <w:lang w:val="es-ES_tradnl"/>
              </w:rPr>
              <w:t>u</w:t>
            </w:r>
            <w:r w:rsidR="00A14495" w:rsidRPr="000E795A">
              <w:rPr>
                <w:spacing w:val="-1"/>
                <w:sz w:val="21"/>
                <w:szCs w:val="21"/>
                <w:lang w:val="es-ES_tradnl"/>
              </w:rPr>
              <w:t>p</w:t>
            </w:r>
            <w:r w:rsidRPr="000E795A">
              <w:rPr>
                <w:spacing w:val="-1"/>
                <w:sz w:val="21"/>
                <w:szCs w:val="21"/>
                <w:lang w:val="es-ES_tradnl"/>
              </w:rPr>
              <w:t>o</w:t>
            </w:r>
          </w:p>
        </w:tc>
        <w:tc>
          <w:tcPr>
            <w:tcW w:w="4320" w:type="dxa"/>
            <w:tcBorders>
              <w:top w:val="single" w:sz="6" w:space="0" w:color="000000"/>
              <w:left w:val="nil"/>
              <w:bottom w:val="nil"/>
              <w:right w:val="nil"/>
            </w:tcBorders>
          </w:tcPr>
          <w:p w14:paraId="2E39770E" w14:textId="6B47C89A" w:rsidR="00A14495" w:rsidRPr="000E795A" w:rsidRDefault="00A14495" w:rsidP="009C309A">
            <w:pPr>
              <w:tabs>
                <w:tab w:val="left" w:pos="-30796"/>
                <w:tab w:val="left" w:pos="720"/>
                <w:tab w:val="left" w:pos="1620"/>
                <w:tab w:val="left" w:pos="3780"/>
              </w:tabs>
              <w:spacing w:before="100"/>
              <w:jc w:val="center"/>
              <w:rPr>
                <w:spacing w:val="-1"/>
                <w:sz w:val="21"/>
                <w:szCs w:val="21"/>
                <w:lang w:val="es-ES_tradnl"/>
              </w:rPr>
            </w:pPr>
            <w:r w:rsidRPr="000E795A">
              <w:rPr>
                <w:spacing w:val="-1"/>
                <w:sz w:val="21"/>
                <w:szCs w:val="21"/>
                <w:u w:val="single"/>
                <w:lang w:val="es-ES_tradnl"/>
              </w:rPr>
              <w:t xml:space="preserve"> Orientation</w:t>
            </w:r>
            <w:r w:rsidR="008C56FD" w:rsidRPr="000E795A">
              <w:rPr>
                <w:spacing w:val="-1"/>
                <w:sz w:val="21"/>
                <w:szCs w:val="21"/>
                <w:u w:val="single"/>
                <w:lang w:val="es-ES_tradnl"/>
              </w:rPr>
              <w:t xml:space="preserve"> Moral</w:t>
            </w:r>
            <w:r w:rsidR="00A843F2" w:rsidRPr="000E795A">
              <w:rPr>
                <w:spacing w:val="-1"/>
                <w:sz w:val="21"/>
                <w:szCs w:val="21"/>
                <w:u w:val="single"/>
                <w:lang w:val="es-ES_tradnl"/>
              </w:rPr>
              <w:t>________</w:t>
            </w:r>
            <w:r w:rsidRPr="000E795A">
              <w:rPr>
                <w:spacing w:val="-1"/>
                <w:sz w:val="21"/>
                <w:szCs w:val="21"/>
                <w:u w:val="single"/>
                <w:lang w:val="es-ES_tradnl"/>
              </w:rPr>
              <w:t xml:space="preserve">     </w:t>
            </w:r>
          </w:p>
          <w:p w14:paraId="6D992E86" w14:textId="17A7FE52" w:rsidR="00A14495" w:rsidRPr="000E795A" w:rsidRDefault="00A14495" w:rsidP="008C56FD">
            <w:pPr>
              <w:tabs>
                <w:tab w:val="left" w:pos="720"/>
                <w:tab w:val="left" w:pos="1620"/>
                <w:tab w:val="left" w:pos="2680"/>
                <w:tab w:val="left" w:pos="3220"/>
                <w:tab w:val="left" w:pos="3960"/>
              </w:tabs>
              <w:spacing w:after="57"/>
              <w:rPr>
                <w:sz w:val="21"/>
                <w:szCs w:val="21"/>
                <w:lang w:val="es-ES_tradnl"/>
              </w:rPr>
            </w:pPr>
            <w:r w:rsidRPr="000E795A">
              <w:rPr>
                <w:spacing w:val="-1"/>
                <w:sz w:val="21"/>
                <w:szCs w:val="21"/>
                <w:u w:val="single"/>
                <w:lang w:val="es-ES_tradnl"/>
              </w:rPr>
              <w:t>Justic</w:t>
            </w:r>
            <w:r w:rsidR="008C56FD" w:rsidRPr="000E795A">
              <w:rPr>
                <w:spacing w:val="-1"/>
                <w:sz w:val="21"/>
                <w:szCs w:val="21"/>
                <w:u w:val="single"/>
                <w:lang w:val="es-ES_tradnl"/>
              </w:rPr>
              <w:t>ia</w:t>
            </w:r>
            <w:r w:rsidRPr="000E795A">
              <w:rPr>
                <w:spacing w:val="-1"/>
                <w:sz w:val="21"/>
                <w:szCs w:val="21"/>
                <w:lang w:val="es-ES_tradnl"/>
              </w:rPr>
              <w:tab/>
            </w:r>
            <w:r w:rsidRPr="000E795A">
              <w:rPr>
                <w:spacing w:val="-1"/>
                <w:sz w:val="21"/>
                <w:szCs w:val="21"/>
                <w:u w:val="single"/>
                <w:lang w:val="es-ES_tradnl"/>
              </w:rPr>
              <w:t>Integr</w:t>
            </w:r>
            <w:r w:rsidR="008C56FD" w:rsidRPr="000E795A">
              <w:rPr>
                <w:spacing w:val="-1"/>
                <w:sz w:val="21"/>
                <w:szCs w:val="21"/>
                <w:u w:val="single"/>
                <w:lang w:val="es-ES_tradnl"/>
              </w:rPr>
              <w:t>idad</w:t>
            </w:r>
            <w:r w:rsidRPr="000E795A">
              <w:rPr>
                <w:spacing w:val="-1"/>
                <w:sz w:val="21"/>
                <w:szCs w:val="21"/>
                <w:lang w:val="es-ES_tradnl"/>
              </w:rPr>
              <w:tab/>
            </w:r>
            <w:r w:rsidRPr="000F147A">
              <w:rPr>
                <w:spacing w:val="-1"/>
                <w:sz w:val="21"/>
                <w:szCs w:val="21"/>
                <w:u w:val="single"/>
                <w:lang w:val="es-ES_tradnl"/>
              </w:rPr>
              <w:t>C</w:t>
            </w:r>
            <w:r w:rsidR="005B68A6" w:rsidRPr="000F147A">
              <w:rPr>
                <w:spacing w:val="-1"/>
                <w:sz w:val="21"/>
                <w:szCs w:val="21"/>
                <w:u w:val="single"/>
                <w:lang w:val="es-ES_tradnl"/>
              </w:rPr>
              <w:t>uid</w:t>
            </w:r>
            <w:r w:rsidR="00A843F2" w:rsidRPr="000E795A">
              <w:rPr>
                <w:spacing w:val="-1"/>
                <w:sz w:val="21"/>
                <w:szCs w:val="21"/>
                <w:u w:val="single"/>
                <w:lang w:val="es-ES_tradnl"/>
              </w:rPr>
              <w:t>___</w:t>
            </w:r>
            <w:r w:rsidRPr="000E795A">
              <w:rPr>
                <w:spacing w:val="-1"/>
                <w:sz w:val="21"/>
                <w:szCs w:val="21"/>
                <w:u w:val="single"/>
                <w:lang w:val="es-ES_tradnl"/>
              </w:rPr>
              <w:t xml:space="preserve">   </w:t>
            </w:r>
            <w:r w:rsidRPr="000E795A">
              <w:rPr>
                <w:spacing w:val="-1"/>
                <w:sz w:val="21"/>
                <w:szCs w:val="21"/>
                <w:lang w:val="es-ES_tradnl"/>
              </w:rPr>
              <w:t xml:space="preserve"> </w:t>
            </w:r>
            <w:r w:rsidR="008C56FD" w:rsidRPr="000E795A">
              <w:rPr>
                <w:spacing w:val="-1"/>
                <w:sz w:val="21"/>
                <w:szCs w:val="21"/>
                <w:lang w:val="es-ES_tradnl"/>
              </w:rPr>
              <w:t>H</w:t>
            </w:r>
            <w:r w:rsidRPr="000E795A">
              <w:rPr>
                <w:spacing w:val="-1"/>
                <w:sz w:val="21"/>
                <w:szCs w:val="21"/>
                <w:lang w:val="es-ES_tradnl"/>
              </w:rPr>
              <w:tab/>
            </w:r>
            <w:r w:rsidR="008C56FD" w:rsidRPr="000E795A">
              <w:rPr>
                <w:spacing w:val="-1"/>
                <w:sz w:val="21"/>
                <w:szCs w:val="21"/>
                <w:lang w:val="es-ES_tradnl"/>
              </w:rPr>
              <w:t>M</w:t>
            </w:r>
            <w:r w:rsidRPr="000E795A">
              <w:rPr>
                <w:spacing w:val="-1"/>
                <w:sz w:val="21"/>
                <w:szCs w:val="21"/>
                <w:lang w:val="es-ES_tradnl"/>
              </w:rPr>
              <w:tab/>
            </w:r>
            <w:r w:rsidR="008C56FD" w:rsidRPr="000E795A">
              <w:rPr>
                <w:spacing w:val="-1"/>
                <w:sz w:val="21"/>
                <w:szCs w:val="21"/>
                <w:lang w:val="es-ES_tradnl"/>
              </w:rPr>
              <w:t>H</w:t>
            </w:r>
            <w:r w:rsidR="00C132FB" w:rsidRPr="000E795A">
              <w:rPr>
                <w:spacing w:val="-1"/>
                <w:sz w:val="21"/>
                <w:szCs w:val="21"/>
                <w:lang w:val="es-ES_tradnl"/>
              </w:rPr>
              <w:t xml:space="preserve">       </w:t>
            </w:r>
            <w:r w:rsidR="008C56FD" w:rsidRPr="000E795A">
              <w:rPr>
                <w:spacing w:val="-1"/>
                <w:sz w:val="21"/>
                <w:szCs w:val="21"/>
                <w:lang w:val="es-ES_tradnl"/>
              </w:rPr>
              <w:t>M</w:t>
            </w:r>
            <w:r w:rsidRPr="000E795A">
              <w:rPr>
                <w:spacing w:val="-1"/>
                <w:sz w:val="21"/>
                <w:szCs w:val="21"/>
                <w:lang w:val="es-ES_tradnl"/>
              </w:rPr>
              <w:tab/>
            </w:r>
            <w:r w:rsidR="008C56FD" w:rsidRPr="000E795A">
              <w:rPr>
                <w:spacing w:val="-1"/>
                <w:sz w:val="21"/>
                <w:szCs w:val="21"/>
                <w:lang w:val="es-ES_tradnl"/>
              </w:rPr>
              <w:t>H</w:t>
            </w:r>
            <w:r w:rsidR="00C132FB" w:rsidRPr="000E795A">
              <w:rPr>
                <w:spacing w:val="-1"/>
                <w:sz w:val="21"/>
                <w:szCs w:val="21"/>
                <w:lang w:val="es-ES_tradnl"/>
              </w:rPr>
              <w:t xml:space="preserve">    </w:t>
            </w:r>
            <w:r w:rsidR="008C56FD" w:rsidRPr="000E795A">
              <w:rPr>
                <w:spacing w:val="-1"/>
                <w:sz w:val="21"/>
                <w:szCs w:val="21"/>
                <w:lang w:val="es-ES_tradnl"/>
              </w:rPr>
              <w:t>M</w:t>
            </w:r>
          </w:p>
        </w:tc>
        <w:tc>
          <w:tcPr>
            <w:tcW w:w="2700" w:type="dxa"/>
            <w:tcBorders>
              <w:top w:val="single" w:sz="6" w:space="0" w:color="000000"/>
              <w:left w:val="nil"/>
              <w:bottom w:val="nil"/>
              <w:right w:val="nil"/>
            </w:tcBorders>
          </w:tcPr>
          <w:p w14:paraId="289AADBD" w14:textId="3BE7B51B" w:rsidR="00A14495" w:rsidRPr="000E795A" w:rsidRDefault="00A14495" w:rsidP="009C309A">
            <w:pPr>
              <w:tabs>
                <w:tab w:val="left" w:pos="720"/>
                <w:tab w:val="left" w:pos="1620"/>
              </w:tabs>
              <w:spacing w:before="100"/>
              <w:jc w:val="center"/>
              <w:rPr>
                <w:spacing w:val="-1"/>
                <w:sz w:val="21"/>
                <w:szCs w:val="21"/>
                <w:lang w:val="es-ES_tradnl"/>
              </w:rPr>
            </w:pPr>
            <w:r w:rsidRPr="000E795A">
              <w:rPr>
                <w:spacing w:val="-1"/>
                <w:sz w:val="21"/>
                <w:szCs w:val="21"/>
                <w:u w:val="single"/>
                <w:lang w:val="es-ES_tradnl"/>
              </w:rPr>
              <w:t xml:space="preserve">     Total</w:t>
            </w:r>
            <w:r w:rsidR="008C56FD" w:rsidRPr="000E795A">
              <w:rPr>
                <w:spacing w:val="-1"/>
                <w:sz w:val="21"/>
                <w:szCs w:val="21"/>
                <w:u w:val="single"/>
                <w:lang w:val="es-ES_tradnl"/>
              </w:rPr>
              <w:t>e</w:t>
            </w:r>
            <w:r w:rsidRPr="000E795A">
              <w:rPr>
                <w:spacing w:val="-1"/>
                <w:sz w:val="21"/>
                <w:szCs w:val="21"/>
                <w:u w:val="single"/>
                <w:lang w:val="es-ES_tradnl"/>
              </w:rPr>
              <w:t>s</w:t>
            </w:r>
            <w:r w:rsidR="00A843F2" w:rsidRPr="000E795A">
              <w:rPr>
                <w:spacing w:val="-1"/>
                <w:sz w:val="21"/>
                <w:szCs w:val="21"/>
                <w:u w:val="single"/>
                <w:lang w:val="es-ES_tradnl"/>
              </w:rPr>
              <w:t>_______</w:t>
            </w:r>
            <w:r w:rsidRPr="000E795A">
              <w:rPr>
                <w:spacing w:val="-1"/>
                <w:sz w:val="21"/>
                <w:szCs w:val="21"/>
                <w:u w:val="single"/>
                <w:lang w:val="es-ES_tradnl"/>
              </w:rPr>
              <w:t xml:space="preserve">      </w:t>
            </w:r>
            <w:r w:rsidRPr="000E795A">
              <w:rPr>
                <w:spacing w:val="-1"/>
                <w:sz w:val="21"/>
                <w:szCs w:val="21"/>
                <w:lang w:val="es-ES_tradnl"/>
              </w:rPr>
              <w:t xml:space="preserve">  </w:t>
            </w:r>
          </w:p>
          <w:p w14:paraId="5107E43B" w14:textId="637F5321" w:rsidR="00A14495" w:rsidRPr="000E795A" w:rsidRDefault="00A14495" w:rsidP="009C309A">
            <w:pPr>
              <w:tabs>
                <w:tab w:val="left" w:pos="720"/>
                <w:tab w:val="left" w:pos="1620"/>
              </w:tabs>
              <w:rPr>
                <w:spacing w:val="-1"/>
                <w:sz w:val="21"/>
                <w:szCs w:val="21"/>
                <w:lang w:val="es-ES_tradnl"/>
              </w:rPr>
            </w:pPr>
            <w:r w:rsidRPr="000E795A">
              <w:rPr>
                <w:spacing w:val="-1"/>
                <w:sz w:val="21"/>
                <w:szCs w:val="21"/>
                <w:lang w:val="es-ES_tradnl"/>
              </w:rPr>
              <w:tab/>
            </w:r>
            <w:r w:rsidRPr="000E795A">
              <w:rPr>
                <w:spacing w:val="-1"/>
                <w:sz w:val="21"/>
                <w:szCs w:val="21"/>
                <w:lang w:val="es-ES_tradnl"/>
              </w:rPr>
              <w:tab/>
            </w:r>
            <w:r w:rsidR="008C56FD" w:rsidRPr="000E795A">
              <w:rPr>
                <w:spacing w:val="-1"/>
                <w:sz w:val="21"/>
                <w:szCs w:val="21"/>
                <w:lang w:val="es-ES_tradnl"/>
              </w:rPr>
              <w:t>Edad</w:t>
            </w:r>
          </w:p>
          <w:p w14:paraId="36CB8A98" w14:textId="112A6832" w:rsidR="00A14495" w:rsidRPr="000E795A" w:rsidRDefault="00A14495" w:rsidP="008C56FD">
            <w:pPr>
              <w:tabs>
                <w:tab w:val="left" w:pos="720"/>
                <w:tab w:val="left" w:pos="1620"/>
              </w:tabs>
              <w:spacing w:after="57"/>
              <w:rPr>
                <w:sz w:val="21"/>
                <w:szCs w:val="21"/>
                <w:lang w:val="es-ES_tradnl"/>
              </w:rPr>
            </w:pPr>
            <w:r w:rsidRPr="000E795A">
              <w:rPr>
                <w:spacing w:val="-1"/>
                <w:sz w:val="21"/>
                <w:szCs w:val="21"/>
                <w:lang w:val="es-ES_tradnl"/>
              </w:rPr>
              <w:t xml:space="preserve">  </w:t>
            </w:r>
            <w:r w:rsidR="008C56FD" w:rsidRPr="000E795A">
              <w:rPr>
                <w:spacing w:val="-1"/>
                <w:sz w:val="21"/>
                <w:szCs w:val="21"/>
                <w:lang w:val="es-ES_tradnl"/>
              </w:rPr>
              <w:t>H</w:t>
            </w:r>
            <w:r w:rsidRPr="000E795A">
              <w:rPr>
                <w:spacing w:val="-1"/>
                <w:sz w:val="21"/>
                <w:szCs w:val="21"/>
                <w:lang w:val="es-ES_tradnl"/>
              </w:rPr>
              <w:tab/>
              <w:t xml:space="preserve"> </w:t>
            </w:r>
            <w:r w:rsidR="008C56FD" w:rsidRPr="000E795A">
              <w:rPr>
                <w:spacing w:val="-1"/>
                <w:sz w:val="21"/>
                <w:szCs w:val="21"/>
                <w:lang w:val="es-ES_tradnl"/>
              </w:rPr>
              <w:t>M</w:t>
            </w:r>
            <w:r w:rsidRPr="000E795A">
              <w:rPr>
                <w:spacing w:val="-1"/>
                <w:sz w:val="21"/>
                <w:szCs w:val="21"/>
                <w:lang w:val="es-ES_tradnl"/>
              </w:rPr>
              <w:tab/>
              <w:t>Gr</w:t>
            </w:r>
            <w:r w:rsidR="008C56FD" w:rsidRPr="000E795A">
              <w:rPr>
                <w:spacing w:val="-1"/>
                <w:sz w:val="21"/>
                <w:szCs w:val="21"/>
                <w:lang w:val="es-ES_tradnl"/>
              </w:rPr>
              <w:t>upo</w:t>
            </w:r>
          </w:p>
        </w:tc>
      </w:tr>
      <w:tr w:rsidR="00A14495" w:rsidRPr="000E795A" w14:paraId="3DB461DA" w14:textId="77777777" w:rsidTr="008640AC">
        <w:trPr>
          <w:cantSplit/>
        </w:trPr>
        <w:tc>
          <w:tcPr>
            <w:tcW w:w="2160" w:type="dxa"/>
            <w:tcBorders>
              <w:top w:val="single" w:sz="6" w:space="0" w:color="000000"/>
              <w:left w:val="nil"/>
              <w:bottom w:val="nil"/>
              <w:right w:val="nil"/>
            </w:tcBorders>
          </w:tcPr>
          <w:p w14:paraId="7FC63D11" w14:textId="31EE21B6" w:rsidR="00A14495" w:rsidRPr="000E795A" w:rsidRDefault="00A14495" w:rsidP="009C309A">
            <w:pPr>
              <w:spacing w:before="100"/>
              <w:rPr>
                <w:spacing w:val="-1"/>
                <w:sz w:val="21"/>
                <w:szCs w:val="21"/>
                <w:lang w:val="es-ES_tradnl"/>
              </w:rPr>
            </w:pPr>
            <w:r w:rsidRPr="000E795A">
              <w:rPr>
                <w:spacing w:val="-1"/>
                <w:sz w:val="21"/>
                <w:szCs w:val="21"/>
                <w:lang w:val="es-ES_tradnl"/>
              </w:rPr>
              <w:t>Adult</w:t>
            </w:r>
            <w:r w:rsidR="008C56FD" w:rsidRPr="000E795A">
              <w:rPr>
                <w:spacing w:val="-1"/>
                <w:sz w:val="21"/>
                <w:szCs w:val="21"/>
                <w:lang w:val="es-ES_tradnl"/>
              </w:rPr>
              <w:t>o</w:t>
            </w:r>
            <w:r w:rsidRPr="000E795A">
              <w:rPr>
                <w:spacing w:val="-1"/>
                <w:sz w:val="21"/>
                <w:szCs w:val="21"/>
                <w:lang w:val="es-ES_tradnl"/>
              </w:rPr>
              <w:t>s</w:t>
            </w:r>
            <w:r w:rsidR="008C56FD" w:rsidRPr="000E795A">
              <w:rPr>
                <w:spacing w:val="-1"/>
                <w:sz w:val="21"/>
                <w:szCs w:val="21"/>
                <w:lang w:val="es-ES_tradnl"/>
              </w:rPr>
              <w:t xml:space="preserve"> Jóvenes</w:t>
            </w:r>
          </w:p>
          <w:p w14:paraId="7321C45C" w14:textId="64A31309" w:rsidR="00A14495" w:rsidRPr="000E795A" w:rsidRDefault="00A14495">
            <w:pPr>
              <w:tabs>
                <w:tab w:val="left" w:pos="-982"/>
                <w:tab w:val="left" w:pos="-540"/>
                <w:tab w:val="left" w:pos="720"/>
                <w:tab w:val="left" w:pos="1620"/>
              </w:tabs>
              <w:rPr>
                <w:spacing w:val="-1"/>
                <w:sz w:val="21"/>
                <w:szCs w:val="21"/>
                <w:lang w:val="es-ES_tradnl"/>
              </w:rPr>
            </w:pPr>
            <w:r w:rsidRPr="000E795A">
              <w:rPr>
                <w:spacing w:val="-1"/>
                <w:sz w:val="21"/>
                <w:szCs w:val="21"/>
                <w:lang w:val="es-ES_tradnl"/>
              </w:rPr>
              <w:t>Adult</w:t>
            </w:r>
            <w:r w:rsidR="008C56FD" w:rsidRPr="000E795A">
              <w:rPr>
                <w:spacing w:val="-1"/>
                <w:sz w:val="21"/>
                <w:szCs w:val="21"/>
                <w:lang w:val="es-ES_tradnl"/>
              </w:rPr>
              <w:t>o</w:t>
            </w:r>
            <w:r w:rsidRPr="000E795A">
              <w:rPr>
                <w:spacing w:val="-1"/>
                <w:sz w:val="21"/>
                <w:szCs w:val="21"/>
                <w:lang w:val="es-ES_tradnl"/>
              </w:rPr>
              <w:t>s</w:t>
            </w:r>
            <w:r w:rsidR="008C56FD" w:rsidRPr="000E795A">
              <w:rPr>
                <w:spacing w:val="-1"/>
                <w:sz w:val="21"/>
                <w:szCs w:val="21"/>
                <w:lang w:val="es-ES_tradnl"/>
              </w:rPr>
              <w:t xml:space="preserve"> Maduros</w:t>
            </w:r>
          </w:p>
          <w:p w14:paraId="7177021E" w14:textId="77777777" w:rsidR="00A14495" w:rsidRPr="000E795A" w:rsidRDefault="00A14495">
            <w:pPr>
              <w:tabs>
                <w:tab w:val="left" w:pos="-982"/>
                <w:tab w:val="left" w:pos="-540"/>
                <w:tab w:val="left" w:pos="720"/>
                <w:tab w:val="left" w:pos="1620"/>
              </w:tabs>
              <w:spacing w:after="57"/>
              <w:rPr>
                <w:sz w:val="21"/>
                <w:szCs w:val="21"/>
                <w:lang w:val="es-ES_tradnl"/>
              </w:rPr>
            </w:pPr>
          </w:p>
        </w:tc>
        <w:tc>
          <w:tcPr>
            <w:tcW w:w="4320" w:type="dxa"/>
            <w:tcBorders>
              <w:top w:val="single" w:sz="6" w:space="0" w:color="000000"/>
              <w:left w:val="nil"/>
              <w:bottom w:val="nil"/>
              <w:right w:val="nil"/>
            </w:tcBorders>
          </w:tcPr>
          <w:p w14:paraId="7D992D1C" w14:textId="77777777" w:rsidR="00A14495" w:rsidRPr="000E795A" w:rsidRDefault="00A14495" w:rsidP="009C309A">
            <w:pPr>
              <w:tabs>
                <w:tab w:val="left" w:pos="720"/>
                <w:tab w:val="left" w:pos="1620"/>
                <w:tab w:val="left" w:pos="2520"/>
                <w:tab w:val="left" w:pos="3060"/>
                <w:tab w:val="left" w:pos="3760"/>
              </w:tabs>
              <w:spacing w:before="100"/>
              <w:rPr>
                <w:spacing w:val="-1"/>
                <w:sz w:val="21"/>
                <w:szCs w:val="21"/>
                <w:lang w:val="es-ES_tradnl"/>
              </w:rPr>
            </w:pPr>
            <w:r w:rsidRPr="000E795A">
              <w:rPr>
                <w:spacing w:val="-1"/>
                <w:sz w:val="21"/>
                <w:szCs w:val="21"/>
                <w:lang w:val="es-ES_tradnl"/>
              </w:rPr>
              <w:t xml:space="preserve"> 7</w:t>
            </w:r>
            <w:r w:rsidRPr="000E795A">
              <w:rPr>
                <w:spacing w:val="-1"/>
                <w:sz w:val="21"/>
                <w:szCs w:val="21"/>
                <w:lang w:val="es-ES_tradnl"/>
              </w:rPr>
              <w:tab/>
              <w:t>5</w:t>
            </w:r>
            <w:r w:rsidRPr="000E795A">
              <w:rPr>
                <w:spacing w:val="-1"/>
                <w:sz w:val="21"/>
                <w:szCs w:val="21"/>
                <w:lang w:val="es-ES_tradnl"/>
              </w:rPr>
              <w:tab/>
              <w:t>6</w:t>
            </w:r>
            <w:r w:rsidRPr="000E795A">
              <w:rPr>
                <w:spacing w:val="-1"/>
                <w:sz w:val="21"/>
                <w:szCs w:val="21"/>
                <w:lang w:val="es-ES_tradnl"/>
              </w:rPr>
              <w:tab/>
              <w:t>10</w:t>
            </w:r>
            <w:r w:rsidRPr="000E795A">
              <w:rPr>
                <w:spacing w:val="-1"/>
                <w:sz w:val="21"/>
                <w:szCs w:val="21"/>
                <w:lang w:val="es-ES_tradnl"/>
              </w:rPr>
              <w:tab/>
            </w:r>
            <w:r w:rsidR="009C309A" w:rsidRPr="000E795A">
              <w:rPr>
                <w:spacing w:val="-1"/>
                <w:sz w:val="21"/>
                <w:szCs w:val="21"/>
                <w:lang w:val="es-ES_tradnl"/>
              </w:rPr>
              <w:t xml:space="preserve"> </w:t>
            </w:r>
            <w:r w:rsidRPr="000E795A">
              <w:rPr>
                <w:spacing w:val="-1"/>
                <w:sz w:val="21"/>
                <w:szCs w:val="21"/>
                <w:lang w:val="es-ES_tradnl"/>
              </w:rPr>
              <w:t>6</w:t>
            </w:r>
            <w:r w:rsidRPr="000E795A">
              <w:rPr>
                <w:spacing w:val="-1"/>
                <w:sz w:val="21"/>
                <w:szCs w:val="21"/>
                <w:lang w:val="es-ES_tradnl"/>
              </w:rPr>
              <w:tab/>
              <w:t>11</w:t>
            </w:r>
          </w:p>
          <w:p w14:paraId="786480E2" w14:textId="77777777" w:rsidR="00A14495" w:rsidRPr="000E795A" w:rsidRDefault="00A14495" w:rsidP="009C309A">
            <w:pPr>
              <w:tabs>
                <w:tab w:val="left" w:pos="720"/>
                <w:tab w:val="left" w:pos="1620"/>
                <w:tab w:val="left" w:pos="2520"/>
                <w:tab w:val="left" w:pos="3060"/>
                <w:tab w:val="left" w:pos="3760"/>
              </w:tabs>
              <w:spacing w:after="57"/>
              <w:rPr>
                <w:sz w:val="21"/>
                <w:szCs w:val="21"/>
                <w:lang w:val="es-ES_tradnl"/>
              </w:rPr>
            </w:pPr>
            <w:r w:rsidRPr="000E795A">
              <w:rPr>
                <w:spacing w:val="-1"/>
                <w:sz w:val="21"/>
                <w:szCs w:val="21"/>
                <w:lang w:val="es-ES_tradnl"/>
              </w:rPr>
              <w:t xml:space="preserve"> 6</w:t>
            </w:r>
            <w:r w:rsidRPr="000E795A">
              <w:rPr>
                <w:spacing w:val="-1"/>
                <w:sz w:val="21"/>
                <w:szCs w:val="21"/>
                <w:lang w:val="es-ES_tradnl"/>
              </w:rPr>
              <w:tab/>
              <w:t>2</w:t>
            </w:r>
            <w:r w:rsidRPr="000E795A">
              <w:rPr>
                <w:spacing w:val="-1"/>
                <w:sz w:val="21"/>
                <w:szCs w:val="21"/>
                <w:lang w:val="es-ES_tradnl"/>
              </w:rPr>
              <w:tab/>
              <w:t>3</w:t>
            </w:r>
            <w:r w:rsidRPr="000E795A">
              <w:rPr>
                <w:spacing w:val="-1"/>
                <w:sz w:val="21"/>
                <w:szCs w:val="21"/>
                <w:lang w:val="es-ES_tradnl"/>
              </w:rPr>
              <w:tab/>
              <w:t xml:space="preserve"> 8</w:t>
            </w:r>
            <w:r w:rsidRPr="000E795A">
              <w:rPr>
                <w:spacing w:val="-1"/>
                <w:sz w:val="21"/>
                <w:szCs w:val="21"/>
                <w:lang w:val="es-ES_tradnl"/>
              </w:rPr>
              <w:tab/>
            </w:r>
            <w:r w:rsidR="009C309A" w:rsidRPr="000E795A">
              <w:rPr>
                <w:spacing w:val="-1"/>
                <w:sz w:val="21"/>
                <w:szCs w:val="21"/>
                <w:lang w:val="es-ES_tradnl"/>
              </w:rPr>
              <w:t xml:space="preserve"> </w:t>
            </w:r>
            <w:r w:rsidRPr="000E795A">
              <w:rPr>
                <w:spacing w:val="-1"/>
                <w:sz w:val="21"/>
                <w:szCs w:val="21"/>
                <w:lang w:val="es-ES_tradnl"/>
              </w:rPr>
              <w:t>3</w:t>
            </w:r>
            <w:r w:rsidRPr="000E795A">
              <w:rPr>
                <w:spacing w:val="-1"/>
                <w:sz w:val="21"/>
                <w:szCs w:val="21"/>
                <w:lang w:val="es-ES_tradnl"/>
              </w:rPr>
              <w:tab/>
              <w:t>12</w:t>
            </w:r>
          </w:p>
        </w:tc>
        <w:tc>
          <w:tcPr>
            <w:tcW w:w="2700" w:type="dxa"/>
            <w:tcBorders>
              <w:top w:val="single" w:sz="6" w:space="0" w:color="000000"/>
              <w:left w:val="nil"/>
              <w:bottom w:val="nil"/>
              <w:right w:val="nil"/>
            </w:tcBorders>
          </w:tcPr>
          <w:p w14:paraId="42B145BA" w14:textId="77777777" w:rsidR="00A14495" w:rsidRPr="000E795A" w:rsidRDefault="009C309A" w:rsidP="009C309A">
            <w:pPr>
              <w:tabs>
                <w:tab w:val="left" w:pos="720"/>
                <w:tab w:val="left" w:pos="1510"/>
              </w:tabs>
              <w:spacing w:before="100"/>
              <w:rPr>
                <w:spacing w:val="-1"/>
                <w:sz w:val="21"/>
                <w:szCs w:val="21"/>
                <w:lang w:val="es-ES_tradnl"/>
              </w:rPr>
            </w:pPr>
            <w:r w:rsidRPr="000E795A">
              <w:rPr>
                <w:spacing w:val="-1"/>
                <w:sz w:val="21"/>
                <w:szCs w:val="21"/>
                <w:lang w:val="es-ES_tradnl"/>
              </w:rPr>
              <w:t xml:space="preserve"> 22</w:t>
            </w:r>
            <w:r w:rsidRPr="000E795A">
              <w:rPr>
                <w:spacing w:val="-1"/>
                <w:sz w:val="21"/>
                <w:szCs w:val="21"/>
                <w:lang w:val="es-ES_tradnl"/>
              </w:rPr>
              <w:tab/>
              <w:t>21</w:t>
            </w:r>
            <w:r w:rsidRPr="000E795A">
              <w:rPr>
                <w:spacing w:val="-1"/>
                <w:sz w:val="21"/>
                <w:szCs w:val="21"/>
                <w:lang w:val="es-ES_tradnl"/>
              </w:rPr>
              <w:tab/>
              <w:t xml:space="preserve">  </w:t>
            </w:r>
            <w:r w:rsidR="00A14495" w:rsidRPr="000E795A">
              <w:rPr>
                <w:spacing w:val="-1"/>
                <w:sz w:val="21"/>
                <w:szCs w:val="21"/>
                <w:lang w:val="es-ES_tradnl"/>
              </w:rPr>
              <w:t>45</w:t>
            </w:r>
          </w:p>
          <w:p w14:paraId="25CCD281" w14:textId="77777777" w:rsidR="00A14495" w:rsidRPr="000E795A" w:rsidRDefault="009C309A" w:rsidP="009C309A">
            <w:pPr>
              <w:tabs>
                <w:tab w:val="left" w:pos="720"/>
                <w:tab w:val="left" w:pos="1510"/>
              </w:tabs>
              <w:spacing w:after="57"/>
              <w:rPr>
                <w:sz w:val="21"/>
                <w:szCs w:val="21"/>
                <w:lang w:val="es-ES_tradnl"/>
              </w:rPr>
            </w:pPr>
            <w:r w:rsidRPr="000E795A">
              <w:rPr>
                <w:spacing w:val="-1"/>
                <w:sz w:val="21"/>
                <w:szCs w:val="21"/>
                <w:lang w:val="es-ES_tradnl"/>
              </w:rPr>
              <w:t xml:space="preserve"> </w:t>
            </w:r>
            <w:r w:rsidR="00A14495" w:rsidRPr="000E795A">
              <w:rPr>
                <w:spacing w:val="-1"/>
                <w:sz w:val="21"/>
                <w:szCs w:val="21"/>
                <w:lang w:val="es-ES_tradnl"/>
              </w:rPr>
              <w:t>13</w:t>
            </w:r>
            <w:r w:rsidR="00A14495" w:rsidRPr="000E795A">
              <w:rPr>
                <w:spacing w:val="-1"/>
                <w:sz w:val="21"/>
                <w:szCs w:val="21"/>
                <w:lang w:val="es-ES_tradnl"/>
              </w:rPr>
              <w:tab/>
              <w:t>25</w:t>
            </w:r>
            <w:r w:rsidR="00A14495" w:rsidRPr="000E795A">
              <w:rPr>
                <w:spacing w:val="-1"/>
                <w:sz w:val="21"/>
                <w:szCs w:val="21"/>
                <w:lang w:val="es-ES_tradnl"/>
              </w:rPr>
              <w:tab/>
            </w:r>
            <w:r w:rsidRPr="000E795A">
              <w:rPr>
                <w:spacing w:val="-1"/>
                <w:sz w:val="21"/>
                <w:szCs w:val="21"/>
                <w:lang w:val="es-ES_tradnl"/>
              </w:rPr>
              <w:t xml:space="preserve">  </w:t>
            </w:r>
            <w:r w:rsidR="00A14495" w:rsidRPr="000E795A">
              <w:rPr>
                <w:spacing w:val="-1"/>
                <w:sz w:val="21"/>
                <w:szCs w:val="21"/>
                <w:lang w:val="es-ES_tradnl"/>
              </w:rPr>
              <w:t>37</w:t>
            </w:r>
          </w:p>
        </w:tc>
      </w:tr>
      <w:tr w:rsidR="00A14495" w:rsidRPr="000E795A" w14:paraId="081AAE1C" w14:textId="77777777" w:rsidTr="008640AC">
        <w:trPr>
          <w:cantSplit/>
        </w:trPr>
        <w:tc>
          <w:tcPr>
            <w:tcW w:w="2160" w:type="dxa"/>
            <w:tcBorders>
              <w:top w:val="nil"/>
              <w:left w:val="nil"/>
              <w:bottom w:val="single" w:sz="6" w:space="0" w:color="000000"/>
              <w:right w:val="nil"/>
            </w:tcBorders>
          </w:tcPr>
          <w:p w14:paraId="4C1AAA82" w14:textId="5F1E378E" w:rsidR="00A14495" w:rsidRPr="000E795A" w:rsidRDefault="009C309A" w:rsidP="009C309A">
            <w:pPr>
              <w:tabs>
                <w:tab w:val="left" w:pos="-982"/>
                <w:tab w:val="left" w:pos="-540"/>
                <w:tab w:val="left" w:pos="720"/>
                <w:tab w:val="left" w:pos="1620"/>
              </w:tabs>
              <w:spacing w:before="100" w:after="38"/>
              <w:jc w:val="center"/>
              <w:rPr>
                <w:sz w:val="21"/>
                <w:szCs w:val="21"/>
                <w:lang w:val="es-ES_tradnl"/>
              </w:rPr>
            </w:pPr>
            <w:r w:rsidRPr="000E795A">
              <w:rPr>
                <w:spacing w:val="-1"/>
                <w:sz w:val="21"/>
                <w:szCs w:val="21"/>
                <w:lang w:val="es-ES_tradnl"/>
              </w:rPr>
              <w:t xml:space="preserve">    </w:t>
            </w:r>
            <w:r w:rsidR="00A14495" w:rsidRPr="000E795A">
              <w:rPr>
                <w:spacing w:val="-1"/>
                <w:sz w:val="21"/>
                <w:szCs w:val="21"/>
                <w:lang w:val="es-ES_tradnl"/>
              </w:rPr>
              <w:t>Total</w:t>
            </w:r>
            <w:r w:rsidR="008C56FD" w:rsidRPr="000E795A">
              <w:rPr>
                <w:spacing w:val="-1"/>
                <w:sz w:val="21"/>
                <w:szCs w:val="21"/>
                <w:lang w:val="es-ES_tradnl"/>
              </w:rPr>
              <w:t>e</w:t>
            </w:r>
            <w:r w:rsidR="00A14495" w:rsidRPr="000E795A">
              <w:rPr>
                <w:spacing w:val="-1"/>
                <w:sz w:val="21"/>
                <w:szCs w:val="21"/>
                <w:lang w:val="es-ES_tradnl"/>
              </w:rPr>
              <w:t>s</w:t>
            </w:r>
          </w:p>
        </w:tc>
        <w:tc>
          <w:tcPr>
            <w:tcW w:w="4320" w:type="dxa"/>
            <w:tcBorders>
              <w:top w:val="single" w:sz="6" w:space="0" w:color="000000"/>
              <w:left w:val="nil"/>
              <w:bottom w:val="single" w:sz="6" w:space="0" w:color="000000"/>
              <w:right w:val="nil"/>
            </w:tcBorders>
          </w:tcPr>
          <w:p w14:paraId="360C0D8D" w14:textId="77777777" w:rsidR="00A14495" w:rsidRPr="000E795A" w:rsidRDefault="00A14495" w:rsidP="009C309A">
            <w:pPr>
              <w:tabs>
                <w:tab w:val="left" w:pos="-982"/>
                <w:tab w:val="left" w:pos="-540"/>
                <w:tab w:val="left" w:pos="720"/>
                <w:tab w:val="left" w:pos="1620"/>
                <w:tab w:val="left" w:pos="2520"/>
                <w:tab w:val="left" w:pos="3060"/>
                <w:tab w:val="left" w:pos="3760"/>
              </w:tabs>
              <w:spacing w:before="100" w:after="38"/>
              <w:rPr>
                <w:sz w:val="21"/>
                <w:szCs w:val="21"/>
                <w:lang w:val="es-ES_tradnl"/>
              </w:rPr>
            </w:pPr>
            <w:r w:rsidRPr="000E795A">
              <w:rPr>
                <w:spacing w:val="-1"/>
                <w:sz w:val="21"/>
                <w:szCs w:val="21"/>
                <w:lang w:val="es-ES_tradnl"/>
              </w:rPr>
              <w:t>13</w:t>
            </w:r>
            <w:r w:rsidRPr="000E795A">
              <w:rPr>
                <w:spacing w:val="-1"/>
                <w:sz w:val="21"/>
                <w:szCs w:val="21"/>
                <w:lang w:val="es-ES_tradnl"/>
              </w:rPr>
              <w:tab/>
              <w:t>7</w:t>
            </w:r>
            <w:r w:rsidRPr="000E795A">
              <w:rPr>
                <w:spacing w:val="-1"/>
                <w:sz w:val="21"/>
                <w:szCs w:val="21"/>
                <w:lang w:val="es-ES_tradnl"/>
              </w:rPr>
              <w:tab/>
              <w:t>9</w:t>
            </w:r>
            <w:r w:rsidRPr="000E795A">
              <w:rPr>
                <w:spacing w:val="-1"/>
                <w:sz w:val="21"/>
                <w:szCs w:val="21"/>
                <w:lang w:val="es-ES_tradnl"/>
              </w:rPr>
              <w:tab/>
              <w:t>18</w:t>
            </w:r>
            <w:r w:rsidRPr="000E795A">
              <w:rPr>
                <w:spacing w:val="-1"/>
                <w:sz w:val="21"/>
                <w:szCs w:val="21"/>
                <w:lang w:val="es-ES_tradnl"/>
              </w:rPr>
              <w:tab/>
              <w:t>9</w:t>
            </w:r>
            <w:r w:rsidRPr="000E795A">
              <w:rPr>
                <w:spacing w:val="-1"/>
                <w:sz w:val="21"/>
                <w:szCs w:val="21"/>
                <w:lang w:val="es-ES_tradnl"/>
              </w:rPr>
              <w:tab/>
              <w:t>23</w:t>
            </w:r>
          </w:p>
        </w:tc>
        <w:tc>
          <w:tcPr>
            <w:tcW w:w="2700" w:type="dxa"/>
            <w:tcBorders>
              <w:top w:val="single" w:sz="6" w:space="0" w:color="000000"/>
              <w:left w:val="nil"/>
              <w:bottom w:val="single" w:sz="6" w:space="0" w:color="000000"/>
              <w:right w:val="nil"/>
            </w:tcBorders>
          </w:tcPr>
          <w:p w14:paraId="0770A947" w14:textId="77777777" w:rsidR="00A14495" w:rsidRPr="000E795A" w:rsidRDefault="009C309A" w:rsidP="009C309A">
            <w:pPr>
              <w:tabs>
                <w:tab w:val="left" w:pos="720"/>
                <w:tab w:val="left" w:pos="1510"/>
              </w:tabs>
              <w:spacing w:before="100" w:after="38"/>
              <w:rPr>
                <w:sz w:val="21"/>
                <w:szCs w:val="21"/>
                <w:lang w:val="es-ES_tradnl"/>
              </w:rPr>
            </w:pPr>
            <w:r w:rsidRPr="000E795A">
              <w:rPr>
                <w:spacing w:val="-1"/>
                <w:sz w:val="21"/>
                <w:szCs w:val="21"/>
                <w:lang w:val="es-ES_tradnl"/>
              </w:rPr>
              <w:t xml:space="preserve"> </w:t>
            </w:r>
            <w:r w:rsidR="00A14495" w:rsidRPr="000E795A">
              <w:rPr>
                <w:spacing w:val="-1"/>
                <w:sz w:val="21"/>
                <w:szCs w:val="21"/>
                <w:lang w:val="es-ES_tradnl"/>
              </w:rPr>
              <w:t>35</w:t>
            </w:r>
            <w:r w:rsidR="00A14495" w:rsidRPr="000E795A">
              <w:rPr>
                <w:spacing w:val="-1"/>
                <w:sz w:val="21"/>
                <w:szCs w:val="21"/>
                <w:lang w:val="es-ES_tradnl"/>
              </w:rPr>
              <w:tab/>
              <w:t>46</w:t>
            </w:r>
            <w:r w:rsidR="00A14495" w:rsidRPr="000E795A">
              <w:rPr>
                <w:spacing w:val="-1"/>
                <w:sz w:val="21"/>
                <w:szCs w:val="21"/>
                <w:lang w:val="es-ES_tradnl"/>
              </w:rPr>
              <w:tab/>
            </w:r>
            <w:r w:rsidRPr="000E795A">
              <w:rPr>
                <w:spacing w:val="-1"/>
                <w:sz w:val="21"/>
                <w:szCs w:val="21"/>
                <w:lang w:val="es-ES_tradnl"/>
              </w:rPr>
              <w:t xml:space="preserve">  </w:t>
            </w:r>
            <w:r w:rsidR="00A14495" w:rsidRPr="000E795A">
              <w:rPr>
                <w:spacing w:val="-1"/>
                <w:sz w:val="21"/>
                <w:szCs w:val="21"/>
                <w:lang w:val="es-ES_tradnl"/>
              </w:rPr>
              <w:t>82</w:t>
            </w:r>
          </w:p>
        </w:tc>
      </w:tr>
    </w:tbl>
    <w:p w14:paraId="565022B7" w14:textId="0E1D92E3" w:rsidR="000E40AF" w:rsidRPr="000E795A" w:rsidRDefault="00A14495" w:rsidP="009C309A">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 xml:space="preserve">Note.  </w:t>
      </w:r>
      <w:r w:rsidR="008C56FD" w:rsidRPr="000E795A">
        <w:rPr>
          <w:rFonts w:ascii="Times New Roman" w:hAnsi="Times New Roman" w:cs="Times New Roman"/>
          <w:spacing w:val="-1"/>
          <w:sz w:val="21"/>
          <w:szCs w:val="21"/>
          <w:lang w:val="es-ES_tradnl"/>
        </w:rPr>
        <w:t>H</w:t>
      </w:r>
      <w:r w:rsidRPr="000E795A">
        <w:rPr>
          <w:rFonts w:ascii="Times New Roman" w:hAnsi="Times New Roman" w:cs="Times New Roman"/>
          <w:spacing w:val="-1"/>
          <w:sz w:val="21"/>
          <w:szCs w:val="21"/>
          <w:lang w:val="es-ES_tradnl"/>
        </w:rPr>
        <w:t xml:space="preserve"> = </w:t>
      </w:r>
      <w:r w:rsidR="008C56FD" w:rsidRPr="000E795A">
        <w:rPr>
          <w:rFonts w:ascii="Times New Roman" w:hAnsi="Times New Roman" w:cs="Times New Roman"/>
          <w:spacing w:val="-1"/>
          <w:sz w:val="21"/>
          <w:szCs w:val="21"/>
          <w:lang w:val="es-ES_tradnl"/>
        </w:rPr>
        <w:t>hombres</w:t>
      </w:r>
      <w:r w:rsidRPr="000E795A">
        <w:rPr>
          <w:rFonts w:ascii="Times New Roman" w:hAnsi="Times New Roman" w:cs="Times New Roman"/>
          <w:spacing w:val="-1"/>
          <w:sz w:val="21"/>
          <w:szCs w:val="21"/>
          <w:lang w:val="es-ES_tradnl"/>
        </w:rPr>
        <w:t xml:space="preserve">; </w:t>
      </w:r>
      <w:r w:rsidR="008C56FD" w:rsidRPr="000E795A">
        <w:rPr>
          <w:rFonts w:ascii="Times New Roman" w:hAnsi="Times New Roman" w:cs="Times New Roman"/>
          <w:spacing w:val="-1"/>
          <w:sz w:val="21"/>
          <w:szCs w:val="21"/>
          <w:lang w:val="es-ES_tradnl"/>
        </w:rPr>
        <w:t>M</w:t>
      </w:r>
      <w:r w:rsidRPr="000E795A">
        <w:rPr>
          <w:rFonts w:ascii="Times New Roman" w:hAnsi="Times New Roman" w:cs="Times New Roman"/>
          <w:spacing w:val="-1"/>
          <w:sz w:val="21"/>
          <w:szCs w:val="21"/>
          <w:lang w:val="es-ES_tradnl"/>
        </w:rPr>
        <w:t xml:space="preserve"> = </w:t>
      </w:r>
      <w:r w:rsidR="008C56FD" w:rsidRPr="000E795A">
        <w:rPr>
          <w:rFonts w:ascii="Times New Roman" w:hAnsi="Times New Roman" w:cs="Times New Roman"/>
          <w:spacing w:val="-1"/>
          <w:sz w:val="21"/>
          <w:szCs w:val="21"/>
          <w:lang w:val="es-ES_tradnl"/>
        </w:rPr>
        <w:t>mujeres</w:t>
      </w:r>
      <w:r w:rsidRPr="000E795A">
        <w:rPr>
          <w:rFonts w:ascii="Times New Roman" w:hAnsi="Times New Roman" w:cs="Times New Roman"/>
          <w:spacing w:val="-1"/>
          <w:sz w:val="21"/>
          <w:szCs w:val="21"/>
          <w:lang w:val="es-ES_tradnl"/>
        </w:rPr>
        <w:t>.</w:t>
      </w:r>
    </w:p>
    <w:p w14:paraId="5B509AA0" w14:textId="3B5D8755" w:rsidR="00C132FB" w:rsidRPr="000E795A" w:rsidRDefault="008C56FD" w:rsidP="009C309A">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Figura en estilo-</w:t>
      </w:r>
      <w:r w:rsidR="00C132FB" w:rsidRPr="000E795A">
        <w:rPr>
          <w:rFonts w:ascii="Times New Roman" w:hAnsi="Times New Roman" w:cs="Times New Roman"/>
          <w:spacing w:val="-1"/>
          <w:sz w:val="21"/>
          <w:szCs w:val="21"/>
          <w:lang w:val="es-ES_tradnl"/>
        </w:rPr>
        <w:t>Turabian</w:t>
      </w:r>
    </w:p>
    <w:p w14:paraId="3E48DC4B" w14:textId="77777777" w:rsidR="00C132FB" w:rsidRPr="000E795A" w:rsidRDefault="000E40AF" w:rsidP="009C309A">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rFonts w:ascii="Times New Roman" w:hAnsi="Times New Roman" w:cs="Times New Roman"/>
          <w:spacing w:val="-1"/>
          <w:sz w:val="21"/>
          <w:szCs w:val="21"/>
          <w:lang w:val="es-ES_tradnl"/>
        </w:rPr>
      </w:pPr>
      <w:r w:rsidRPr="000E795A">
        <w:rPr>
          <w:rFonts w:ascii="Times New Roman" w:hAnsi="Times New Roman" w:cs="Times New Roman"/>
          <w:noProof/>
          <w:spacing w:val="-1"/>
          <w:sz w:val="21"/>
          <w:szCs w:val="21"/>
        </w:rPr>
        <w:drawing>
          <wp:inline distT="0" distB="0" distL="0" distR="0" wp14:anchorId="7D602088" wp14:editId="6BCD0C05">
            <wp:extent cx="4643561" cy="2671638"/>
            <wp:effectExtent l="0" t="0" r="2413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37FFDE" w14:textId="3CB4B7AF" w:rsidR="00A321C7" w:rsidRPr="000E795A" w:rsidRDefault="008C56FD" w:rsidP="00A321C7">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Figura</w:t>
      </w:r>
      <w:r w:rsidR="000E40AF" w:rsidRPr="000E795A">
        <w:rPr>
          <w:rFonts w:ascii="Times New Roman" w:hAnsi="Times New Roman" w:cs="Times New Roman"/>
          <w:spacing w:val="-1"/>
          <w:sz w:val="21"/>
          <w:szCs w:val="21"/>
          <w:lang w:val="es-ES_tradnl"/>
        </w:rPr>
        <w:t xml:space="preserve"> 1. </w:t>
      </w:r>
      <w:r w:rsidRPr="000E795A">
        <w:rPr>
          <w:rFonts w:ascii="Times New Roman" w:hAnsi="Times New Roman" w:cs="Times New Roman"/>
          <w:spacing w:val="-1"/>
          <w:sz w:val="21"/>
          <w:szCs w:val="21"/>
          <w:lang w:val="es-ES_tradnl"/>
        </w:rPr>
        <w:t>Cambios en la estructura familiar</w:t>
      </w:r>
      <w:r w:rsidR="000E40AF" w:rsidRPr="000E795A">
        <w:rPr>
          <w:rFonts w:ascii="Times New Roman" w:hAnsi="Times New Roman" w:cs="Times New Roman"/>
          <w:spacing w:val="-1"/>
          <w:sz w:val="21"/>
          <w:szCs w:val="21"/>
          <w:lang w:val="es-ES_tradnl"/>
        </w:rPr>
        <w:t>, 1970-2000.</w:t>
      </w:r>
      <w:r w:rsidR="00A321C7" w:rsidRPr="000E795A">
        <w:rPr>
          <w:rFonts w:ascii="Times New Roman" w:hAnsi="Times New Roman" w:cs="Times New Roman"/>
          <w:spacing w:val="-1"/>
          <w:sz w:val="21"/>
          <w:szCs w:val="21"/>
          <w:lang w:val="es-ES_tradnl"/>
        </w:rPr>
        <w:t xml:space="preserve">  </w:t>
      </w:r>
      <w:r w:rsidR="005B68A6" w:rsidRPr="000E795A">
        <w:rPr>
          <w:rFonts w:ascii="Times New Roman" w:hAnsi="Times New Roman" w:cs="Times New Roman"/>
          <w:spacing w:val="-1"/>
          <w:sz w:val="21"/>
          <w:szCs w:val="21"/>
          <w:lang w:val="es-ES_tradnl"/>
        </w:rPr>
        <w:t>Informacion de</w:t>
      </w:r>
      <w:r w:rsidR="00A321C7" w:rsidRPr="000E795A">
        <w:rPr>
          <w:rFonts w:ascii="Times New Roman" w:hAnsi="Times New Roman" w:cs="Times New Roman"/>
          <w:spacing w:val="-1"/>
          <w:sz w:val="21"/>
          <w:szCs w:val="21"/>
          <w:lang w:val="es-ES_tradnl"/>
        </w:rPr>
        <w:t xml:space="preserve"> Kate L. Turabian, </w:t>
      </w:r>
      <w:r w:rsidR="00A321C7" w:rsidRPr="000E795A">
        <w:rPr>
          <w:rFonts w:ascii="Times New Roman" w:hAnsi="Times New Roman" w:cs="Times New Roman"/>
          <w:i/>
          <w:spacing w:val="-1"/>
          <w:sz w:val="21"/>
          <w:szCs w:val="21"/>
          <w:lang w:val="es-ES_tradnl"/>
        </w:rPr>
        <w:t>A Manual</w:t>
      </w:r>
      <w:r w:rsidR="00A321C7" w:rsidRPr="000E795A">
        <w:rPr>
          <w:rFonts w:ascii="Times New Roman" w:hAnsi="Times New Roman" w:cs="Times New Roman"/>
          <w:spacing w:val="-1"/>
          <w:sz w:val="21"/>
          <w:szCs w:val="21"/>
          <w:lang w:val="es-ES_tradnl"/>
        </w:rPr>
        <w:t xml:space="preserve"> </w:t>
      </w:r>
    </w:p>
    <w:p w14:paraId="5B5F9A39" w14:textId="77777777" w:rsidR="00A321C7" w:rsidRPr="000E795A" w:rsidRDefault="00A321C7" w:rsidP="00A321C7">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i/>
          <w:spacing w:val="-1"/>
          <w:sz w:val="21"/>
          <w:szCs w:val="21"/>
          <w:lang w:val="es-ES_tradnl"/>
        </w:rPr>
        <w:t>for Writers of Research Papers, Theses, and Dissertations</w:t>
      </w:r>
      <w:r w:rsidRPr="000E795A">
        <w:rPr>
          <w:rFonts w:ascii="Times New Roman" w:hAnsi="Times New Roman" w:cs="Times New Roman"/>
          <w:spacing w:val="-1"/>
          <w:sz w:val="21"/>
          <w:szCs w:val="21"/>
          <w:lang w:val="es-ES_tradnl"/>
        </w:rPr>
        <w:t>, 8</w:t>
      </w:r>
      <w:r w:rsidRPr="000E795A">
        <w:rPr>
          <w:rFonts w:ascii="Times New Roman" w:hAnsi="Times New Roman" w:cs="Times New Roman"/>
          <w:spacing w:val="-1"/>
          <w:sz w:val="21"/>
          <w:szCs w:val="21"/>
          <w:vertAlign w:val="superscript"/>
          <w:lang w:val="es-ES_tradnl"/>
        </w:rPr>
        <w:t>th</w:t>
      </w:r>
      <w:r w:rsidRPr="000E795A">
        <w:rPr>
          <w:rFonts w:ascii="Times New Roman" w:hAnsi="Times New Roman" w:cs="Times New Roman"/>
          <w:spacing w:val="-1"/>
          <w:sz w:val="21"/>
          <w:szCs w:val="21"/>
          <w:lang w:val="es-ES_tradnl"/>
        </w:rPr>
        <w:t xml:space="preserve"> ed. (Chicago: University </w:t>
      </w:r>
    </w:p>
    <w:p w14:paraId="7DAC6DD8" w14:textId="77777777" w:rsidR="000E40AF" w:rsidRPr="000E795A" w:rsidRDefault="00A321C7" w:rsidP="00A321C7">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of Chicago Press, 2013), 86.</w:t>
      </w:r>
    </w:p>
    <w:p w14:paraId="5AFF024F" w14:textId="77777777" w:rsidR="000E40AF" w:rsidRPr="000E795A" w:rsidRDefault="000E40AF" w:rsidP="009C309A">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rFonts w:ascii="Times New Roman" w:hAnsi="Times New Roman" w:cs="Times New Roman"/>
          <w:spacing w:val="-1"/>
          <w:sz w:val="21"/>
          <w:szCs w:val="21"/>
          <w:lang w:val="es-ES_tradnl"/>
        </w:rPr>
      </w:pPr>
    </w:p>
    <w:p w14:paraId="040880DF" w14:textId="12A8B4A3" w:rsidR="00C132FB" w:rsidRPr="000E795A" w:rsidRDefault="008C56FD" w:rsidP="009C309A">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Figura en estilo-</w:t>
      </w:r>
      <w:r w:rsidR="000E40AF" w:rsidRPr="000E795A">
        <w:rPr>
          <w:rFonts w:ascii="Times New Roman" w:hAnsi="Times New Roman" w:cs="Times New Roman"/>
          <w:spacing w:val="-1"/>
          <w:sz w:val="21"/>
          <w:szCs w:val="21"/>
          <w:lang w:val="es-ES_tradnl"/>
        </w:rPr>
        <w:t>APA</w:t>
      </w:r>
    </w:p>
    <w:p w14:paraId="55449B44" w14:textId="77777777" w:rsidR="000E40AF" w:rsidRPr="000E795A" w:rsidRDefault="000E40AF" w:rsidP="009C309A">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rPr>
          <w:rFonts w:ascii="Times New Roman" w:hAnsi="Times New Roman" w:cs="Times New Roman"/>
          <w:spacing w:val="-1"/>
          <w:sz w:val="21"/>
          <w:szCs w:val="21"/>
          <w:lang w:val="es-ES_tradnl"/>
        </w:rPr>
      </w:pPr>
      <w:r w:rsidRPr="000E795A">
        <w:rPr>
          <w:rFonts w:ascii="Times New Roman" w:hAnsi="Times New Roman" w:cs="Times New Roman"/>
          <w:noProof/>
          <w:spacing w:val="-1"/>
          <w:sz w:val="21"/>
          <w:szCs w:val="21"/>
        </w:rPr>
        <w:lastRenderedPageBreak/>
        <w:drawing>
          <wp:inline distT="0" distB="0" distL="0" distR="0" wp14:anchorId="34531D85" wp14:editId="73A03AF9">
            <wp:extent cx="4953662" cy="2536466"/>
            <wp:effectExtent l="0" t="0" r="18415"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267CB9" w14:textId="04F17EB1" w:rsidR="000E40AF" w:rsidRPr="000E795A" w:rsidRDefault="000E40AF" w:rsidP="0046277C">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i/>
          <w:spacing w:val="-1"/>
          <w:sz w:val="21"/>
          <w:szCs w:val="21"/>
          <w:lang w:val="es-ES_tradnl"/>
        </w:rPr>
        <w:t>Figur</w:t>
      </w:r>
      <w:r w:rsidR="008C56FD" w:rsidRPr="000E795A">
        <w:rPr>
          <w:rFonts w:ascii="Times New Roman" w:hAnsi="Times New Roman" w:cs="Times New Roman"/>
          <w:i/>
          <w:spacing w:val="-1"/>
          <w:sz w:val="21"/>
          <w:szCs w:val="21"/>
          <w:lang w:val="es-ES_tradnl"/>
        </w:rPr>
        <w:t>a</w:t>
      </w:r>
      <w:r w:rsidRPr="000E795A">
        <w:rPr>
          <w:rFonts w:ascii="Times New Roman" w:hAnsi="Times New Roman" w:cs="Times New Roman"/>
          <w:i/>
          <w:spacing w:val="-1"/>
          <w:sz w:val="21"/>
          <w:szCs w:val="21"/>
          <w:lang w:val="es-ES_tradnl"/>
        </w:rPr>
        <w:t xml:space="preserve"> 10.</w:t>
      </w:r>
      <w:r w:rsidRPr="000E795A">
        <w:rPr>
          <w:rFonts w:ascii="Times New Roman" w:hAnsi="Times New Roman" w:cs="Times New Roman"/>
          <w:spacing w:val="-1"/>
          <w:sz w:val="21"/>
          <w:szCs w:val="21"/>
          <w:lang w:val="es-ES_tradnl"/>
        </w:rPr>
        <w:t xml:space="preserve"> </w:t>
      </w:r>
      <w:r w:rsidR="008C56FD" w:rsidRPr="000E795A">
        <w:rPr>
          <w:rFonts w:ascii="Times New Roman" w:hAnsi="Times New Roman" w:cs="Times New Roman"/>
          <w:spacing w:val="-1"/>
          <w:sz w:val="21"/>
          <w:szCs w:val="21"/>
          <w:lang w:val="es-ES_tradnl"/>
        </w:rPr>
        <w:t>Cambios en la estructura familiar</w:t>
      </w:r>
      <w:r w:rsidRPr="000E795A">
        <w:rPr>
          <w:rFonts w:ascii="Times New Roman" w:hAnsi="Times New Roman" w:cs="Times New Roman"/>
          <w:spacing w:val="-1"/>
          <w:sz w:val="21"/>
          <w:szCs w:val="21"/>
          <w:lang w:val="es-ES_tradnl"/>
        </w:rPr>
        <w:t>, 1970-2000</w:t>
      </w:r>
      <w:r w:rsidR="002556FB" w:rsidRPr="000E795A">
        <w:rPr>
          <w:rFonts w:ascii="Times New Roman" w:hAnsi="Times New Roman" w:cs="Times New Roman"/>
          <w:spacing w:val="-1"/>
          <w:sz w:val="21"/>
          <w:szCs w:val="21"/>
          <w:lang w:val="es-ES_tradnl"/>
        </w:rPr>
        <w:t xml:space="preserve">. </w:t>
      </w:r>
      <w:r w:rsidR="005B68A6" w:rsidRPr="000E795A">
        <w:rPr>
          <w:rFonts w:ascii="Times New Roman" w:hAnsi="Times New Roman" w:cs="Times New Roman"/>
          <w:spacing w:val="-1"/>
          <w:sz w:val="21"/>
          <w:szCs w:val="21"/>
          <w:lang w:val="es-ES_tradnl"/>
        </w:rPr>
        <w:t>Informacion de</w:t>
      </w:r>
      <w:r w:rsidR="002556FB" w:rsidRPr="000E795A">
        <w:rPr>
          <w:rFonts w:ascii="Times New Roman" w:hAnsi="Times New Roman" w:cs="Times New Roman"/>
          <w:spacing w:val="-1"/>
          <w:sz w:val="21"/>
          <w:szCs w:val="21"/>
          <w:lang w:val="es-ES_tradnl"/>
        </w:rPr>
        <w:t xml:space="preserve"> </w:t>
      </w:r>
      <w:r w:rsidR="0046277C" w:rsidRPr="000E795A">
        <w:rPr>
          <w:rFonts w:ascii="Times New Roman" w:hAnsi="Times New Roman" w:cs="Times New Roman"/>
          <w:i/>
          <w:spacing w:val="-1"/>
          <w:sz w:val="21"/>
          <w:szCs w:val="21"/>
          <w:lang w:val="es-ES_tradnl"/>
        </w:rPr>
        <w:t>A Manual for Writers of Research</w:t>
      </w:r>
      <w:r w:rsidR="005B68A6" w:rsidRPr="000E795A">
        <w:rPr>
          <w:rFonts w:ascii="Times New Roman" w:hAnsi="Times New Roman" w:cs="Times New Roman"/>
          <w:spacing w:val="-1"/>
          <w:sz w:val="21"/>
          <w:szCs w:val="21"/>
          <w:lang w:val="es-ES_tradnl"/>
        </w:rPr>
        <w:t xml:space="preserve"> </w:t>
      </w:r>
      <w:r w:rsidR="0046277C" w:rsidRPr="000E795A">
        <w:rPr>
          <w:rFonts w:ascii="Times New Roman" w:hAnsi="Times New Roman" w:cs="Times New Roman"/>
          <w:i/>
          <w:spacing w:val="-1"/>
          <w:sz w:val="21"/>
          <w:szCs w:val="21"/>
          <w:lang w:val="es-ES_tradnl"/>
        </w:rPr>
        <w:t>Papers, Theses, and Dissertations</w:t>
      </w:r>
      <w:r w:rsidR="0046277C" w:rsidRPr="000E795A">
        <w:rPr>
          <w:rFonts w:ascii="Times New Roman" w:hAnsi="Times New Roman" w:cs="Times New Roman"/>
          <w:spacing w:val="-1"/>
          <w:sz w:val="21"/>
          <w:szCs w:val="21"/>
          <w:lang w:val="es-ES_tradnl"/>
        </w:rPr>
        <w:t xml:space="preserve"> (p. 89), by Kate L. Turabian, 2013, Chicago, IL: University of </w:t>
      </w:r>
    </w:p>
    <w:p w14:paraId="0B8B8353" w14:textId="77777777" w:rsidR="0046277C" w:rsidRPr="000E795A" w:rsidRDefault="0046277C" w:rsidP="0046277C">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Chicago Press.</w:t>
      </w:r>
    </w:p>
    <w:p w14:paraId="0239D0E3" w14:textId="77777777" w:rsidR="0046277C" w:rsidRPr="000E795A" w:rsidRDefault="0046277C" w:rsidP="0046277C">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p>
    <w:p w14:paraId="7F0F3DBF" w14:textId="77777777" w:rsidR="0046277C" w:rsidRPr="000E795A" w:rsidRDefault="0046277C" w:rsidP="0046277C">
      <w:pPr>
        <w:tabs>
          <w:tab w:val="left" w:pos="-982"/>
          <w:tab w:val="left" w:pos="-540"/>
          <w:tab w:val="left" w:pos="720"/>
          <w:tab w:val="left" w:pos="1620"/>
          <w:tab w:val="left" w:pos="2520"/>
          <w:tab w:val="left" w:pos="3060"/>
          <w:tab w:val="left" w:pos="3960"/>
          <w:tab w:val="left" w:pos="4860"/>
          <w:tab w:val="left" w:pos="5760"/>
          <w:tab w:val="left" w:pos="6210"/>
          <w:tab w:val="left" w:pos="7020"/>
          <w:tab w:val="left" w:pos="7560"/>
          <w:tab w:val="left" w:pos="8100"/>
          <w:tab w:val="left" w:pos="828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p>
    <w:p w14:paraId="06C0CBD1" w14:textId="19F66D15" w:rsidR="00A14495" w:rsidRPr="000E795A" w:rsidRDefault="00BE511A" w:rsidP="009C309A">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Reglas para Subtítulos</w:t>
      </w:r>
    </w:p>
    <w:p w14:paraId="2D57CC0C" w14:textId="63A079F0" w:rsidR="00A14495" w:rsidRPr="000E795A" w:rsidRDefault="00BE511A" w:rsidP="0090660C">
      <w:pPr>
        <w:tabs>
          <w:tab w:val="left" w:pos="-30796"/>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Un documento es más legible cuando los capítulos están divididos en secciones, que a su vez puede dividirse en subsecciones. La legibilidad mejora mucho más por los títulos habitualmente dados a estas secciones y subsecciones. Tales títulos, llamados subtítulos, deben utilizarse en el orden correcto. (Ver muestras en la página siguiente).</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Recuerde</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Estos son los subtítulos de la Universidad de Andrews, no los de </w:t>
      </w:r>
      <w:r w:rsidR="00A14495" w:rsidRPr="000E795A">
        <w:rPr>
          <w:rFonts w:ascii="Times New Roman" w:hAnsi="Times New Roman" w:cs="Times New Roman"/>
          <w:spacing w:val="-1"/>
          <w:sz w:val="21"/>
          <w:szCs w:val="21"/>
          <w:lang w:val="es-ES_tradnl"/>
        </w:rPr>
        <w:t>Turabian</w:t>
      </w:r>
      <w:r w:rsidRPr="000E795A">
        <w:rPr>
          <w:rFonts w:ascii="Times New Roman" w:hAnsi="Times New Roman" w:cs="Times New Roman"/>
          <w:spacing w:val="-1"/>
          <w:sz w:val="21"/>
          <w:szCs w:val="21"/>
          <w:lang w:val="es-ES_tradnl"/>
        </w:rPr>
        <w:t xml:space="preserve"> o</w:t>
      </w:r>
      <w:r w:rsidR="00A14495" w:rsidRPr="000E795A">
        <w:rPr>
          <w:rFonts w:ascii="Times New Roman" w:hAnsi="Times New Roman" w:cs="Times New Roman"/>
          <w:spacing w:val="-1"/>
          <w:sz w:val="21"/>
          <w:szCs w:val="21"/>
          <w:lang w:val="es-ES_tradnl"/>
        </w:rPr>
        <w:t xml:space="preserve"> APA.</w:t>
      </w:r>
    </w:p>
    <w:p w14:paraId="1C3BA7E7" w14:textId="0493541E" w:rsidR="00A14495" w:rsidRPr="000E795A" w:rsidRDefault="00A14495" w:rsidP="0090660C">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0090660C"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Los subtítulos más importantes, llamados subtítulos  de primer nivel, se centran y se colocan en negrita.</w:t>
      </w:r>
    </w:p>
    <w:p w14:paraId="37A4FD98" w14:textId="362289D6" w:rsidR="00A14495" w:rsidRPr="000E795A" w:rsidRDefault="00A14495" w:rsidP="0090660C">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0090660C"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Los subtítulos de segundo nivel están centrados y en tipo de texto; no están en negrita.</w:t>
      </w:r>
    </w:p>
    <w:p w14:paraId="4FA17E4B" w14:textId="5218FEF8" w:rsidR="00A14495" w:rsidRPr="000E795A" w:rsidRDefault="00A14495" w:rsidP="0090660C">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0090660C"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 xml:space="preserve"> </w:t>
      </w:r>
      <w:r w:rsidR="0072353F" w:rsidRPr="000E795A">
        <w:rPr>
          <w:rFonts w:ascii="Times New Roman" w:eastAsia="Times New Roman" w:hAnsi="Times New Roman" w:cs="Times New Roman"/>
          <w:sz w:val="21"/>
          <w:szCs w:val="21"/>
          <w:lang w:val="es-ES_tradnl"/>
        </w:rPr>
        <w:t>El tercer nivel se inicia en el margen izquierdo y está en negrita.</w:t>
      </w:r>
    </w:p>
    <w:p w14:paraId="0176E76E" w14:textId="65665448" w:rsidR="00A14495" w:rsidRPr="000E795A" w:rsidRDefault="0090660C" w:rsidP="0090660C">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 xml:space="preserve">Los tres primeros niveles de subtítulos se escriben en </w:t>
      </w:r>
      <w:r w:rsidR="0072353F" w:rsidRPr="000E795A">
        <w:rPr>
          <w:rFonts w:ascii="Times New Roman" w:eastAsia="Times New Roman" w:hAnsi="Times New Roman" w:cs="Times New Roman"/>
          <w:i/>
          <w:sz w:val="21"/>
          <w:szCs w:val="21"/>
          <w:lang w:val="es-ES_tradnl"/>
        </w:rPr>
        <w:t>estilo titular</w:t>
      </w:r>
      <w:r w:rsidR="0072353F" w:rsidRPr="000E795A">
        <w:rPr>
          <w:rFonts w:ascii="Times New Roman" w:eastAsia="Times New Roman" w:hAnsi="Times New Roman" w:cs="Times New Roman"/>
          <w:sz w:val="21"/>
          <w:szCs w:val="21"/>
          <w:lang w:val="es-ES_tradnl"/>
        </w:rPr>
        <w:t xml:space="preserve">. Es decir, cuando se utiliza Turabian, todas las palabras tienen mayúsculas iniciales, excepto conjunciones, artículos, preposiciones, y "a" cuando se utiliza como parte de un infinitivo. </w:t>
      </w:r>
      <w:r w:rsidR="005B68A6" w:rsidRPr="000E795A">
        <w:rPr>
          <w:rFonts w:ascii="Times New Roman" w:eastAsia="Times New Roman" w:hAnsi="Times New Roman" w:cs="Times New Roman"/>
          <w:sz w:val="21"/>
          <w:szCs w:val="21"/>
          <w:lang w:val="es-ES_tradnl"/>
        </w:rPr>
        <w:t xml:space="preserve">Cuando se utiliza APA se coloca en mayuscula </w:t>
      </w:r>
      <w:r w:rsidR="0072353F" w:rsidRPr="000E795A">
        <w:rPr>
          <w:rFonts w:ascii="Times New Roman" w:eastAsia="Times New Roman" w:hAnsi="Times New Roman" w:cs="Times New Roman"/>
          <w:sz w:val="21"/>
          <w:szCs w:val="21"/>
          <w:lang w:val="es-ES_tradnl"/>
        </w:rPr>
        <w:t>la primera letra de todas las palabras c</w:t>
      </w:r>
      <w:r w:rsidR="005B68A6" w:rsidRPr="000E795A">
        <w:rPr>
          <w:rFonts w:ascii="Times New Roman" w:eastAsia="Times New Roman" w:hAnsi="Times New Roman" w:cs="Times New Roman"/>
          <w:sz w:val="21"/>
          <w:szCs w:val="21"/>
          <w:lang w:val="es-ES_tradnl"/>
        </w:rPr>
        <w:t xml:space="preserve">on cuatro o más letras. Los </w:t>
      </w:r>
      <w:r w:rsidR="0072353F" w:rsidRPr="000E795A">
        <w:rPr>
          <w:rFonts w:ascii="Times New Roman" w:eastAsia="Times New Roman" w:hAnsi="Times New Roman" w:cs="Times New Roman"/>
          <w:sz w:val="21"/>
          <w:szCs w:val="21"/>
          <w:lang w:val="es-ES_tradnl"/>
        </w:rPr>
        <w:t>últimos</w:t>
      </w:r>
      <w:r w:rsidR="005B68A6" w:rsidRPr="000E795A">
        <w:rPr>
          <w:rFonts w:ascii="Times New Roman" w:eastAsia="Times New Roman" w:hAnsi="Times New Roman" w:cs="Times New Roman"/>
          <w:sz w:val="21"/>
          <w:szCs w:val="21"/>
          <w:lang w:val="es-ES_tradnl"/>
        </w:rPr>
        <w:t xml:space="preserve"> dos</w:t>
      </w:r>
      <w:r w:rsidR="0072353F" w:rsidRPr="000E795A">
        <w:rPr>
          <w:rFonts w:ascii="Times New Roman" w:eastAsia="Times New Roman" w:hAnsi="Times New Roman" w:cs="Times New Roman"/>
          <w:sz w:val="21"/>
          <w:szCs w:val="21"/>
          <w:lang w:val="es-ES_tradnl"/>
        </w:rPr>
        <w:t xml:space="preserve"> niveles (niveles 4 y 5) de subtítulos aparecen en el </w:t>
      </w:r>
      <w:r w:rsidR="0072353F" w:rsidRPr="000E795A">
        <w:rPr>
          <w:rFonts w:ascii="Times New Roman" w:eastAsia="Times New Roman" w:hAnsi="Times New Roman" w:cs="Times New Roman"/>
          <w:i/>
          <w:sz w:val="21"/>
          <w:szCs w:val="21"/>
          <w:lang w:val="es-ES_tradnl"/>
        </w:rPr>
        <w:t>estilo de frase</w:t>
      </w:r>
      <w:r w:rsidR="0072353F" w:rsidRPr="000E795A">
        <w:rPr>
          <w:rFonts w:ascii="Times New Roman" w:eastAsia="Times New Roman" w:hAnsi="Times New Roman" w:cs="Times New Roman"/>
          <w:sz w:val="21"/>
          <w:szCs w:val="21"/>
          <w:lang w:val="es-ES_tradnl"/>
        </w:rPr>
        <w:t xml:space="preserve"> (sólo</w:t>
      </w:r>
      <w:r w:rsidR="005B68A6" w:rsidRPr="000E795A">
        <w:rPr>
          <w:rFonts w:ascii="Times New Roman" w:eastAsia="Times New Roman" w:hAnsi="Times New Roman" w:cs="Times New Roman"/>
          <w:sz w:val="21"/>
          <w:szCs w:val="21"/>
          <w:lang w:val="es-ES_tradnl"/>
        </w:rPr>
        <w:t xml:space="preserve"> la</w:t>
      </w:r>
      <w:r w:rsidR="0072353F" w:rsidRPr="000E795A">
        <w:rPr>
          <w:rFonts w:ascii="Times New Roman" w:eastAsia="Times New Roman" w:hAnsi="Times New Roman" w:cs="Times New Roman"/>
          <w:sz w:val="21"/>
          <w:szCs w:val="21"/>
          <w:lang w:val="es-ES_tradnl"/>
        </w:rPr>
        <w:t xml:space="preserve"> primera palabra y los nombr</w:t>
      </w:r>
      <w:r w:rsidR="00B64CE7" w:rsidRPr="000E795A">
        <w:rPr>
          <w:rFonts w:ascii="Times New Roman" w:eastAsia="Times New Roman" w:hAnsi="Times New Roman" w:cs="Times New Roman"/>
          <w:sz w:val="21"/>
          <w:szCs w:val="21"/>
          <w:lang w:val="es-ES_tradnl"/>
        </w:rPr>
        <w:t>es propios se inician con mayúscula)</w:t>
      </w:r>
      <w:r w:rsidR="0072353F" w:rsidRPr="000E795A">
        <w:rPr>
          <w:rFonts w:ascii="Times New Roman" w:eastAsia="Times New Roman" w:hAnsi="Times New Roman" w:cs="Times New Roman"/>
          <w:sz w:val="21"/>
          <w:szCs w:val="21"/>
          <w:lang w:val="es-ES_tradnl"/>
        </w:rPr>
        <w:t>.</w:t>
      </w:r>
    </w:p>
    <w:p w14:paraId="499914D1" w14:textId="605A8407" w:rsidR="00A14495" w:rsidRPr="000E795A" w:rsidRDefault="0090660C" w:rsidP="0090660C">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5.</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Los subtítulos de cuarto nivel comienzan en el margen izquierdo y están  en tipo de texto</w:t>
      </w:r>
      <w:r w:rsidR="00A14495" w:rsidRPr="000E795A">
        <w:rPr>
          <w:rFonts w:ascii="Times New Roman" w:hAnsi="Times New Roman" w:cs="Times New Roman"/>
          <w:spacing w:val="-1"/>
          <w:sz w:val="21"/>
          <w:szCs w:val="21"/>
          <w:lang w:val="es-ES_tradnl"/>
        </w:rPr>
        <w:t>.</w:t>
      </w:r>
    </w:p>
    <w:p w14:paraId="10C07610" w14:textId="6B1BE60D" w:rsidR="00A14495" w:rsidRPr="000E795A" w:rsidRDefault="0090660C" w:rsidP="0090660C">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6.</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Los subtítulos de quinto nivel se sangran y se ejecutan en el párrafo; están en negrita y terminan con un punto</w:t>
      </w:r>
      <w:r w:rsidR="00A14495" w:rsidRPr="000E795A">
        <w:rPr>
          <w:rFonts w:ascii="Times New Roman" w:hAnsi="Times New Roman" w:cs="Times New Roman"/>
          <w:spacing w:val="-1"/>
          <w:sz w:val="21"/>
          <w:szCs w:val="21"/>
          <w:lang w:val="es-ES_tradnl"/>
        </w:rPr>
        <w:t>.</w:t>
      </w:r>
    </w:p>
    <w:p w14:paraId="427E047A" w14:textId="01A8FF6F" w:rsidR="00A14495" w:rsidRPr="000E795A" w:rsidRDefault="0090660C" w:rsidP="0090660C">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7.</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Subtítulos Centrado (y títulos) no podrán exceder 4¾ pulgadas y están dispuestos en estilo de pirámide invertida.</w:t>
      </w:r>
    </w:p>
    <w:p w14:paraId="777E8CCA" w14:textId="26BA9171" w:rsidR="00A14495" w:rsidRPr="000E795A" w:rsidRDefault="00A14495" w:rsidP="0090660C">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8.</w:t>
      </w:r>
      <w:r w:rsidR="0090660C"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Subtítulos de margen no podrán extenderse más allá del centro de la página. El lado izquierdo es a ras de la margen izquierda; la derecha está dispuesta en estilo de pirámide invertida</w:t>
      </w:r>
      <w:r w:rsidRPr="000E795A">
        <w:rPr>
          <w:rFonts w:ascii="Times New Roman" w:hAnsi="Times New Roman" w:cs="Times New Roman"/>
          <w:spacing w:val="-1"/>
          <w:sz w:val="21"/>
          <w:szCs w:val="21"/>
          <w:lang w:val="es-ES_tradnl"/>
        </w:rPr>
        <w:t>.</w:t>
      </w:r>
    </w:p>
    <w:p w14:paraId="4CEC24BB" w14:textId="31FC72B5" w:rsidR="00A14495" w:rsidRPr="000E795A" w:rsidRDefault="0090660C" w:rsidP="0090660C">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9.</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Las palabras en títulos y subtítulos no pueden estar con guión al final de una línea; tampoco aparece puntuación al final de una línea (excepto el nivel 5, que termina con un punto).</w:t>
      </w:r>
    </w:p>
    <w:p w14:paraId="1A4A03CF" w14:textId="10270D2F" w:rsidR="00A14495" w:rsidRPr="000E795A" w:rsidRDefault="0090660C" w:rsidP="0090660C">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10.</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Aparece un triple espacio (saltar 2 líneas individuales) antes de subtítulos. Ver Anexo O</w:t>
      </w:r>
    </w:p>
    <w:p w14:paraId="2480E8EE" w14:textId="33E843F4" w:rsidR="00A14495" w:rsidRPr="000E795A" w:rsidRDefault="0090660C" w:rsidP="0090660C">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11.</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Un doble espacio (saltar 1 sola línea) aparece después de subtítulos. Ver Anexo O.</w:t>
      </w:r>
    </w:p>
    <w:p w14:paraId="0074A5F1" w14:textId="6318959E" w:rsidR="00A14495" w:rsidRPr="000E795A" w:rsidRDefault="0090660C" w:rsidP="0090660C">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12.</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Un subtítulo no puede ser la última línea de una página. Por lo menos una línea de texto, preferiblemente dos, deben aparecer después del subtítulo.</w:t>
      </w:r>
    </w:p>
    <w:p w14:paraId="00991155" w14:textId="77777777" w:rsidR="0072353F" w:rsidRPr="000E795A" w:rsidRDefault="0090660C" w:rsidP="0072353F">
      <w:pPr>
        <w:pStyle w:val="Normal1"/>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pPr>
      <w:r w:rsidRPr="000E795A">
        <w:rPr>
          <w:rFonts w:ascii="Times New Roman" w:hAnsi="Times New Roman" w:cs="Times New Roman"/>
          <w:spacing w:val="-1"/>
          <w:sz w:val="21"/>
          <w:szCs w:val="21"/>
        </w:rPr>
        <w:t>13.</w:t>
      </w:r>
      <w:r w:rsidRPr="000E795A">
        <w:rPr>
          <w:rFonts w:ascii="Times New Roman" w:hAnsi="Times New Roman" w:cs="Times New Roman"/>
          <w:spacing w:val="-1"/>
          <w:sz w:val="21"/>
          <w:szCs w:val="21"/>
        </w:rPr>
        <w:tab/>
      </w:r>
      <w:r w:rsidR="0072353F" w:rsidRPr="000E795A">
        <w:rPr>
          <w:rFonts w:ascii="Times New Roman" w:eastAsia="Times New Roman" w:hAnsi="Times New Roman" w:cs="Times New Roman"/>
          <w:sz w:val="21"/>
          <w:szCs w:val="21"/>
        </w:rPr>
        <w:t>Los subtítulos actúan como el contorno de su documento. Debe haber al menos dos subtítulos en cualquier nivel dado. Para dividir una sección en "A", pero no "B" indica que las divisiones no pueden ser lógicamente estructurados o que A y B deberían fusionarse.</w:t>
      </w:r>
    </w:p>
    <w:p w14:paraId="160EB9DD" w14:textId="40B87CD0" w:rsidR="00A14495" w:rsidRPr="000E795A" w:rsidRDefault="00A14495" w:rsidP="0090660C">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p>
    <w:p w14:paraId="4DFD0650" w14:textId="175BC5EA" w:rsidR="00A14495" w:rsidRPr="000E795A" w:rsidRDefault="0072353F" w:rsidP="0090660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Ejemplo de subtítulos</w:t>
      </w:r>
      <w:r w:rsidR="00A14495" w:rsidRPr="000E795A">
        <w:rPr>
          <w:rFonts w:ascii="Times New Roman" w:hAnsi="Times New Roman" w:cs="Times New Roman"/>
          <w:spacing w:val="-1"/>
          <w:sz w:val="21"/>
          <w:szCs w:val="21"/>
          <w:lang w:val="es-ES_tradnl"/>
        </w:rPr>
        <w:t>:</w:t>
      </w:r>
    </w:p>
    <w:p w14:paraId="7EE804C9" w14:textId="340EFCB4" w:rsidR="00A14495" w:rsidRPr="000E795A" w:rsidRDefault="008C56FD" w:rsidP="0090660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line="167" w:lineRule="auto"/>
        <w:jc w:val="center"/>
        <w:rPr>
          <w:rFonts w:ascii="Arabic Typesetting" w:hAnsi="Arabic Typesetting" w:cs="Arabic Typesetting"/>
          <w:b/>
          <w:bCs/>
          <w:spacing w:val="-1"/>
          <w:sz w:val="34"/>
          <w:szCs w:val="34"/>
          <w:lang w:val="es-ES_tradnl"/>
        </w:rPr>
      </w:pPr>
      <w:r w:rsidRPr="000E795A">
        <w:rPr>
          <w:rFonts w:ascii="Arabic Typesetting" w:hAnsi="Arabic Typesetting" w:cs="Arabic Typesetting"/>
          <w:b/>
          <w:bCs/>
          <w:spacing w:val="-1"/>
          <w:sz w:val="34"/>
          <w:szCs w:val="34"/>
          <w:lang w:val="es-ES_tradnl"/>
        </w:rPr>
        <w:t>Programas</w:t>
      </w:r>
      <w:r w:rsidR="00A14495" w:rsidRPr="000E795A">
        <w:rPr>
          <w:rFonts w:ascii="Arabic Typesetting" w:hAnsi="Arabic Typesetting" w:cs="Arabic Typesetting"/>
          <w:b/>
          <w:bCs/>
          <w:spacing w:val="-1"/>
          <w:sz w:val="34"/>
          <w:szCs w:val="34"/>
          <w:lang w:val="es-ES_tradnl"/>
        </w:rPr>
        <w:t xml:space="preserve"> </w:t>
      </w:r>
      <w:r w:rsidRPr="000E795A">
        <w:rPr>
          <w:rFonts w:ascii="Arabic Typesetting" w:hAnsi="Arabic Typesetting" w:cs="Arabic Typesetting"/>
          <w:b/>
          <w:bCs/>
          <w:spacing w:val="-1"/>
          <w:sz w:val="34"/>
          <w:szCs w:val="34"/>
          <w:lang w:val="es-ES_tradnl"/>
        </w:rPr>
        <w:t>Experimentales</w:t>
      </w:r>
      <w:r w:rsidR="00A14495" w:rsidRPr="000E795A">
        <w:rPr>
          <w:rFonts w:ascii="Arabic Typesetting" w:hAnsi="Arabic Typesetting" w:cs="Arabic Typesetting"/>
          <w:b/>
          <w:bCs/>
          <w:spacing w:val="-1"/>
          <w:sz w:val="34"/>
          <w:szCs w:val="34"/>
          <w:lang w:val="es-ES_tradnl"/>
        </w:rPr>
        <w:t xml:space="preserve"> </w:t>
      </w:r>
      <w:r w:rsidRPr="000E795A">
        <w:rPr>
          <w:rFonts w:ascii="Arabic Typesetting" w:hAnsi="Arabic Typesetting" w:cs="Arabic Typesetting"/>
          <w:b/>
          <w:bCs/>
          <w:spacing w:val="-1"/>
          <w:sz w:val="34"/>
          <w:szCs w:val="34"/>
          <w:lang w:val="es-ES_tradnl"/>
        </w:rPr>
        <w:t>e</w:t>
      </w:r>
      <w:r w:rsidR="00A14495" w:rsidRPr="000E795A">
        <w:rPr>
          <w:rFonts w:ascii="Arabic Typesetting" w:hAnsi="Arabic Typesetting" w:cs="Arabic Typesetting"/>
          <w:b/>
          <w:bCs/>
          <w:spacing w:val="-1"/>
          <w:sz w:val="34"/>
          <w:szCs w:val="34"/>
          <w:lang w:val="es-ES_tradnl"/>
        </w:rPr>
        <w:t>n</w:t>
      </w:r>
      <w:r w:rsidRPr="000E795A">
        <w:rPr>
          <w:rFonts w:ascii="Arabic Typesetting" w:hAnsi="Arabic Typesetting" w:cs="Arabic Typesetting"/>
          <w:b/>
          <w:bCs/>
          <w:spacing w:val="-1"/>
          <w:sz w:val="34"/>
          <w:szCs w:val="34"/>
          <w:lang w:val="es-ES_tradnl"/>
        </w:rPr>
        <w:t xml:space="preserve"> la Educación</w:t>
      </w:r>
      <w:r w:rsidR="00A14495" w:rsidRPr="000E795A">
        <w:rPr>
          <w:rFonts w:ascii="Arabic Typesetting" w:hAnsi="Arabic Typesetting" w:cs="Arabic Typesetting"/>
          <w:b/>
          <w:bCs/>
          <w:spacing w:val="-1"/>
          <w:sz w:val="34"/>
          <w:szCs w:val="34"/>
          <w:lang w:val="es-ES_tradnl"/>
        </w:rPr>
        <w:t xml:space="preserve"> </w:t>
      </w:r>
      <w:r w:rsidRPr="000E795A">
        <w:rPr>
          <w:rFonts w:ascii="Arabic Typesetting" w:hAnsi="Arabic Typesetting" w:cs="Arabic Typesetting"/>
          <w:b/>
          <w:bCs/>
          <w:spacing w:val="-1"/>
          <w:sz w:val="34"/>
          <w:szCs w:val="34"/>
          <w:lang w:val="es-ES_tradnl"/>
        </w:rPr>
        <w:t xml:space="preserve">Adventista del Séptimo día en </w:t>
      </w:r>
      <w:r w:rsidR="00A14495" w:rsidRPr="000E795A">
        <w:rPr>
          <w:rFonts w:ascii="Arabic Typesetting" w:hAnsi="Arabic Typesetting" w:cs="Arabic Typesetting"/>
          <w:b/>
          <w:bCs/>
          <w:spacing w:val="-1"/>
          <w:sz w:val="34"/>
          <w:szCs w:val="34"/>
          <w:lang w:val="es-ES_tradnl"/>
        </w:rPr>
        <w:t>Nort</w:t>
      </w:r>
      <w:r w:rsidRPr="000E795A">
        <w:rPr>
          <w:rFonts w:ascii="Arabic Typesetting" w:hAnsi="Arabic Typesetting" w:cs="Arabic Typesetting"/>
          <w:b/>
          <w:bCs/>
          <w:spacing w:val="-1"/>
          <w:sz w:val="34"/>
          <w:szCs w:val="34"/>
          <w:lang w:val="es-ES_tradnl"/>
        </w:rPr>
        <w:t>e America</w:t>
      </w:r>
    </w:p>
    <w:p w14:paraId="260C93C0" w14:textId="3E0154E4" w:rsidR="00A14495" w:rsidRPr="000E795A" w:rsidRDefault="00A14495" w:rsidP="000B139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80" w:line="167" w:lineRule="auto"/>
        <w:jc w:val="center"/>
        <w:rPr>
          <w:rFonts w:ascii="Arabic Typesetting" w:hAnsi="Arabic Typesetting" w:cs="Arabic Typesetting"/>
          <w:spacing w:val="-1"/>
          <w:sz w:val="34"/>
          <w:szCs w:val="34"/>
          <w:lang w:val="es-ES_tradnl"/>
        </w:rPr>
      </w:pPr>
    </w:p>
    <w:p w14:paraId="4B8CE2A0" w14:textId="11B81106" w:rsidR="00A14495" w:rsidRPr="000E795A" w:rsidRDefault="00A14495" w:rsidP="0090660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jc w:val="center"/>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w:t>
      </w:r>
      <w:r w:rsidR="008C56FD" w:rsidRPr="000E795A">
        <w:rPr>
          <w:rFonts w:ascii="Times New Roman" w:hAnsi="Times New Roman" w:cs="Times New Roman"/>
          <w:spacing w:val="-1"/>
          <w:sz w:val="18"/>
          <w:szCs w:val="18"/>
          <w:lang w:val="es-ES_tradnl"/>
        </w:rPr>
        <w:t>Nivel</w:t>
      </w:r>
      <w:r w:rsidRPr="000E795A">
        <w:rPr>
          <w:rFonts w:ascii="Times New Roman" w:hAnsi="Times New Roman" w:cs="Times New Roman"/>
          <w:spacing w:val="-1"/>
          <w:sz w:val="18"/>
          <w:szCs w:val="18"/>
          <w:lang w:val="es-ES_tradnl"/>
        </w:rPr>
        <w:t xml:space="preserve"> 1, </w:t>
      </w:r>
      <w:r w:rsidR="008C56FD" w:rsidRPr="000E795A">
        <w:rPr>
          <w:rFonts w:ascii="Times New Roman" w:hAnsi="Times New Roman" w:cs="Times New Roman"/>
          <w:spacing w:val="-1"/>
          <w:sz w:val="18"/>
          <w:szCs w:val="18"/>
          <w:lang w:val="es-ES_tradnl"/>
        </w:rPr>
        <w:t>centrado</w:t>
      </w:r>
      <w:r w:rsidRPr="000E795A">
        <w:rPr>
          <w:rFonts w:ascii="Times New Roman" w:hAnsi="Times New Roman" w:cs="Times New Roman"/>
          <w:spacing w:val="-1"/>
          <w:sz w:val="18"/>
          <w:szCs w:val="18"/>
          <w:lang w:val="es-ES_tradnl"/>
        </w:rPr>
        <w:t xml:space="preserve">, </w:t>
      </w:r>
      <w:r w:rsidR="00CE2F7C" w:rsidRPr="000E795A">
        <w:rPr>
          <w:rFonts w:ascii="Times New Roman" w:hAnsi="Times New Roman" w:cs="Times New Roman"/>
          <w:spacing w:val="-1"/>
          <w:sz w:val="18"/>
          <w:szCs w:val="18"/>
          <w:lang w:val="es-ES_tradnl"/>
        </w:rPr>
        <w:t>negrilla,</w:t>
      </w:r>
      <w:r w:rsidR="00B64CE7" w:rsidRPr="000E795A">
        <w:rPr>
          <w:rFonts w:ascii="Times New Roman" w:hAnsi="Times New Roman" w:cs="Times New Roman"/>
          <w:spacing w:val="-1"/>
          <w:sz w:val="18"/>
          <w:szCs w:val="18"/>
          <w:lang w:val="es-ES_tradnl"/>
        </w:rPr>
        <w:t xml:space="preserve"> titulo del tema</w:t>
      </w:r>
      <w:r w:rsidRPr="000E795A">
        <w:rPr>
          <w:rFonts w:ascii="Times New Roman" w:hAnsi="Times New Roman" w:cs="Times New Roman"/>
          <w:spacing w:val="-1"/>
          <w:sz w:val="18"/>
          <w:szCs w:val="18"/>
          <w:lang w:val="es-ES_tradnl"/>
        </w:rPr>
        <w:t>)</w:t>
      </w:r>
    </w:p>
    <w:p w14:paraId="76DEDE9A" w14:textId="1B94838F" w:rsidR="00A14495" w:rsidRPr="000E795A" w:rsidRDefault="008C56FD" w:rsidP="000B139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80"/>
        <w:jc w:val="center"/>
        <w:rPr>
          <w:rFonts w:ascii="Arabic Typesetting" w:hAnsi="Arabic Typesetting" w:cs="Arabic Typesetting"/>
          <w:spacing w:val="-1"/>
          <w:sz w:val="34"/>
          <w:szCs w:val="34"/>
          <w:lang w:val="es-ES_tradnl"/>
        </w:rPr>
      </w:pPr>
      <w:r w:rsidRPr="000E795A">
        <w:rPr>
          <w:rFonts w:ascii="Arabic Typesetting" w:hAnsi="Arabic Typesetting" w:cs="Arabic Typesetting"/>
          <w:spacing w:val="-1"/>
          <w:sz w:val="34"/>
          <w:szCs w:val="34"/>
          <w:lang w:val="es-ES_tradnl"/>
        </w:rPr>
        <w:t xml:space="preserve">Programas </w:t>
      </w:r>
      <w:r w:rsidR="00A14495" w:rsidRPr="000E795A">
        <w:rPr>
          <w:rFonts w:ascii="Arabic Typesetting" w:hAnsi="Arabic Typesetting" w:cs="Arabic Typesetting"/>
          <w:spacing w:val="-1"/>
          <w:sz w:val="34"/>
          <w:szCs w:val="34"/>
          <w:lang w:val="es-ES_tradnl"/>
        </w:rPr>
        <w:t>Experimental</w:t>
      </w:r>
      <w:r w:rsidRPr="000E795A">
        <w:rPr>
          <w:rFonts w:ascii="Arabic Typesetting" w:hAnsi="Arabic Typesetting" w:cs="Arabic Typesetting"/>
          <w:spacing w:val="-1"/>
          <w:sz w:val="34"/>
          <w:szCs w:val="34"/>
          <w:lang w:val="es-ES_tradnl"/>
        </w:rPr>
        <w:t>es</w:t>
      </w:r>
      <w:r w:rsidR="00A14495" w:rsidRPr="000E795A">
        <w:rPr>
          <w:rFonts w:ascii="Arabic Typesetting" w:hAnsi="Arabic Typesetting" w:cs="Arabic Typesetting"/>
          <w:spacing w:val="-1"/>
          <w:sz w:val="34"/>
          <w:szCs w:val="34"/>
          <w:lang w:val="es-ES_tradnl"/>
        </w:rPr>
        <w:t xml:space="preserve"> </w:t>
      </w:r>
      <w:r w:rsidRPr="000E795A">
        <w:rPr>
          <w:rFonts w:ascii="Arabic Typesetting" w:hAnsi="Arabic Typesetting" w:cs="Arabic Typesetting"/>
          <w:spacing w:val="-1"/>
          <w:sz w:val="34"/>
          <w:szCs w:val="34"/>
          <w:lang w:val="es-ES_tradnl"/>
        </w:rPr>
        <w:t>en Religió</w:t>
      </w:r>
      <w:r w:rsidR="00A14495" w:rsidRPr="000E795A">
        <w:rPr>
          <w:rFonts w:ascii="Arabic Typesetting" w:hAnsi="Arabic Typesetting" w:cs="Arabic Typesetting"/>
          <w:spacing w:val="-1"/>
          <w:sz w:val="34"/>
          <w:szCs w:val="34"/>
          <w:lang w:val="es-ES_tradnl"/>
        </w:rPr>
        <w:t>n</w:t>
      </w:r>
    </w:p>
    <w:p w14:paraId="5F0EA8EA" w14:textId="3F7B6019" w:rsidR="00A14495" w:rsidRPr="000E795A" w:rsidRDefault="00A14495" w:rsidP="000B139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jc w:val="center"/>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w:t>
      </w:r>
      <w:r w:rsidR="008C56FD" w:rsidRPr="000E795A">
        <w:rPr>
          <w:rFonts w:ascii="Times New Roman" w:hAnsi="Times New Roman" w:cs="Times New Roman"/>
          <w:spacing w:val="-1"/>
          <w:sz w:val="18"/>
          <w:szCs w:val="18"/>
          <w:lang w:val="es-ES_tradnl"/>
        </w:rPr>
        <w:t>Nivel</w:t>
      </w:r>
      <w:r w:rsidRPr="000E795A">
        <w:rPr>
          <w:rFonts w:ascii="Times New Roman" w:hAnsi="Times New Roman" w:cs="Times New Roman"/>
          <w:spacing w:val="-1"/>
          <w:sz w:val="18"/>
          <w:szCs w:val="18"/>
          <w:lang w:val="es-ES_tradnl"/>
        </w:rPr>
        <w:t xml:space="preserve"> 2, </w:t>
      </w:r>
      <w:r w:rsidR="008C56FD" w:rsidRPr="000E795A">
        <w:rPr>
          <w:rFonts w:ascii="Times New Roman" w:hAnsi="Times New Roman" w:cs="Times New Roman"/>
          <w:spacing w:val="-1"/>
          <w:sz w:val="18"/>
          <w:szCs w:val="18"/>
          <w:lang w:val="es-ES_tradnl"/>
        </w:rPr>
        <w:t>centrado</w:t>
      </w:r>
      <w:r w:rsidRPr="000E795A">
        <w:rPr>
          <w:rFonts w:ascii="Times New Roman" w:hAnsi="Times New Roman" w:cs="Times New Roman"/>
          <w:spacing w:val="-1"/>
          <w:sz w:val="18"/>
          <w:szCs w:val="18"/>
          <w:lang w:val="es-ES_tradnl"/>
        </w:rPr>
        <w:t xml:space="preserve">, </w:t>
      </w:r>
      <w:r w:rsidR="008C56FD" w:rsidRPr="000E795A">
        <w:rPr>
          <w:rFonts w:ascii="Times New Roman" w:hAnsi="Times New Roman" w:cs="Times New Roman"/>
          <w:spacing w:val="-1"/>
          <w:sz w:val="18"/>
          <w:szCs w:val="18"/>
          <w:lang w:val="es-ES_tradnl"/>
        </w:rPr>
        <w:t>no negrilla</w:t>
      </w:r>
      <w:r w:rsidRPr="000E795A">
        <w:rPr>
          <w:rFonts w:ascii="Times New Roman" w:hAnsi="Times New Roman" w:cs="Times New Roman"/>
          <w:spacing w:val="-1"/>
          <w:sz w:val="18"/>
          <w:szCs w:val="18"/>
          <w:lang w:val="es-ES_tradnl"/>
        </w:rPr>
        <w:t xml:space="preserve">, </w:t>
      </w:r>
      <w:r w:rsidR="00B64CE7" w:rsidRPr="000E795A">
        <w:rPr>
          <w:rFonts w:ascii="Times New Roman" w:hAnsi="Times New Roman" w:cs="Times New Roman"/>
          <w:spacing w:val="-1"/>
          <w:sz w:val="18"/>
          <w:szCs w:val="18"/>
          <w:lang w:val="es-ES_tradnl"/>
        </w:rPr>
        <w:t>titulo del tema</w:t>
      </w:r>
      <w:r w:rsidRPr="000E795A">
        <w:rPr>
          <w:rFonts w:ascii="Times New Roman" w:hAnsi="Times New Roman" w:cs="Times New Roman"/>
          <w:spacing w:val="-1"/>
          <w:sz w:val="18"/>
          <w:szCs w:val="18"/>
          <w:lang w:val="es-ES_tradnl"/>
        </w:rPr>
        <w:t>)</w:t>
      </w:r>
    </w:p>
    <w:p w14:paraId="5072F34C" w14:textId="11394917" w:rsidR="00A14495" w:rsidRPr="000E795A" w:rsidRDefault="00B90D23" w:rsidP="0090660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line="167" w:lineRule="auto"/>
        <w:rPr>
          <w:rFonts w:ascii="Arabic Typesetting" w:hAnsi="Arabic Typesetting" w:cs="Arabic Typesetting"/>
          <w:b/>
          <w:bCs/>
          <w:spacing w:val="-1"/>
          <w:sz w:val="34"/>
          <w:szCs w:val="34"/>
          <w:lang w:val="es-ES_tradnl"/>
        </w:rPr>
      </w:pPr>
      <w:r w:rsidRPr="000E795A">
        <w:rPr>
          <w:rFonts w:ascii="Arabic Typesetting" w:hAnsi="Arabic Typesetting" w:cs="Arabic Typesetting"/>
          <w:b/>
          <w:bCs/>
          <w:spacing w:val="-1"/>
          <w:sz w:val="34"/>
          <w:szCs w:val="34"/>
          <w:lang w:val="es-ES_tradnl"/>
        </w:rPr>
        <w:t>Cooperación entre Estudiante</w:t>
      </w:r>
      <w:r w:rsidR="00A14495" w:rsidRPr="000E795A">
        <w:rPr>
          <w:rFonts w:ascii="Arabic Typesetting" w:hAnsi="Arabic Typesetting" w:cs="Arabic Typesetting"/>
          <w:b/>
          <w:bCs/>
          <w:spacing w:val="-1"/>
          <w:sz w:val="34"/>
          <w:szCs w:val="34"/>
          <w:lang w:val="es-ES_tradnl"/>
        </w:rPr>
        <w:t>-</w:t>
      </w:r>
      <w:r w:rsidRPr="000E795A">
        <w:rPr>
          <w:rFonts w:ascii="Arabic Typesetting" w:hAnsi="Arabic Typesetting" w:cs="Arabic Typesetting"/>
          <w:b/>
          <w:bCs/>
          <w:spacing w:val="-1"/>
          <w:sz w:val="34"/>
          <w:szCs w:val="34"/>
          <w:lang w:val="es-ES_tradnl"/>
        </w:rPr>
        <w:t>Docente</w:t>
      </w:r>
      <w:r w:rsidR="00A14495" w:rsidRPr="000E795A">
        <w:rPr>
          <w:rFonts w:ascii="Arabic Typesetting" w:hAnsi="Arabic Typesetting" w:cs="Arabic Typesetting"/>
          <w:b/>
          <w:bCs/>
          <w:spacing w:val="-1"/>
          <w:sz w:val="34"/>
          <w:szCs w:val="34"/>
          <w:lang w:val="es-ES_tradnl"/>
        </w:rPr>
        <w:t xml:space="preserve"> </w:t>
      </w:r>
    </w:p>
    <w:p w14:paraId="64EC7FBA" w14:textId="021C8467" w:rsidR="00A14495" w:rsidRPr="000E795A" w:rsidRDefault="00B90D23" w:rsidP="000B139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80" w:line="167" w:lineRule="auto"/>
        <w:rPr>
          <w:rFonts w:ascii="Arabic Typesetting" w:hAnsi="Arabic Typesetting" w:cs="Arabic Typesetting"/>
          <w:b/>
          <w:bCs/>
          <w:spacing w:val="-1"/>
          <w:sz w:val="34"/>
          <w:szCs w:val="34"/>
          <w:lang w:val="es-ES_tradnl"/>
        </w:rPr>
      </w:pPr>
      <w:r w:rsidRPr="000E795A">
        <w:rPr>
          <w:rFonts w:ascii="Arabic Typesetting" w:hAnsi="Arabic Typesetting" w:cs="Arabic Typesetting"/>
          <w:b/>
          <w:bCs/>
          <w:spacing w:val="-1"/>
          <w:sz w:val="34"/>
          <w:szCs w:val="34"/>
          <w:lang w:val="es-ES_tradnl"/>
        </w:rPr>
        <w:t>e</w:t>
      </w:r>
      <w:r w:rsidR="00A14495" w:rsidRPr="000E795A">
        <w:rPr>
          <w:rFonts w:ascii="Arabic Typesetting" w:hAnsi="Arabic Typesetting" w:cs="Arabic Typesetting"/>
          <w:b/>
          <w:bCs/>
          <w:spacing w:val="-1"/>
          <w:sz w:val="34"/>
          <w:szCs w:val="34"/>
          <w:lang w:val="es-ES_tradnl"/>
        </w:rPr>
        <w:t xml:space="preserve">n </w:t>
      </w:r>
      <w:r w:rsidRPr="000E795A">
        <w:rPr>
          <w:rFonts w:ascii="Arabic Typesetting" w:hAnsi="Arabic Typesetting" w:cs="Arabic Typesetting"/>
          <w:b/>
          <w:bCs/>
          <w:spacing w:val="-1"/>
          <w:sz w:val="34"/>
          <w:szCs w:val="34"/>
          <w:lang w:val="es-ES_tradnl"/>
        </w:rPr>
        <w:t>Elaboración del Sy</w:t>
      </w:r>
      <w:r w:rsidR="00A14495" w:rsidRPr="000E795A">
        <w:rPr>
          <w:rFonts w:ascii="Arabic Typesetting" w:hAnsi="Arabic Typesetting" w:cs="Arabic Typesetting"/>
          <w:b/>
          <w:bCs/>
          <w:spacing w:val="-1"/>
          <w:sz w:val="34"/>
          <w:szCs w:val="34"/>
          <w:lang w:val="es-ES_tradnl"/>
        </w:rPr>
        <w:t>lab</w:t>
      </w:r>
      <w:r w:rsidRPr="000E795A">
        <w:rPr>
          <w:rFonts w:ascii="Arabic Typesetting" w:hAnsi="Arabic Typesetting" w:cs="Arabic Typesetting"/>
          <w:b/>
          <w:bCs/>
          <w:spacing w:val="-1"/>
          <w:sz w:val="34"/>
          <w:szCs w:val="34"/>
          <w:lang w:val="es-ES_tradnl"/>
        </w:rPr>
        <w:t>o</w:t>
      </w:r>
    </w:p>
    <w:p w14:paraId="5FECE998" w14:textId="73B3F0D8" w:rsidR="00A14495" w:rsidRPr="000E795A" w:rsidRDefault="00A14495" w:rsidP="0090660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lastRenderedPageBreak/>
        <w:t>(</w:t>
      </w:r>
      <w:r w:rsidR="00B90D23" w:rsidRPr="000E795A">
        <w:rPr>
          <w:rFonts w:ascii="Times New Roman" w:hAnsi="Times New Roman" w:cs="Times New Roman"/>
          <w:spacing w:val="-1"/>
          <w:sz w:val="18"/>
          <w:szCs w:val="18"/>
          <w:lang w:val="es-ES_tradnl"/>
        </w:rPr>
        <w:t>Nivel</w:t>
      </w:r>
      <w:r w:rsidRPr="000E795A">
        <w:rPr>
          <w:rFonts w:ascii="Times New Roman" w:hAnsi="Times New Roman" w:cs="Times New Roman"/>
          <w:spacing w:val="-1"/>
          <w:sz w:val="18"/>
          <w:szCs w:val="18"/>
          <w:lang w:val="es-ES_tradnl"/>
        </w:rPr>
        <w:t xml:space="preserve"> 3, </w:t>
      </w:r>
      <w:r w:rsidR="00B90D23" w:rsidRPr="000E795A">
        <w:rPr>
          <w:rFonts w:ascii="Times New Roman" w:hAnsi="Times New Roman" w:cs="Times New Roman"/>
          <w:spacing w:val="-1"/>
          <w:sz w:val="18"/>
          <w:szCs w:val="18"/>
          <w:lang w:val="es-ES_tradnl"/>
        </w:rPr>
        <w:t>margen derecho</w:t>
      </w:r>
      <w:r w:rsidRPr="000E795A">
        <w:rPr>
          <w:rFonts w:ascii="Times New Roman" w:hAnsi="Times New Roman" w:cs="Times New Roman"/>
          <w:spacing w:val="-1"/>
          <w:sz w:val="18"/>
          <w:szCs w:val="18"/>
          <w:lang w:val="es-ES_tradnl"/>
        </w:rPr>
        <w:t xml:space="preserve">, </w:t>
      </w:r>
      <w:r w:rsidR="00B90D23" w:rsidRPr="000E795A">
        <w:rPr>
          <w:rFonts w:ascii="Times New Roman" w:hAnsi="Times New Roman" w:cs="Times New Roman"/>
          <w:spacing w:val="-1"/>
          <w:sz w:val="18"/>
          <w:szCs w:val="18"/>
          <w:lang w:val="es-ES_tradnl"/>
        </w:rPr>
        <w:t>negrilla</w:t>
      </w:r>
      <w:r w:rsidRPr="000E795A">
        <w:rPr>
          <w:rFonts w:ascii="Times New Roman" w:hAnsi="Times New Roman" w:cs="Times New Roman"/>
          <w:spacing w:val="-1"/>
          <w:sz w:val="18"/>
          <w:szCs w:val="18"/>
          <w:lang w:val="es-ES_tradnl"/>
        </w:rPr>
        <w:t xml:space="preserve">, </w:t>
      </w:r>
      <w:r w:rsidR="00B64CE7" w:rsidRPr="000E795A">
        <w:rPr>
          <w:rFonts w:ascii="Times New Roman" w:hAnsi="Times New Roman" w:cs="Times New Roman"/>
          <w:spacing w:val="-1"/>
          <w:sz w:val="18"/>
          <w:szCs w:val="18"/>
          <w:lang w:val="es-ES_tradnl"/>
        </w:rPr>
        <w:t>titulo del tema</w:t>
      </w:r>
      <w:r w:rsidRPr="000E795A">
        <w:rPr>
          <w:rFonts w:ascii="Times New Roman" w:hAnsi="Times New Roman" w:cs="Times New Roman"/>
          <w:spacing w:val="-1"/>
          <w:sz w:val="18"/>
          <w:szCs w:val="18"/>
          <w:lang w:val="es-ES_tradnl"/>
        </w:rPr>
        <w:t xml:space="preserve">; </w:t>
      </w:r>
    </w:p>
    <w:p w14:paraId="15CEFDEF" w14:textId="77777777" w:rsidR="00B64CE7" w:rsidRPr="000E795A" w:rsidRDefault="00B64CE7" w:rsidP="00B64CE7">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Note que estos se ubican a la mitad</w:t>
      </w:r>
    </w:p>
    <w:p w14:paraId="5546ED12" w14:textId="464170AA" w:rsidR="00A14495" w:rsidRPr="000E795A" w:rsidRDefault="00B64CE7" w:rsidP="00B64CE7">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De la pagina nadamas</w:t>
      </w:r>
      <w:r w:rsidR="00A14495" w:rsidRPr="000E795A">
        <w:rPr>
          <w:rFonts w:ascii="Times New Roman" w:hAnsi="Times New Roman" w:cs="Times New Roman"/>
          <w:spacing w:val="-1"/>
          <w:sz w:val="18"/>
          <w:szCs w:val="18"/>
          <w:lang w:val="es-ES_tradnl"/>
        </w:rPr>
        <w:t>)</w:t>
      </w:r>
      <w:r w:rsidRPr="000E795A">
        <w:rPr>
          <w:rFonts w:ascii="Times New Roman" w:hAnsi="Times New Roman" w:cs="Times New Roman"/>
          <w:spacing w:val="-1"/>
          <w:sz w:val="18"/>
          <w:szCs w:val="18"/>
          <w:lang w:val="es-ES_tradnl"/>
        </w:rPr>
        <w:t>.</w:t>
      </w:r>
    </w:p>
    <w:p w14:paraId="1D01B557" w14:textId="544892D6" w:rsidR="00A14495" w:rsidRPr="000E795A" w:rsidRDefault="00A14495" w:rsidP="000B139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80"/>
        <w:rPr>
          <w:rFonts w:ascii="Arabic Typesetting" w:hAnsi="Arabic Typesetting" w:cs="Arabic Typesetting"/>
          <w:spacing w:val="-1"/>
          <w:sz w:val="34"/>
          <w:szCs w:val="34"/>
          <w:lang w:val="es-ES_tradnl"/>
        </w:rPr>
      </w:pPr>
      <w:r w:rsidRPr="000E795A">
        <w:rPr>
          <w:rFonts w:ascii="Arabic Typesetting" w:hAnsi="Arabic Typesetting" w:cs="Arabic Typesetting"/>
          <w:spacing w:val="-1"/>
          <w:sz w:val="34"/>
          <w:szCs w:val="34"/>
          <w:lang w:val="es-ES_tradnl"/>
        </w:rPr>
        <w:t>Importanc</w:t>
      </w:r>
      <w:r w:rsidR="00B90D23" w:rsidRPr="000E795A">
        <w:rPr>
          <w:rFonts w:ascii="Arabic Typesetting" w:hAnsi="Arabic Typesetting" w:cs="Arabic Typesetting"/>
          <w:spacing w:val="-1"/>
          <w:sz w:val="34"/>
          <w:szCs w:val="34"/>
          <w:lang w:val="es-ES_tradnl"/>
        </w:rPr>
        <w:t>ia</w:t>
      </w:r>
      <w:r w:rsidRPr="000E795A">
        <w:rPr>
          <w:rFonts w:ascii="Arabic Typesetting" w:hAnsi="Arabic Typesetting" w:cs="Arabic Typesetting"/>
          <w:spacing w:val="-1"/>
          <w:sz w:val="34"/>
          <w:szCs w:val="34"/>
          <w:lang w:val="es-ES_tradnl"/>
        </w:rPr>
        <w:t xml:space="preserve"> </w:t>
      </w:r>
      <w:r w:rsidR="00B90D23" w:rsidRPr="000E795A">
        <w:rPr>
          <w:rFonts w:ascii="Arabic Typesetting" w:hAnsi="Arabic Typesetting" w:cs="Arabic Typesetting"/>
          <w:spacing w:val="-1"/>
          <w:sz w:val="34"/>
          <w:szCs w:val="34"/>
          <w:lang w:val="es-ES_tradnl"/>
        </w:rPr>
        <w:t>de la participación</w:t>
      </w:r>
      <w:r w:rsidRPr="000E795A">
        <w:rPr>
          <w:rFonts w:ascii="Arabic Typesetting" w:hAnsi="Arabic Typesetting" w:cs="Arabic Typesetting"/>
          <w:spacing w:val="-1"/>
          <w:sz w:val="34"/>
          <w:szCs w:val="34"/>
          <w:lang w:val="es-ES_tradnl"/>
        </w:rPr>
        <w:t xml:space="preserve"> </w:t>
      </w:r>
      <w:r w:rsidR="00B90D23" w:rsidRPr="000E795A">
        <w:rPr>
          <w:rFonts w:ascii="Arabic Typesetting" w:hAnsi="Arabic Typesetting" w:cs="Arabic Typesetting"/>
          <w:spacing w:val="-1"/>
          <w:sz w:val="34"/>
          <w:szCs w:val="34"/>
          <w:lang w:val="es-ES_tradnl"/>
        </w:rPr>
        <w:t>del estudiante</w:t>
      </w:r>
    </w:p>
    <w:p w14:paraId="6596905D" w14:textId="4D8836C6" w:rsidR="00A14495" w:rsidRPr="000E795A" w:rsidRDefault="00A14495" w:rsidP="0090660C">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w:t>
      </w:r>
      <w:r w:rsidR="00B90D23" w:rsidRPr="000E795A">
        <w:rPr>
          <w:rFonts w:ascii="Times New Roman" w:hAnsi="Times New Roman" w:cs="Times New Roman"/>
          <w:spacing w:val="-1"/>
          <w:sz w:val="18"/>
          <w:szCs w:val="18"/>
          <w:lang w:val="es-ES_tradnl"/>
        </w:rPr>
        <w:t>Nivel</w:t>
      </w:r>
      <w:r w:rsidRPr="000E795A">
        <w:rPr>
          <w:rFonts w:ascii="Times New Roman" w:hAnsi="Times New Roman" w:cs="Times New Roman"/>
          <w:spacing w:val="-1"/>
          <w:sz w:val="18"/>
          <w:szCs w:val="18"/>
          <w:lang w:val="es-ES_tradnl"/>
        </w:rPr>
        <w:t xml:space="preserve"> 4, </w:t>
      </w:r>
      <w:r w:rsidR="00B90D23" w:rsidRPr="000E795A">
        <w:rPr>
          <w:rFonts w:ascii="Times New Roman" w:hAnsi="Times New Roman" w:cs="Times New Roman"/>
          <w:spacing w:val="-1"/>
          <w:sz w:val="18"/>
          <w:szCs w:val="18"/>
          <w:lang w:val="es-ES_tradnl"/>
        </w:rPr>
        <w:t>margen derecho</w:t>
      </w:r>
      <w:r w:rsidRPr="000E795A">
        <w:rPr>
          <w:rFonts w:ascii="Times New Roman" w:hAnsi="Times New Roman" w:cs="Times New Roman"/>
          <w:spacing w:val="-1"/>
          <w:sz w:val="18"/>
          <w:szCs w:val="18"/>
          <w:lang w:val="es-ES_tradnl"/>
        </w:rPr>
        <w:t xml:space="preserve">, </w:t>
      </w:r>
      <w:r w:rsidR="00B90D23" w:rsidRPr="000E795A">
        <w:rPr>
          <w:rFonts w:ascii="Times New Roman" w:hAnsi="Times New Roman" w:cs="Times New Roman"/>
          <w:spacing w:val="-1"/>
          <w:sz w:val="18"/>
          <w:szCs w:val="18"/>
          <w:lang w:val="es-ES_tradnl"/>
        </w:rPr>
        <w:t>sin negrilla</w:t>
      </w:r>
      <w:r w:rsidRPr="000E795A">
        <w:rPr>
          <w:rFonts w:ascii="Times New Roman" w:hAnsi="Times New Roman" w:cs="Times New Roman"/>
          <w:spacing w:val="-1"/>
          <w:sz w:val="18"/>
          <w:szCs w:val="18"/>
          <w:lang w:val="es-ES_tradnl"/>
        </w:rPr>
        <w:t xml:space="preserve">, </w:t>
      </w:r>
    </w:p>
    <w:p w14:paraId="5E07E871" w14:textId="77777777" w:rsidR="00B64CE7" w:rsidRPr="000E795A" w:rsidRDefault="00B64CE7" w:rsidP="00B64CE7">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 xml:space="preserve">Modalidad de oracion; se ubica a la </w:t>
      </w:r>
    </w:p>
    <w:p w14:paraId="49DAF9AF" w14:textId="317760E4" w:rsidR="00A14495" w:rsidRPr="000E795A" w:rsidRDefault="00B64CE7" w:rsidP="00B64CE7">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Mitad de la pagina nadamas</w:t>
      </w:r>
      <w:r w:rsidR="00A14495" w:rsidRPr="000E795A">
        <w:rPr>
          <w:rFonts w:ascii="Times New Roman" w:hAnsi="Times New Roman" w:cs="Times New Roman"/>
          <w:spacing w:val="-1"/>
          <w:sz w:val="18"/>
          <w:szCs w:val="18"/>
          <w:lang w:val="es-ES_tradnl"/>
        </w:rPr>
        <w:t>)</w:t>
      </w:r>
      <w:r w:rsidRPr="000E795A">
        <w:rPr>
          <w:rFonts w:ascii="Times New Roman" w:hAnsi="Times New Roman" w:cs="Times New Roman"/>
          <w:spacing w:val="-1"/>
          <w:sz w:val="18"/>
          <w:szCs w:val="18"/>
          <w:lang w:val="es-ES_tradnl"/>
        </w:rPr>
        <w:t>.</w:t>
      </w:r>
    </w:p>
    <w:p w14:paraId="70A98B7C" w14:textId="0A036A5A" w:rsidR="00A14495" w:rsidRPr="000E795A" w:rsidRDefault="00B90D23" w:rsidP="000B1396">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80"/>
        <w:ind w:left="720"/>
        <w:rPr>
          <w:rFonts w:ascii="Arabic Typesetting" w:hAnsi="Arabic Typesetting" w:cs="Arabic Typesetting"/>
          <w:spacing w:val="-1"/>
          <w:sz w:val="34"/>
          <w:szCs w:val="34"/>
          <w:lang w:val="es-ES_tradnl"/>
        </w:rPr>
      </w:pPr>
      <w:r w:rsidRPr="000E795A">
        <w:rPr>
          <w:rFonts w:ascii="Arabic Typesetting" w:hAnsi="Arabic Typesetting" w:cs="Arabic Typesetting"/>
          <w:b/>
          <w:bCs/>
          <w:spacing w:val="-1"/>
          <w:sz w:val="34"/>
          <w:szCs w:val="34"/>
          <w:lang w:val="es-ES_tradnl"/>
        </w:rPr>
        <w:t>Los estudiantes</w:t>
      </w:r>
      <w:r w:rsidR="00A14495" w:rsidRPr="000E795A">
        <w:rPr>
          <w:rFonts w:ascii="Arabic Typesetting" w:hAnsi="Arabic Typesetting" w:cs="Arabic Typesetting"/>
          <w:b/>
          <w:bCs/>
          <w:spacing w:val="-1"/>
          <w:sz w:val="34"/>
          <w:szCs w:val="34"/>
          <w:lang w:val="es-ES_tradnl"/>
        </w:rPr>
        <w:t xml:space="preserve"> </w:t>
      </w:r>
      <w:r w:rsidRPr="000E795A">
        <w:rPr>
          <w:rFonts w:ascii="Arabic Typesetting" w:hAnsi="Arabic Typesetting" w:cs="Arabic Typesetting"/>
          <w:b/>
          <w:bCs/>
          <w:spacing w:val="-1"/>
          <w:sz w:val="34"/>
          <w:szCs w:val="34"/>
          <w:lang w:val="es-ES_tradnl"/>
        </w:rPr>
        <w:t>se sienten</w:t>
      </w:r>
      <w:r w:rsidR="00A14495" w:rsidRPr="000E795A">
        <w:rPr>
          <w:rFonts w:ascii="Arabic Typesetting" w:hAnsi="Arabic Typesetting" w:cs="Arabic Typesetting"/>
          <w:b/>
          <w:bCs/>
          <w:spacing w:val="-1"/>
          <w:sz w:val="34"/>
          <w:szCs w:val="34"/>
          <w:lang w:val="es-ES_tradnl"/>
        </w:rPr>
        <w:t xml:space="preserve"> </w:t>
      </w:r>
      <w:r w:rsidRPr="000E795A">
        <w:rPr>
          <w:rFonts w:ascii="Arabic Typesetting" w:hAnsi="Arabic Typesetting" w:cs="Arabic Typesetting"/>
          <w:b/>
          <w:bCs/>
          <w:spacing w:val="-1"/>
          <w:sz w:val="34"/>
          <w:szCs w:val="34"/>
          <w:lang w:val="es-ES_tradnl"/>
        </w:rPr>
        <w:t>responsables</w:t>
      </w:r>
      <w:r w:rsidR="00A14495" w:rsidRPr="000E795A">
        <w:rPr>
          <w:rFonts w:ascii="Arabic Typesetting" w:hAnsi="Arabic Typesetting" w:cs="Arabic Typesetting"/>
          <w:b/>
          <w:bCs/>
          <w:spacing w:val="-1"/>
          <w:sz w:val="34"/>
          <w:szCs w:val="34"/>
          <w:lang w:val="es-ES_tradnl"/>
        </w:rPr>
        <w:t>.</w:t>
      </w:r>
      <w:r w:rsidR="00A14495" w:rsidRPr="000E795A">
        <w:rPr>
          <w:rFonts w:ascii="Arabic Typesetting" w:hAnsi="Arabic Typesetting" w:cs="Arabic Typesetting"/>
          <w:spacing w:val="-1"/>
          <w:sz w:val="34"/>
          <w:szCs w:val="34"/>
          <w:lang w:val="es-ES_tradnl"/>
        </w:rPr>
        <w:t xml:space="preserve"> </w:t>
      </w:r>
      <w:r w:rsidRPr="000E795A">
        <w:rPr>
          <w:rFonts w:ascii="Arabic Typesetting" w:hAnsi="Arabic Typesetting" w:cs="Arabic Typesetting"/>
          <w:spacing w:val="-1"/>
          <w:sz w:val="34"/>
          <w:szCs w:val="34"/>
          <w:lang w:val="es-ES_tradnl"/>
        </w:rPr>
        <w:t>Cuando</w:t>
      </w:r>
      <w:r w:rsidR="00A14495" w:rsidRPr="000E795A">
        <w:rPr>
          <w:rFonts w:ascii="Arabic Typesetting" w:hAnsi="Arabic Typesetting" w:cs="Arabic Typesetting"/>
          <w:spacing w:val="-1"/>
          <w:sz w:val="34"/>
          <w:szCs w:val="34"/>
          <w:lang w:val="es-ES_tradnl"/>
        </w:rPr>
        <w:t xml:space="preserve"> </w:t>
      </w:r>
      <w:r w:rsidRPr="000E795A">
        <w:rPr>
          <w:rFonts w:ascii="Arabic Typesetting" w:hAnsi="Arabic Typesetting" w:cs="Arabic Typesetting"/>
          <w:spacing w:val="-1"/>
          <w:sz w:val="34"/>
          <w:szCs w:val="34"/>
          <w:lang w:val="es-ES_tradnl"/>
        </w:rPr>
        <w:t>los</w:t>
      </w:r>
      <w:r w:rsidR="00A14495" w:rsidRPr="000E795A">
        <w:rPr>
          <w:rFonts w:ascii="Arabic Typesetting" w:hAnsi="Arabic Typesetting" w:cs="Arabic Typesetting"/>
          <w:spacing w:val="-1"/>
          <w:sz w:val="34"/>
          <w:szCs w:val="34"/>
          <w:lang w:val="es-ES_tradnl"/>
        </w:rPr>
        <w:t xml:space="preserve"> </w:t>
      </w:r>
      <w:r w:rsidRPr="000E795A">
        <w:rPr>
          <w:rFonts w:ascii="Arabic Typesetting" w:hAnsi="Arabic Typesetting" w:cs="Arabic Typesetting"/>
          <w:spacing w:val="-1"/>
          <w:sz w:val="34"/>
          <w:szCs w:val="34"/>
          <w:lang w:val="es-ES_tradnl"/>
        </w:rPr>
        <w:t>e</w:t>
      </w:r>
      <w:r w:rsidR="00A14495" w:rsidRPr="000E795A">
        <w:rPr>
          <w:rFonts w:ascii="Arabic Typesetting" w:hAnsi="Arabic Typesetting" w:cs="Arabic Typesetting"/>
          <w:spacing w:val="-1"/>
          <w:sz w:val="34"/>
          <w:szCs w:val="34"/>
          <w:lang w:val="es-ES_tradnl"/>
        </w:rPr>
        <w:t>stud</w:t>
      </w:r>
      <w:r w:rsidRPr="000E795A">
        <w:rPr>
          <w:rFonts w:ascii="Arabic Typesetting" w:hAnsi="Arabic Typesetting" w:cs="Arabic Typesetting"/>
          <w:spacing w:val="-1"/>
          <w:sz w:val="34"/>
          <w:szCs w:val="34"/>
          <w:lang w:val="es-ES_tradnl"/>
        </w:rPr>
        <w:t>iantes</w:t>
      </w:r>
      <w:r w:rsidR="00A14495" w:rsidRPr="000E795A">
        <w:rPr>
          <w:rFonts w:ascii="Arabic Typesetting" w:hAnsi="Arabic Typesetting" w:cs="Arabic Typesetting"/>
          <w:spacing w:val="-1"/>
          <w:sz w:val="34"/>
          <w:szCs w:val="34"/>
          <w:lang w:val="es-ES_tradnl"/>
        </w:rPr>
        <w:t xml:space="preserve"> . . .</w:t>
      </w:r>
    </w:p>
    <w:p w14:paraId="7703DFB1" w14:textId="4DC6139A" w:rsidR="009A784D" w:rsidRPr="000E795A" w:rsidRDefault="00B90D23" w:rsidP="00B90D23">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left="720"/>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(Nivel</w:t>
      </w:r>
      <w:r w:rsidR="00A14495" w:rsidRPr="000E795A">
        <w:rPr>
          <w:rFonts w:ascii="Times New Roman" w:hAnsi="Times New Roman" w:cs="Times New Roman"/>
          <w:spacing w:val="-1"/>
          <w:sz w:val="18"/>
          <w:szCs w:val="18"/>
          <w:lang w:val="es-ES_tradnl"/>
        </w:rPr>
        <w:t xml:space="preserve"> 5, </w:t>
      </w:r>
      <w:r w:rsidRPr="000E795A">
        <w:rPr>
          <w:rFonts w:ascii="Times New Roman" w:hAnsi="Times New Roman" w:cs="Times New Roman"/>
          <w:spacing w:val="-1"/>
          <w:sz w:val="18"/>
          <w:szCs w:val="18"/>
          <w:lang w:val="es-ES_tradnl"/>
        </w:rPr>
        <w:t>sangrado</w:t>
      </w:r>
      <w:r w:rsidR="00A14495" w:rsidRPr="000E795A">
        <w:rPr>
          <w:rFonts w:ascii="Times New Roman" w:hAnsi="Times New Roman" w:cs="Times New Roman"/>
          <w:spacing w:val="-1"/>
          <w:sz w:val="18"/>
          <w:szCs w:val="18"/>
          <w:lang w:val="es-ES_tradnl"/>
        </w:rPr>
        <w:t xml:space="preserve">, </w:t>
      </w:r>
      <w:r w:rsidRPr="000E795A">
        <w:rPr>
          <w:rFonts w:ascii="Times New Roman" w:hAnsi="Times New Roman" w:cs="Times New Roman"/>
          <w:spacing w:val="-1"/>
          <w:sz w:val="18"/>
          <w:szCs w:val="18"/>
          <w:lang w:val="es-ES_tradnl"/>
        </w:rPr>
        <w:t>negrilla</w:t>
      </w:r>
      <w:r w:rsidR="00A14495" w:rsidRPr="000E795A">
        <w:rPr>
          <w:rFonts w:ascii="Times New Roman" w:hAnsi="Times New Roman" w:cs="Times New Roman"/>
          <w:spacing w:val="-1"/>
          <w:sz w:val="18"/>
          <w:szCs w:val="18"/>
          <w:lang w:val="es-ES_tradnl"/>
        </w:rPr>
        <w:t xml:space="preserve">, </w:t>
      </w:r>
      <w:r w:rsidR="00B64CE7" w:rsidRPr="000E795A">
        <w:rPr>
          <w:rFonts w:ascii="Times New Roman" w:hAnsi="Times New Roman" w:cs="Times New Roman"/>
          <w:spacing w:val="-1"/>
          <w:sz w:val="18"/>
          <w:szCs w:val="18"/>
          <w:lang w:val="es-ES_tradnl"/>
        </w:rPr>
        <w:t>modalidad de oración</w:t>
      </w:r>
      <w:r w:rsidR="00A14495" w:rsidRPr="000E795A">
        <w:rPr>
          <w:rFonts w:ascii="Times New Roman" w:hAnsi="Times New Roman" w:cs="Times New Roman"/>
          <w:spacing w:val="-1"/>
          <w:sz w:val="18"/>
          <w:szCs w:val="18"/>
          <w:lang w:val="es-ES_tradnl"/>
        </w:rPr>
        <w:t>)</w:t>
      </w:r>
    </w:p>
    <w:p w14:paraId="6AA96DDA" w14:textId="4F11423A" w:rsidR="00A14495" w:rsidRPr="000E795A" w:rsidRDefault="0072353F" w:rsidP="0072353F">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pPr>
      <w:r w:rsidRPr="000E795A">
        <w:rPr>
          <w:rFonts w:ascii="Times New Roman" w:eastAsia="Times New Roman" w:hAnsi="Times New Roman" w:cs="Times New Roman"/>
          <w:b/>
          <w:sz w:val="21"/>
          <w:szCs w:val="21"/>
        </w:rPr>
        <w:t>Resúmenes, Conclusiones y Recomendaciones</w:t>
      </w:r>
    </w:p>
    <w:p w14:paraId="184AA05F" w14:textId="77777777" w:rsidR="0072353F" w:rsidRPr="000E795A" w:rsidRDefault="0072353F" w:rsidP="0072353F">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120"/>
        <w:ind w:firstLine="720"/>
      </w:pPr>
      <w:r w:rsidRPr="000E795A">
        <w:rPr>
          <w:rFonts w:ascii="Times New Roman" w:eastAsia="Times New Roman" w:hAnsi="Times New Roman" w:cs="Times New Roman"/>
          <w:sz w:val="21"/>
          <w:szCs w:val="21"/>
        </w:rPr>
        <w:t>Normalmente un estudio se resume en el cierre, y los principales hallazgos de la investigación se enuncian brevemente. Mediante el estudio de la tabla de contenido y la lectura del resumen, otro investigador debe ser capaz de determinar si lectura adicional contribuiría a su propia investigación.</w:t>
      </w:r>
    </w:p>
    <w:p w14:paraId="01F72E1D" w14:textId="77777777" w:rsidR="0072353F" w:rsidRPr="000E795A" w:rsidRDefault="0072353F" w:rsidP="0072353F">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120"/>
        <w:ind w:firstLine="720"/>
      </w:pPr>
      <w:r w:rsidRPr="000E795A">
        <w:rPr>
          <w:rFonts w:ascii="Times New Roman" w:eastAsia="Times New Roman" w:hAnsi="Times New Roman" w:cs="Times New Roman"/>
          <w:sz w:val="21"/>
          <w:szCs w:val="21"/>
        </w:rPr>
        <w:t xml:space="preserve">Recomendaciones, cuando se hacen, por lo general aparecen en la clausura del capítulo resumen. </w:t>
      </w:r>
    </w:p>
    <w:p w14:paraId="5BC9EC14" w14:textId="02B0BA99" w:rsidR="00A14495" w:rsidRPr="000E795A" w:rsidRDefault="0072353F" w:rsidP="0072353F">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firstLine="720"/>
        <w:rPr>
          <w:rFonts w:ascii="Times New Roman" w:hAnsi="Times New Roman" w:cs="Times New Roman"/>
          <w:spacing w:val="-3"/>
          <w:sz w:val="21"/>
          <w:szCs w:val="21"/>
          <w:lang w:val="es-ES_tradnl"/>
        </w:rPr>
      </w:pPr>
      <w:r w:rsidRPr="000E795A">
        <w:rPr>
          <w:rFonts w:ascii="Times New Roman" w:eastAsia="Times New Roman" w:hAnsi="Times New Roman" w:cs="Times New Roman"/>
          <w:sz w:val="21"/>
          <w:szCs w:val="21"/>
          <w:lang w:val="es-ES_tradnl"/>
        </w:rPr>
        <w:t>En algunos trabajos, puede ser ventajoso para escribir una breve descripción de lo que el capítulo contiene al comienzo de cada capítulo y un breve resumen de lo que el capítulo ha dicho al final de cada capítulo. Sin embargo, esto no es esencial o incluso práctico en todos los trabajos. Consulte con su comité asesor comité o presidente sobre este punto</w:t>
      </w:r>
      <w:r w:rsidR="00A14495" w:rsidRPr="000E795A">
        <w:rPr>
          <w:rFonts w:ascii="Times New Roman" w:hAnsi="Times New Roman" w:cs="Times New Roman"/>
          <w:spacing w:val="-3"/>
          <w:sz w:val="21"/>
          <w:szCs w:val="21"/>
          <w:lang w:val="es-ES_tradnl"/>
        </w:rPr>
        <w:t>.</w:t>
      </w:r>
    </w:p>
    <w:p w14:paraId="6C72B4B9" w14:textId="429A1B6D" w:rsidR="00A14495" w:rsidRPr="000E795A" w:rsidRDefault="0072353F" w:rsidP="0072353F">
      <w:pPr>
        <w:pStyle w:val="Normal1"/>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jc w:val="center"/>
      </w:pPr>
      <w:r w:rsidRPr="000E795A">
        <w:rPr>
          <w:rFonts w:ascii="Times New Roman" w:eastAsia="Times New Roman" w:hAnsi="Times New Roman" w:cs="Times New Roman"/>
          <w:b/>
        </w:rPr>
        <w:t>CUESTIONARIOS PREPARADOS POR EL ESTUDIANTE</w:t>
      </w:r>
    </w:p>
    <w:p w14:paraId="078C07E9" w14:textId="5FF04CA5" w:rsidR="00A14495" w:rsidRPr="000E795A" w:rsidRDefault="0072353F" w:rsidP="004E379E">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Muchos trabajos de investigación requieren cuestionarios preparados por los estudiantes. Si su trabajo requiere de un instrumento de este tipo, tenga en cuenta que el instrumento debe aparecer en el apéndice, </w:t>
      </w:r>
      <w:r w:rsidR="00B64CE7" w:rsidRPr="000E795A">
        <w:rPr>
          <w:rFonts w:ascii="Times New Roman" w:eastAsia="Times New Roman" w:hAnsi="Times New Roman" w:cs="Times New Roman"/>
          <w:i/>
          <w:sz w:val="21"/>
          <w:szCs w:val="21"/>
          <w:lang w:val="es-ES_tradnl"/>
        </w:rPr>
        <w:t>de la misma manera en la</w:t>
      </w:r>
      <w:r w:rsidRPr="000E795A">
        <w:rPr>
          <w:rFonts w:ascii="Times New Roman" w:eastAsia="Times New Roman" w:hAnsi="Times New Roman" w:cs="Times New Roman"/>
          <w:i/>
          <w:sz w:val="21"/>
          <w:szCs w:val="21"/>
          <w:lang w:val="es-ES_tradnl"/>
        </w:rPr>
        <w:t xml:space="preserve"> que se presenta</w:t>
      </w:r>
      <w:r w:rsidRPr="000E795A">
        <w:rPr>
          <w:rFonts w:ascii="Times New Roman" w:eastAsia="Times New Roman" w:hAnsi="Times New Roman" w:cs="Times New Roman"/>
          <w:sz w:val="21"/>
          <w:szCs w:val="21"/>
          <w:lang w:val="es-ES_tradnl"/>
        </w:rPr>
        <w:t xml:space="preserve"> a los encuestados. Partes del instrumento también pueden aparecer en el cuerpo principal de su trabajo. Con esto en mente, observe lo siguiente</w:t>
      </w:r>
      <w:r w:rsidR="00A14495" w:rsidRPr="000E795A">
        <w:rPr>
          <w:rFonts w:ascii="Times New Roman" w:hAnsi="Times New Roman" w:cs="Times New Roman"/>
          <w:spacing w:val="-1"/>
          <w:sz w:val="21"/>
          <w:szCs w:val="21"/>
          <w:lang w:val="es-ES_tradnl"/>
        </w:rPr>
        <w:t>:</w:t>
      </w:r>
    </w:p>
    <w:p w14:paraId="22181BEF" w14:textId="4AD76D3B" w:rsidR="00A14495" w:rsidRPr="000E795A" w:rsidRDefault="004E379E" w:rsidP="004E379E">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Pr="000E795A">
        <w:rPr>
          <w:rFonts w:ascii="Times New Roman" w:hAnsi="Times New Roman" w:cs="Times New Roman"/>
          <w:spacing w:val="-1"/>
          <w:sz w:val="21"/>
          <w:szCs w:val="21"/>
          <w:lang w:val="es-ES_tradnl"/>
        </w:rPr>
        <w:tab/>
      </w:r>
      <w:r w:rsidR="0072353F" w:rsidRPr="000E795A">
        <w:rPr>
          <w:rFonts w:ascii="Times New Roman" w:hAnsi="Times New Roman" w:cs="Times New Roman"/>
          <w:spacing w:val="-1"/>
          <w:sz w:val="21"/>
          <w:szCs w:val="21"/>
          <w:lang w:val="es-ES_tradnl"/>
        </w:rPr>
        <w:t>Cada oración/pregunta debe estar en el mismo tiempo y construcción gramatical</w:t>
      </w:r>
      <w:r w:rsidR="00A14495" w:rsidRPr="000E795A">
        <w:rPr>
          <w:rFonts w:ascii="Times New Roman" w:hAnsi="Times New Roman" w:cs="Times New Roman"/>
          <w:spacing w:val="-1"/>
          <w:sz w:val="21"/>
          <w:szCs w:val="21"/>
          <w:lang w:val="es-ES_tradnl"/>
        </w:rPr>
        <w:t>.</w:t>
      </w:r>
    </w:p>
    <w:p w14:paraId="11F472B3" w14:textId="0EBD5DC0" w:rsidR="00A14495" w:rsidRPr="000E795A" w:rsidRDefault="004E379E" w:rsidP="004E379E">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72353F" w:rsidRPr="000E795A">
        <w:rPr>
          <w:rFonts w:ascii="Times New Roman" w:eastAsia="Times New Roman" w:hAnsi="Times New Roman" w:cs="Times New Roman"/>
          <w:sz w:val="21"/>
          <w:szCs w:val="21"/>
          <w:lang w:val="es-ES_tradnl"/>
        </w:rPr>
        <w:t>La ortografía, la gramática y la puntuación se debe corregir antes de aplicar el instrumento</w:t>
      </w:r>
      <w:r w:rsidR="00A14495" w:rsidRPr="000E795A">
        <w:rPr>
          <w:rFonts w:ascii="Times New Roman" w:hAnsi="Times New Roman" w:cs="Times New Roman"/>
          <w:spacing w:val="-1"/>
          <w:sz w:val="21"/>
          <w:szCs w:val="21"/>
          <w:lang w:val="es-ES_tradnl"/>
        </w:rPr>
        <w:t>.</w:t>
      </w:r>
    </w:p>
    <w:p w14:paraId="69E0EC74" w14:textId="2E91CB8E" w:rsidR="00A14495" w:rsidRPr="000E795A" w:rsidRDefault="004E379E" w:rsidP="004E379E">
      <w:pPr>
        <w:tabs>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48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Pr="000E795A">
        <w:rPr>
          <w:rFonts w:ascii="Times New Roman" w:hAnsi="Times New Roman" w:cs="Times New Roman"/>
          <w:spacing w:val="-1"/>
          <w:sz w:val="21"/>
          <w:szCs w:val="21"/>
          <w:lang w:val="es-ES_tradnl"/>
        </w:rPr>
        <w:tab/>
      </w:r>
      <w:r w:rsidR="00237609" w:rsidRPr="000E795A">
        <w:rPr>
          <w:rFonts w:ascii="Times New Roman" w:hAnsi="Times New Roman" w:cs="Times New Roman"/>
          <w:spacing w:val="-1"/>
          <w:sz w:val="21"/>
          <w:szCs w:val="21"/>
          <w:lang w:val="es-ES_tradnl"/>
        </w:rPr>
        <w:t>Las normas que rigen los márgenes, espaciado, etc., de la disertación adecuada, se deben seguir también en la preparación del cuestionario.</w:t>
      </w:r>
    </w:p>
    <w:p w14:paraId="74DC1D84" w14:textId="4CDE813C" w:rsidR="00A14495" w:rsidRPr="000E795A" w:rsidRDefault="00C26275" w:rsidP="009604DF">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lang w:val="es-ES_tradnl"/>
        </w:rPr>
        <w:t>APÉNDICE Y PÁGINA DE REFERENCIA</w:t>
      </w:r>
    </w:p>
    <w:p w14:paraId="3B654910" w14:textId="2813426D" w:rsidR="00A14495" w:rsidRPr="000E795A" w:rsidRDefault="00C26275" w:rsidP="009604DF">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Apéndice</w:t>
      </w:r>
    </w:p>
    <w:p w14:paraId="37B0CB3F" w14:textId="0DF77624" w:rsidR="00A14495" w:rsidRPr="000E795A" w:rsidRDefault="00C26275" w:rsidP="009604DF">
      <w:pPr>
        <w:tabs>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lastRenderedPageBreak/>
        <w:t xml:space="preserve">El apéndice contiene materiales que no son esenciales para el documento, pero que son útiles para el lector. Cuando los materiales en el apéndice se dividen en varias categorías, se agrupan por materiales similares en un apéndice. Por ejemplo, todas las letras deben aparecer en un apéndice, todos los mapas en otro, todas las tablas en otra, etc. </w:t>
      </w:r>
      <w:r w:rsidR="00237609" w:rsidRPr="000E795A">
        <w:rPr>
          <w:rFonts w:ascii="Times New Roman" w:eastAsia="Times New Roman" w:hAnsi="Times New Roman" w:cs="Times New Roman"/>
          <w:sz w:val="21"/>
          <w:szCs w:val="21"/>
          <w:lang w:val="es-ES_tradnl"/>
        </w:rPr>
        <w:t>A cada categoría del apéndice se le asigna</w:t>
      </w:r>
      <w:r w:rsidRPr="000E795A">
        <w:rPr>
          <w:rFonts w:ascii="Times New Roman" w:eastAsia="Times New Roman" w:hAnsi="Times New Roman" w:cs="Times New Roman"/>
          <w:sz w:val="21"/>
          <w:szCs w:val="21"/>
          <w:lang w:val="es-ES_tradnl"/>
        </w:rPr>
        <w:t xml:space="preserve"> una letra (o, a veces un número) (Apéndice A, Anexo B) y se titula. Por ejemplo (centrado 2 pulgadas desde la parte superior de la página de medio título antes apéndice específico)</w:t>
      </w:r>
      <w:r w:rsidR="00A14495" w:rsidRPr="000E795A">
        <w:rPr>
          <w:rFonts w:ascii="Times New Roman" w:hAnsi="Times New Roman" w:cs="Times New Roman"/>
          <w:spacing w:val="-1"/>
          <w:sz w:val="21"/>
          <w:szCs w:val="21"/>
          <w:lang w:val="es-ES_tradnl"/>
        </w:rPr>
        <w:t>:</w:t>
      </w:r>
    </w:p>
    <w:p w14:paraId="147200F6" w14:textId="37EDA5E2" w:rsidR="00A14495" w:rsidRPr="000E795A" w:rsidRDefault="00C44AB8" w:rsidP="004E379E">
      <w:pPr>
        <w:tabs>
          <w:tab w:val="center" w:pos="1980"/>
          <w:tab w:val="center" w:pos="4140"/>
          <w:tab w:val="center" w:pos="6480"/>
        </w:tabs>
        <w:spacing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C26275" w:rsidRPr="000E795A">
        <w:rPr>
          <w:rFonts w:ascii="Times New Roman" w:hAnsi="Times New Roman" w:cs="Times New Roman"/>
          <w:spacing w:val="-1"/>
          <w:sz w:val="21"/>
          <w:szCs w:val="21"/>
          <w:lang w:val="es-ES_tradnl"/>
        </w:rPr>
        <w:t>APÉNDICE</w:t>
      </w:r>
      <w:r w:rsidR="008640AC" w:rsidRPr="000E795A">
        <w:rPr>
          <w:rFonts w:ascii="Times New Roman" w:hAnsi="Times New Roman" w:cs="Times New Roman"/>
          <w:spacing w:val="-1"/>
          <w:sz w:val="21"/>
          <w:szCs w:val="21"/>
          <w:lang w:val="es-ES_tradnl"/>
        </w:rPr>
        <w:t xml:space="preserve"> A</w:t>
      </w:r>
      <w:r w:rsidR="008640AC"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 xml:space="preserve">                                      </w:t>
      </w:r>
      <w:r w:rsidR="00C26275" w:rsidRPr="000E795A">
        <w:rPr>
          <w:rFonts w:ascii="Times New Roman" w:hAnsi="Times New Roman" w:cs="Times New Roman"/>
          <w:spacing w:val="-1"/>
          <w:sz w:val="21"/>
          <w:szCs w:val="21"/>
          <w:lang w:val="es-ES_tradnl"/>
        </w:rPr>
        <w:t>APÉNDICE</w:t>
      </w:r>
      <w:r w:rsidR="008640AC" w:rsidRPr="000E795A">
        <w:rPr>
          <w:rFonts w:ascii="Times New Roman" w:hAnsi="Times New Roman" w:cs="Times New Roman"/>
          <w:spacing w:val="-1"/>
          <w:sz w:val="21"/>
          <w:szCs w:val="21"/>
          <w:lang w:val="es-ES_tradnl"/>
        </w:rPr>
        <w:t xml:space="preserve"> B</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 xml:space="preserve">                               </w:t>
      </w:r>
      <w:r w:rsidR="008C08DF" w:rsidRPr="000E795A">
        <w:rPr>
          <w:rFonts w:ascii="Times New Roman" w:hAnsi="Times New Roman" w:cs="Times New Roman"/>
          <w:spacing w:val="-1"/>
          <w:sz w:val="21"/>
          <w:szCs w:val="21"/>
          <w:lang w:val="es-ES_tradnl"/>
        </w:rPr>
        <w:t xml:space="preserve">       </w:t>
      </w:r>
      <w:r w:rsidR="00C26275" w:rsidRPr="000E795A">
        <w:rPr>
          <w:rFonts w:ascii="Times New Roman" w:hAnsi="Times New Roman" w:cs="Times New Roman"/>
          <w:spacing w:val="-1"/>
          <w:sz w:val="21"/>
          <w:szCs w:val="21"/>
          <w:lang w:val="es-ES_tradnl"/>
        </w:rPr>
        <w:t>APÉNDICE</w:t>
      </w:r>
      <w:r w:rsidR="00A14495" w:rsidRPr="000E795A">
        <w:rPr>
          <w:rFonts w:ascii="Times New Roman" w:hAnsi="Times New Roman" w:cs="Times New Roman"/>
          <w:spacing w:val="-1"/>
          <w:sz w:val="21"/>
          <w:szCs w:val="21"/>
          <w:lang w:val="es-ES_tradnl"/>
        </w:rPr>
        <w:t xml:space="preserve"> C</w:t>
      </w:r>
    </w:p>
    <w:p w14:paraId="749BA55F" w14:textId="55A2A0C1" w:rsidR="00A14495" w:rsidRPr="000E795A" w:rsidRDefault="00C44AB8" w:rsidP="009604DF">
      <w:pPr>
        <w:tabs>
          <w:tab w:val="center" w:pos="1980"/>
          <w:tab w:val="center" w:pos="4140"/>
          <w:tab w:val="center" w:pos="6480"/>
        </w:tabs>
        <w:spacing w:after="3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C26275" w:rsidRPr="000E795A">
        <w:rPr>
          <w:rFonts w:ascii="Times New Roman" w:hAnsi="Times New Roman" w:cs="Times New Roman"/>
          <w:spacing w:val="-1"/>
          <w:sz w:val="21"/>
          <w:szCs w:val="21"/>
          <w:lang w:val="es-ES_tradnl"/>
        </w:rPr>
        <w:t>LETRAS</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 xml:space="preserve">               </w:t>
      </w:r>
      <w:r w:rsidR="00C2627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                    </w:t>
      </w:r>
      <w:r w:rsidR="00C26275" w:rsidRPr="000E795A">
        <w:rPr>
          <w:rFonts w:ascii="Times New Roman" w:hAnsi="Times New Roman" w:cs="Times New Roman"/>
          <w:spacing w:val="-1"/>
          <w:sz w:val="21"/>
          <w:szCs w:val="21"/>
          <w:lang w:val="es-ES_tradnl"/>
        </w:rPr>
        <w:t>CUESTIONARIOS</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 xml:space="preserve">                         </w:t>
      </w:r>
      <w:r w:rsidR="008C08DF"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 </w:t>
      </w:r>
      <w:r w:rsidR="008C08DF" w:rsidRPr="000E795A">
        <w:rPr>
          <w:rFonts w:ascii="Times New Roman" w:hAnsi="Times New Roman" w:cs="Times New Roman"/>
          <w:spacing w:val="-1"/>
          <w:sz w:val="21"/>
          <w:szCs w:val="21"/>
          <w:lang w:val="es-ES_tradnl"/>
        </w:rPr>
        <w:t xml:space="preserve">     </w:t>
      </w:r>
      <w:r w:rsidR="00237609" w:rsidRPr="000F147A">
        <w:rPr>
          <w:rFonts w:ascii="Times New Roman" w:hAnsi="Times New Roman" w:cs="Times New Roman"/>
          <w:spacing w:val="-1"/>
          <w:sz w:val="21"/>
          <w:szCs w:val="21"/>
          <w:lang w:val="es-ES_tradnl"/>
        </w:rPr>
        <w:t>DATOS BRUTOS</w:t>
      </w:r>
    </w:p>
    <w:p w14:paraId="12241CB5" w14:textId="1F4A205C" w:rsidR="00A14495" w:rsidRPr="000E795A" w:rsidRDefault="00650712" w:rsidP="009604DF">
      <w:pPr>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Glosario</w:t>
      </w:r>
    </w:p>
    <w:p w14:paraId="0E6E1483" w14:textId="0AB53549" w:rsidR="00A14495" w:rsidRPr="000E795A" w:rsidRDefault="00650712" w:rsidP="009604DF">
      <w:pPr>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Un glosario se puede incluir en un documento que utiliza muchos nombres técnicos o palabras extranjeras que puedan ser desconocidos para el lector. Una lista de las palabras y sus definiciones y traducciones sería muy útil.  Si todas esas palabras se enumeran en efiniciones de términos en el texto principal, es necesario incluir un glosario</w:t>
      </w:r>
      <w:r w:rsidR="00A14495" w:rsidRPr="000E795A">
        <w:rPr>
          <w:rFonts w:ascii="Times New Roman" w:hAnsi="Times New Roman" w:cs="Times New Roman"/>
          <w:spacing w:val="-1"/>
          <w:sz w:val="21"/>
          <w:szCs w:val="21"/>
          <w:lang w:val="es-ES_tradnl"/>
        </w:rPr>
        <w:t>.</w:t>
      </w:r>
    </w:p>
    <w:p w14:paraId="3015A761" w14:textId="706CEF11" w:rsidR="00A14495" w:rsidRPr="000E795A" w:rsidRDefault="00650712" w:rsidP="009604DF">
      <w:pPr>
        <w:tabs>
          <w:tab w:val="left" w:pos="-1020"/>
          <w:tab w:val="left" w:pos="-540"/>
          <w:tab w:val="left" w:pos="180"/>
          <w:tab w:val="left" w:pos="720"/>
          <w:tab w:val="left" w:pos="9540"/>
          <w:tab w:val="left" w:pos="10260"/>
        </w:tabs>
        <w:rPr>
          <w:rFonts w:ascii="Times New Roman" w:hAnsi="Times New Roman" w:cs="Times New Roman"/>
          <w:b/>
          <w:bCs/>
          <w:spacing w:val="-1"/>
          <w:sz w:val="21"/>
          <w:szCs w:val="21"/>
          <w:lang w:val="es-ES_tradnl"/>
        </w:rPr>
      </w:pPr>
      <w:r w:rsidRPr="000E795A">
        <w:rPr>
          <w:rFonts w:ascii="Times New Roman" w:eastAsia="Times New Roman" w:hAnsi="Times New Roman" w:cs="Times New Roman"/>
          <w:b/>
          <w:sz w:val="21"/>
          <w:szCs w:val="21"/>
          <w:lang w:val="es-ES_tradnl"/>
        </w:rPr>
        <w:t>Bibliografía/ Lista de referencias</w:t>
      </w:r>
    </w:p>
    <w:p w14:paraId="49C2FA25" w14:textId="02AC4F71" w:rsidR="00A14495" w:rsidRPr="000E795A" w:rsidRDefault="00650712" w:rsidP="009604DF">
      <w:pPr>
        <w:spacing w:after="24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Enumerar todas las entradas bibliográficas en una sola lista por orden alfabético. Es mucho más fácil encontrar una entrada específica en dicha lista y, por lo tanto, es una cortesía para el lector. Si dos o más categorías se consideran esenciales, mantener las categorías al mínimo y dejar claro al lector cómo se divide la lista y por qué.</w:t>
      </w:r>
    </w:p>
    <w:p w14:paraId="58034956" w14:textId="3ADC3D81" w:rsidR="00A14495" w:rsidRPr="000E795A" w:rsidRDefault="00650712" w:rsidP="00650712">
      <w:pPr>
        <w:pStyle w:val="Normal1"/>
        <w:spacing w:after="240"/>
        <w:ind w:firstLine="720"/>
      </w:pPr>
      <w:r w:rsidRPr="000E795A">
        <w:rPr>
          <w:rFonts w:ascii="Times New Roman" w:eastAsia="Times New Roman" w:hAnsi="Times New Roman" w:cs="Times New Roman"/>
          <w:sz w:val="21"/>
          <w:szCs w:val="21"/>
        </w:rPr>
        <w:t>El estilo para escribir entradas bibliográficas sigue las recomendaciones de cada  departamento en particular para los que usted está escribiendo. Si su departamento permite más de un estilo, establezca con su asesor el estilo que va a seguir desde el principio de su estudio antes de escribir o poner su material en una computadora. Asegúrese de que esta información se presente por escrito  y siempre se pasa junto a todos los miembros del comité, el secretario de tesis, y su tipógrafo cada vez que el material se distribuye.</w:t>
      </w:r>
    </w:p>
    <w:p w14:paraId="5EA12BC6" w14:textId="77777777" w:rsidR="00650712" w:rsidRPr="000E795A" w:rsidRDefault="00650712" w:rsidP="00650712">
      <w:pPr>
        <w:pStyle w:val="Normal1"/>
        <w:spacing w:after="240"/>
        <w:ind w:firstLine="720"/>
      </w:pPr>
      <w:r w:rsidRPr="000E795A">
        <w:rPr>
          <w:rFonts w:ascii="Times New Roman" w:eastAsia="Times New Roman" w:hAnsi="Times New Roman" w:cs="Times New Roman"/>
          <w:sz w:val="21"/>
          <w:szCs w:val="21"/>
        </w:rPr>
        <w:t>La mayoría pero no todos los trabajos en Educación siguen el estilo APA (la última edición); Tesis Biología siguen el estilo de la revista más adecuada para la publicación del tema específico; algunos departamentos recomiendan el estilo de una revista específica o el manual para cada disciplina; y los trabajos  Religión y Seminario siguen Turabian, BASOR o SBL Manual de Estilo. Ciertos tipos de entradas utilizadas en el Seminario (Turabian) se modifican: los ejemplos un tanto se muestran en este manual.</w:t>
      </w:r>
    </w:p>
    <w:p w14:paraId="68192285" w14:textId="77777777" w:rsidR="00650712" w:rsidRPr="000E795A" w:rsidRDefault="00650712" w:rsidP="00650712">
      <w:pPr>
        <w:pStyle w:val="Normal1"/>
        <w:spacing w:after="240"/>
        <w:ind w:firstLine="720"/>
      </w:pPr>
      <w:r w:rsidRPr="000E795A">
        <w:rPr>
          <w:rFonts w:ascii="Times New Roman" w:eastAsia="Times New Roman" w:hAnsi="Times New Roman" w:cs="Times New Roman"/>
          <w:sz w:val="21"/>
          <w:szCs w:val="21"/>
        </w:rPr>
        <w:t>Puede haber un momento en que un tema en particular se presta a un estilo alternativo. Es muy importante establecer desde muy temprano en su escrito el estilo que se va a utilizar. Los estilos modificados presentados  en este manual y preferidos principalmente para  teología,  religión, y los trabajos de educación religiosa tienen prioridad sobre los que se presentan en otros manuales de estilo.</w:t>
      </w:r>
    </w:p>
    <w:p w14:paraId="1C9D10E0" w14:textId="274E2F1F" w:rsidR="00A14495" w:rsidRPr="000E795A" w:rsidRDefault="00650712" w:rsidP="00650712">
      <w:pPr>
        <w:spacing w:after="48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lastRenderedPageBreak/>
        <w:t>Los trabajos que utilizan Turabian suelen incluir una bibliografía que enumera todas las fuentes citadas y otras obras que fueron consultadas pero no citadas. Los trabajos que utilizan normas APA incluyen una lista de referencia, que tiene en cuenta  sólo las fuentes mencionadas en el documento. En ambos casos, todas las fuentes citadas o mencionadas en el texto deben aparecer en la bibliografía / lista de referencias.</w:t>
      </w:r>
    </w:p>
    <w:p w14:paraId="509D2868" w14:textId="5AFDF157" w:rsidR="00A14495" w:rsidRPr="000E795A" w:rsidRDefault="00650712" w:rsidP="009604DF">
      <w:pPr>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Hoja de vida</w:t>
      </w:r>
      <w:r w:rsidR="00237609" w:rsidRPr="000E795A">
        <w:rPr>
          <w:rFonts w:ascii="Times New Roman" w:hAnsi="Times New Roman" w:cs="Times New Roman"/>
          <w:b/>
          <w:bCs/>
          <w:spacing w:val="-1"/>
          <w:sz w:val="21"/>
          <w:szCs w:val="21"/>
          <w:lang w:val="es-ES_tradnl"/>
        </w:rPr>
        <w:t xml:space="preserve"> o Curriculum Vitae </w:t>
      </w:r>
    </w:p>
    <w:p w14:paraId="3823FF1D" w14:textId="192216FE" w:rsidR="009604DF" w:rsidRPr="000E795A" w:rsidRDefault="00650712" w:rsidP="009604DF">
      <w:pPr>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La hoja de vida, la última entrada de un documento, se requiere para todas las disertaciones y proyectos del seminario y DMIN Educación. Por lo general se presentan,  en formato de lista y debe ser muy breve - no más de una página - los logros  educativos y profesionales del autor. Debe incluir el nombre completo del autor </w:t>
      </w:r>
      <w:r w:rsidR="00237609" w:rsidRPr="000E795A">
        <w:rPr>
          <w:rFonts w:ascii="Times New Roman" w:eastAsia="Times New Roman" w:hAnsi="Times New Roman" w:cs="Times New Roman"/>
          <w:sz w:val="21"/>
          <w:szCs w:val="21"/>
          <w:lang w:val="es-ES_tradnl"/>
        </w:rPr>
        <w:t>(incluyendo el segundo nombre</w:t>
      </w:r>
      <w:r w:rsidRPr="000E795A">
        <w:rPr>
          <w:rFonts w:ascii="Times New Roman" w:eastAsia="Times New Roman" w:hAnsi="Times New Roman" w:cs="Times New Roman"/>
          <w:sz w:val="21"/>
          <w:szCs w:val="21"/>
          <w:lang w:val="es-ES_tradnl"/>
        </w:rPr>
        <w:t>),</w:t>
      </w:r>
      <w:r w:rsidR="00237609" w:rsidRPr="000E795A">
        <w:rPr>
          <w:rFonts w:ascii="Times New Roman" w:eastAsia="Times New Roman" w:hAnsi="Times New Roman" w:cs="Times New Roman"/>
          <w:sz w:val="21"/>
          <w:szCs w:val="21"/>
          <w:lang w:val="es-ES_tradnl"/>
        </w:rPr>
        <w:t xml:space="preserve"> el nombre de soltera si aplica</w:t>
      </w:r>
      <w:r w:rsidRPr="000E795A">
        <w:rPr>
          <w:rFonts w:ascii="Times New Roman" w:eastAsia="Times New Roman" w:hAnsi="Times New Roman" w:cs="Times New Roman"/>
          <w:sz w:val="21"/>
          <w:szCs w:val="21"/>
          <w:lang w:val="es-ES_tradnl"/>
        </w:rPr>
        <w:t>, fecha de nacimiento, y otras publicaciones del autor. Esta información ayudará al Catalogador Superior de la Universidad Andrews en la creación de un nombre de Autoridad de Registro (NAR) para el estudiante, que luego será presentado a la Biblioteca del Congreso de Autoridades y de la base de datos de OCLC</w:t>
      </w:r>
      <w:r w:rsidR="00A14495" w:rsidRPr="000E795A">
        <w:rPr>
          <w:rFonts w:ascii="Times New Roman" w:hAnsi="Times New Roman" w:cs="Times New Roman"/>
          <w:spacing w:val="-1"/>
          <w:sz w:val="21"/>
          <w:szCs w:val="21"/>
          <w:lang w:val="es-ES_tradnl"/>
        </w:rPr>
        <w:t xml:space="preserve">. </w:t>
      </w:r>
      <w:r w:rsidR="008640AC" w:rsidRPr="000E795A">
        <w:rPr>
          <w:rFonts w:ascii="Times New Roman" w:hAnsi="Times New Roman" w:cs="Times New Roman"/>
          <w:spacing w:val="-1"/>
          <w:sz w:val="21"/>
          <w:szCs w:val="21"/>
          <w:lang w:val="es-ES_tradnl"/>
        </w:rPr>
        <w:t xml:space="preserve"> </w:t>
      </w:r>
      <w:r w:rsidRPr="000E795A">
        <w:rPr>
          <w:rFonts w:ascii="Times New Roman" w:eastAsia="Times New Roman" w:hAnsi="Times New Roman" w:cs="Times New Roman"/>
          <w:sz w:val="21"/>
          <w:szCs w:val="21"/>
          <w:lang w:val="es-ES_tradnl"/>
        </w:rPr>
        <w:t>Esto también permite que nuestro catalogador Superior determine si el graduado de la UA es idéntico o difiere de un nombre idéntico ya entrado en la Biblioteca del Congreso de los registros bibliográficos.</w:t>
      </w:r>
    </w:p>
    <w:p w14:paraId="57FED380" w14:textId="77777777" w:rsidR="000B1396" w:rsidRPr="000E795A" w:rsidRDefault="000B1396" w:rsidP="009604DF">
      <w:pPr>
        <w:autoSpaceDE/>
        <w:autoSpaceDN/>
        <w:adjustRightInd/>
        <w:spacing w:line="276" w:lineRule="auto"/>
        <w:rPr>
          <w:rFonts w:ascii="Times New Roman" w:hAnsi="Times New Roman" w:cs="Times New Roman"/>
          <w:spacing w:val="-1"/>
          <w:sz w:val="21"/>
          <w:szCs w:val="21"/>
          <w:lang w:val="es-ES_tradnl"/>
        </w:rPr>
      </w:pPr>
    </w:p>
    <w:p w14:paraId="6604B8C7" w14:textId="77777777" w:rsidR="000B1396" w:rsidRPr="000E795A" w:rsidRDefault="000B1396" w:rsidP="009604DF">
      <w:pPr>
        <w:autoSpaceDE/>
        <w:autoSpaceDN/>
        <w:adjustRightInd/>
        <w:spacing w:line="276" w:lineRule="auto"/>
        <w:rPr>
          <w:rFonts w:ascii="Times New Roman" w:hAnsi="Times New Roman" w:cs="Times New Roman"/>
          <w:spacing w:val="-1"/>
          <w:sz w:val="21"/>
          <w:szCs w:val="21"/>
          <w:lang w:val="es-ES_tradnl"/>
        </w:rPr>
        <w:sectPr w:rsidR="000B1396" w:rsidRPr="000E795A" w:rsidSect="004E2E8E">
          <w:pgSz w:w="12240" w:h="15840"/>
          <w:pgMar w:top="1639" w:right="1620" w:bottom="1170" w:left="1530" w:header="1440" w:footer="1008" w:gutter="180"/>
          <w:cols w:space="720"/>
          <w:noEndnote/>
          <w:docGrid w:linePitch="326"/>
        </w:sectPr>
      </w:pPr>
    </w:p>
    <w:p w14:paraId="5E319DFB" w14:textId="36098DC8" w:rsidR="00A14495" w:rsidRPr="000E795A" w:rsidRDefault="00A14495" w:rsidP="000B1396">
      <w:pPr>
        <w:spacing w:before="600" w:after="48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sz w:val="28"/>
          <w:szCs w:val="28"/>
          <w:lang w:val="es-ES_tradnl"/>
        </w:rPr>
        <w:lastRenderedPageBreak/>
        <w:t>C</w:t>
      </w:r>
      <w:r w:rsidR="00306129" w:rsidRPr="000E795A">
        <w:rPr>
          <w:rFonts w:ascii="Times New Roman" w:hAnsi="Times New Roman" w:cs="Times New Roman"/>
          <w:b/>
          <w:bCs/>
          <w:spacing w:val="-1"/>
          <w:sz w:val="28"/>
          <w:szCs w:val="28"/>
          <w:lang w:val="es-ES_tradnl"/>
        </w:rPr>
        <w:t>apítulo</w:t>
      </w:r>
      <w:r w:rsidRPr="000E795A">
        <w:rPr>
          <w:rFonts w:ascii="Times New Roman" w:hAnsi="Times New Roman" w:cs="Times New Roman"/>
          <w:b/>
          <w:bCs/>
          <w:spacing w:val="-1"/>
          <w:sz w:val="28"/>
          <w:szCs w:val="28"/>
          <w:lang w:val="es-ES_tradnl"/>
        </w:rPr>
        <w:t xml:space="preserve"> 3</w:t>
      </w:r>
    </w:p>
    <w:p w14:paraId="30869168" w14:textId="0B8E8EF8" w:rsidR="00A14495" w:rsidRPr="000E795A" w:rsidRDefault="00306129" w:rsidP="000B1396">
      <w:pPr>
        <w:pStyle w:val="FIRST"/>
        <w:spacing w:after="480"/>
        <w:rPr>
          <w:spacing w:val="-1"/>
          <w:lang w:val="es-ES_tradnl"/>
        </w:rPr>
      </w:pPr>
      <w:r w:rsidRPr="000E795A">
        <w:rPr>
          <w:spacing w:val="-1"/>
          <w:lang w:val="es-ES_tradnl"/>
        </w:rPr>
        <w:t>LOS MECANÍSMOS DE PREPARACIÓN</w:t>
      </w:r>
    </w:p>
    <w:p w14:paraId="358519D9" w14:textId="162B5A24" w:rsidR="00A14495" w:rsidRPr="000E795A" w:rsidRDefault="00306129" w:rsidP="00470450">
      <w:pPr>
        <w:pStyle w:val="SECOND"/>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t>MÁRGENES</w:t>
      </w:r>
    </w:p>
    <w:p w14:paraId="4E3D7638" w14:textId="4A0902BC" w:rsidR="00A14495" w:rsidRPr="000E795A" w:rsidRDefault="00B93E7F" w:rsidP="000B1396">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Para tésis y disertaciones, el margen izquierdo debe ser de </w:t>
      </w:r>
      <w:r w:rsidR="00A14495" w:rsidRPr="000E795A">
        <w:rPr>
          <w:rFonts w:ascii="Times New Roman" w:hAnsi="Times New Roman" w:cs="Times New Roman"/>
          <w:i/>
          <w:iCs/>
          <w:spacing w:val="-1"/>
          <w:sz w:val="21"/>
          <w:szCs w:val="21"/>
          <w:lang w:val="es-ES_tradnl"/>
        </w:rPr>
        <w:t xml:space="preserve">1½ </w:t>
      </w:r>
      <w:r w:rsidRPr="000E795A">
        <w:rPr>
          <w:rFonts w:ascii="Times New Roman" w:hAnsi="Times New Roman" w:cs="Times New Roman"/>
          <w:i/>
          <w:iCs/>
          <w:spacing w:val="-1"/>
          <w:sz w:val="21"/>
          <w:szCs w:val="21"/>
          <w:lang w:val="es-ES_tradnl"/>
        </w:rPr>
        <w:t>pulgadas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y todos los demás márgenes deben ser al menos de</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i/>
          <w:iCs/>
          <w:spacing w:val="-1"/>
          <w:sz w:val="21"/>
          <w:szCs w:val="21"/>
          <w:lang w:val="es-ES_tradnl"/>
        </w:rPr>
        <w:t>una pulgada completa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La página inicial de cada capítulo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o una sección importante</w:t>
      </w:r>
      <w:r w:rsidR="00A14495" w:rsidRPr="000E795A">
        <w:rPr>
          <w:rFonts w:ascii="Times New Roman" w:hAnsi="Times New Roman" w:cs="Times New Roman"/>
          <w:spacing w:val="-1"/>
          <w:sz w:val="21"/>
          <w:szCs w:val="21"/>
          <w:lang w:val="es-ES_tradnl"/>
        </w:rPr>
        <w:t xml:space="preserve"> (i.e., </w:t>
      </w:r>
      <w:r w:rsidRPr="000E795A">
        <w:rPr>
          <w:rFonts w:ascii="Times New Roman" w:hAnsi="Times New Roman" w:cs="Times New Roman"/>
          <w:spacing w:val="-1"/>
          <w:sz w:val="21"/>
          <w:szCs w:val="21"/>
          <w:lang w:val="es-ES_tradnl"/>
        </w:rPr>
        <w:t>tabla de contenido</w:t>
      </w:r>
      <w:r w:rsidR="00A14495" w:rsidRPr="000E795A">
        <w:rPr>
          <w:rFonts w:ascii="Times New Roman" w:hAnsi="Times New Roman" w:cs="Times New Roman"/>
          <w:spacing w:val="-1"/>
          <w:sz w:val="21"/>
          <w:szCs w:val="21"/>
          <w:lang w:val="es-ES_tradnl"/>
        </w:rPr>
        <w:t>, bibliogra</w:t>
      </w:r>
      <w:r w:rsidRPr="000E795A">
        <w:rPr>
          <w:rFonts w:ascii="Times New Roman" w:hAnsi="Times New Roman" w:cs="Times New Roman"/>
          <w:spacing w:val="-1"/>
          <w:sz w:val="21"/>
          <w:szCs w:val="21"/>
          <w:lang w:val="es-ES_tradnl"/>
        </w:rPr>
        <w:t>fia</w:t>
      </w:r>
      <w:r w:rsidR="00A14495" w:rsidRPr="000E795A">
        <w:rPr>
          <w:rFonts w:ascii="Times New Roman" w:hAnsi="Times New Roman" w:cs="Times New Roman"/>
          <w:spacing w:val="-1"/>
          <w:sz w:val="21"/>
          <w:szCs w:val="21"/>
          <w:lang w:val="es-ES_tradnl"/>
        </w:rPr>
        <w:t xml:space="preserve">, etc.) </w:t>
      </w:r>
      <w:r w:rsidRPr="000E795A">
        <w:rPr>
          <w:rFonts w:ascii="Times New Roman" w:hAnsi="Times New Roman" w:cs="Times New Roman"/>
          <w:spacing w:val="-1"/>
          <w:sz w:val="21"/>
          <w:szCs w:val="21"/>
          <w:lang w:val="es-ES_tradnl"/>
        </w:rPr>
        <w:t>tiene un margen de 2 pulgadas completas en en la parte superior de la página.</w:t>
      </w:r>
      <w:r w:rsidR="00A14495" w:rsidRPr="000E795A">
        <w:rPr>
          <w:rFonts w:ascii="Times New Roman" w:hAnsi="Times New Roman" w:cs="Times New Roman"/>
          <w:spacing w:val="-1"/>
          <w:sz w:val="21"/>
          <w:szCs w:val="21"/>
          <w:lang w:val="es-ES_tradnl"/>
        </w:rPr>
        <w:t xml:space="preserve"> </w:t>
      </w:r>
      <w:r w:rsidR="00237609" w:rsidRPr="000E795A">
        <w:rPr>
          <w:rFonts w:ascii="Times New Roman" w:hAnsi="Times New Roman" w:cs="Times New Roman"/>
          <w:spacing w:val="-1"/>
          <w:sz w:val="21"/>
          <w:szCs w:val="21"/>
          <w:lang w:val="es-ES_tradnl"/>
        </w:rPr>
        <w:t>Para ensayos finales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es preferible un margen izquierdo de una pulgada</w:t>
      </w:r>
      <w:r w:rsidR="008640AC" w:rsidRPr="000E795A">
        <w:rPr>
          <w:rFonts w:ascii="Times New Roman" w:hAnsi="Times New Roman" w:cs="Times New Roman"/>
          <w:spacing w:val="-1"/>
          <w:sz w:val="21"/>
          <w:szCs w:val="21"/>
          <w:lang w:val="es-ES_tradnl"/>
        </w:rPr>
        <w:t>.</w:t>
      </w:r>
    </w:p>
    <w:p w14:paraId="26ED1AC3" w14:textId="7F4B9E17" w:rsidR="00A14495" w:rsidRPr="000E795A" w:rsidRDefault="00B93E7F" w:rsidP="000B1396">
      <w:pPr>
        <w:spacing w:after="48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Los márgenes pueden ser un poco más grandes de lo prescrito, pero no pueden ser más pequeños.</w:t>
      </w:r>
    </w:p>
    <w:p w14:paraId="71286B33" w14:textId="35B8CCE1" w:rsidR="00A14495" w:rsidRPr="000E795A" w:rsidRDefault="00B93E7F" w:rsidP="00470450">
      <w:pPr>
        <w:pStyle w:val="SECOND"/>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t>NÚMEROS DE PÁGINA</w:t>
      </w:r>
    </w:p>
    <w:p w14:paraId="23A34607" w14:textId="0023EABC" w:rsidR="00B93E7F" w:rsidRPr="000E795A" w:rsidRDefault="00B93E7F" w:rsidP="000B1396">
      <w:pPr>
        <w:spacing w:after="48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Todas las páginas están numeradas en el centro inferior de la página, aproximadamente </w:t>
      </w:r>
      <w:r w:rsidR="008640AC" w:rsidRPr="000E795A">
        <w:rPr>
          <w:rFonts w:ascii="Times New Roman" w:hAnsi="Times New Roman" w:cs="Times New Roman"/>
          <w:spacing w:val="1"/>
          <w:sz w:val="21"/>
          <w:szCs w:val="21"/>
          <w:lang w:val="es-ES_tradnl"/>
        </w:rPr>
        <w:t xml:space="preserve">¾ </w:t>
      </w:r>
      <w:r w:rsidRPr="000E795A">
        <w:rPr>
          <w:rFonts w:ascii="Times New Roman" w:hAnsi="Times New Roman" w:cs="Times New Roman"/>
          <w:spacing w:val="1"/>
          <w:sz w:val="21"/>
          <w:szCs w:val="21"/>
          <w:lang w:val="es-ES_tradnl"/>
        </w:rPr>
        <w:t>pulgadas</w:t>
      </w:r>
      <w:r w:rsidR="008640AC"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desde el borde inferior del documento sin importar donde termina el texto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Entre la última línea del texto y el número de página, debe haber al menos un espacio doble (saltar una sola línea)</w:t>
      </w:r>
      <w:r w:rsidR="00A14495" w:rsidRPr="000E795A">
        <w:rPr>
          <w:rFonts w:ascii="Times New Roman" w:hAnsi="Times New Roman" w:cs="Times New Roman"/>
          <w:spacing w:val="1"/>
          <w:sz w:val="21"/>
          <w:szCs w:val="21"/>
          <w:lang w:val="es-ES_tradnl"/>
        </w:rPr>
        <w:t xml:space="preserve">. </w:t>
      </w:r>
      <w:r w:rsidR="008640AC"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La colocación de los números debe ser coherente, debido a que todos los números de página aparecen en el mismo lugar de cada página</w:t>
      </w:r>
      <w:r w:rsidR="00A14495" w:rsidRPr="000E795A">
        <w:rPr>
          <w:rFonts w:ascii="Times New Roman" w:hAnsi="Times New Roman" w:cs="Times New Roman"/>
          <w:spacing w:val="1"/>
          <w:sz w:val="21"/>
          <w:szCs w:val="21"/>
          <w:lang w:val="es-ES_tradnl"/>
        </w:rPr>
        <w:t>.</w:t>
      </w:r>
      <w:r w:rsidR="008640AC"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Los números de página no tienen </w:t>
      </w:r>
      <w:r w:rsidR="00CE2F7C" w:rsidRPr="000E795A">
        <w:rPr>
          <w:rFonts w:ascii="Times New Roman" w:hAnsi="Times New Roman" w:cs="Times New Roman"/>
          <w:spacing w:val="1"/>
          <w:sz w:val="21"/>
          <w:szCs w:val="21"/>
          <w:lang w:val="es-ES_tradnl"/>
        </w:rPr>
        <w:t>ninguna puntuació</w:t>
      </w:r>
      <w:r w:rsidR="00237609" w:rsidRPr="000E795A">
        <w:rPr>
          <w:rFonts w:ascii="Times New Roman" w:hAnsi="Times New Roman" w:cs="Times New Roman"/>
          <w:spacing w:val="1"/>
          <w:sz w:val="21"/>
          <w:szCs w:val="21"/>
          <w:lang w:val="es-ES_tradnl"/>
        </w:rPr>
        <w:t>n</w:t>
      </w:r>
      <w:r w:rsidR="00A14495" w:rsidRPr="000E795A">
        <w:rPr>
          <w:rFonts w:ascii="Times New Roman" w:hAnsi="Times New Roman" w:cs="Times New Roman"/>
          <w:spacing w:val="1"/>
          <w:sz w:val="21"/>
          <w:szCs w:val="21"/>
          <w:lang w:val="es-ES_tradnl"/>
        </w:rPr>
        <w:t xml:space="preserve"> </w:t>
      </w:r>
      <w:r w:rsidR="00237609" w:rsidRPr="000E795A">
        <w:rPr>
          <w:rFonts w:ascii="Times New Roman" w:hAnsi="Times New Roman" w:cs="Times New Roman"/>
          <w:spacing w:val="1"/>
          <w:sz w:val="21"/>
          <w:szCs w:val="21"/>
          <w:lang w:val="es-ES_tradnl"/>
        </w:rPr>
        <w:t>u</w:t>
      </w:r>
      <w:r w:rsidRPr="000E795A">
        <w:rPr>
          <w:rFonts w:ascii="Times New Roman" w:hAnsi="Times New Roman" w:cs="Times New Roman"/>
          <w:spacing w:val="1"/>
          <w:sz w:val="21"/>
          <w:szCs w:val="21"/>
          <w:lang w:val="es-ES_tradnl"/>
        </w:rPr>
        <w:t xml:space="preserve"> otros adornos</w:t>
      </w:r>
      <w:r w:rsidR="00A14495" w:rsidRPr="000E795A">
        <w:rPr>
          <w:rFonts w:ascii="Times New Roman" w:hAnsi="Times New Roman" w:cs="Times New Roman"/>
          <w:spacing w:val="1"/>
          <w:sz w:val="21"/>
          <w:szCs w:val="21"/>
          <w:lang w:val="es-ES_tradnl"/>
        </w:rPr>
        <w:t>.</w:t>
      </w:r>
      <w:r w:rsidR="008640AC"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Las páginas en el apéndice que han fotocopiado páginas o recursos originales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como encuestas u otros instrumentos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que ya tienen sus propios números, deben ser numerados consecutivamente con su propio documento pero </w:t>
      </w:r>
      <w:r w:rsidR="0012538B" w:rsidRPr="000E795A">
        <w:rPr>
          <w:rFonts w:ascii="Times New Roman" w:hAnsi="Times New Roman" w:cs="Times New Roman"/>
          <w:spacing w:val="1"/>
          <w:sz w:val="21"/>
          <w:szCs w:val="21"/>
          <w:lang w:val="es-ES_tradnl"/>
        </w:rPr>
        <w:t>los números</w:t>
      </w:r>
      <w:r w:rsidRPr="000E795A">
        <w:rPr>
          <w:rFonts w:ascii="Times New Roman" w:hAnsi="Times New Roman" w:cs="Times New Roman"/>
          <w:spacing w:val="1"/>
          <w:sz w:val="21"/>
          <w:szCs w:val="21"/>
          <w:lang w:val="es-ES_tradnl"/>
        </w:rPr>
        <w:t xml:space="preserve"> pueden ser colocados </w:t>
      </w:r>
      <w:r w:rsidR="0012538B" w:rsidRPr="000E795A">
        <w:rPr>
          <w:rFonts w:ascii="Times New Roman" w:hAnsi="Times New Roman" w:cs="Times New Roman"/>
          <w:spacing w:val="1"/>
          <w:sz w:val="21"/>
          <w:szCs w:val="21"/>
          <w:lang w:val="es-ES_tradnl"/>
        </w:rPr>
        <w:t>justo en el margen de la esquina inferior derecha y entre corchetes.</w:t>
      </w:r>
    </w:p>
    <w:p w14:paraId="06E68CD2" w14:textId="44AD36F8" w:rsidR="00A14495" w:rsidRPr="000E795A" w:rsidRDefault="0012538B" w:rsidP="00470450">
      <w:pPr>
        <w:pStyle w:val="SECOND"/>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t>ESPACIADO</w:t>
      </w:r>
    </w:p>
    <w:p w14:paraId="55B4FDCC" w14:textId="6765FDA7" w:rsidR="00A14495" w:rsidRPr="000E795A" w:rsidRDefault="0012538B" w:rsidP="00470450">
      <w:pPr>
        <w:spacing w:after="24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Reglas Generales</w:t>
      </w:r>
    </w:p>
    <w:p w14:paraId="1B796D14" w14:textId="5995CDC4" w:rsidR="00A14495" w:rsidRPr="000E795A" w:rsidRDefault="0012538B" w:rsidP="000B1396">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Todo el texto tiene doble espacio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Las citas en bloque son a espacio sencillo</w:t>
      </w:r>
      <w:r w:rsidR="00A14495" w:rsidRPr="000E795A">
        <w:rPr>
          <w:rFonts w:ascii="Times New Roman" w:hAnsi="Times New Roman" w:cs="Times New Roman"/>
          <w:spacing w:val="-1"/>
          <w:sz w:val="21"/>
          <w:szCs w:val="21"/>
          <w:lang w:val="es-ES_tradnl"/>
        </w:rPr>
        <w:t>.</w:t>
      </w:r>
    </w:p>
    <w:p w14:paraId="1C5A564F" w14:textId="3BF75838" w:rsidR="00A14495" w:rsidRPr="000E795A" w:rsidRDefault="009F74B0" w:rsidP="000B1396">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La sangría de los párrafos es de </w:t>
      </w:r>
      <w:r w:rsidR="00DF33EE" w:rsidRPr="000E795A">
        <w:rPr>
          <w:rFonts w:ascii="Times New Roman" w:hAnsi="Times New Roman" w:cs="Times New Roman"/>
          <w:spacing w:val="-1"/>
          <w:sz w:val="21"/>
          <w:szCs w:val="21"/>
          <w:lang w:val="es-ES_tradnl"/>
        </w:rPr>
        <w:t>media</w:t>
      </w:r>
      <w:r w:rsidRPr="000E795A">
        <w:rPr>
          <w:rFonts w:ascii="Times New Roman" w:hAnsi="Times New Roman" w:cs="Times New Roman"/>
          <w:spacing w:val="-1"/>
          <w:sz w:val="21"/>
          <w:szCs w:val="21"/>
          <w:lang w:val="es-ES_tradnl"/>
        </w:rPr>
        <w:t xml:space="preserve"> pulgada</w:t>
      </w:r>
      <w:r w:rsidR="00A14495" w:rsidRPr="000E795A">
        <w:rPr>
          <w:rFonts w:ascii="Times New Roman" w:hAnsi="Times New Roman" w:cs="Times New Roman"/>
          <w:spacing w:val="-1"/>
          <w:sz w:val="21"/>
          <w:szCs w:val="21"/>
          <w:lang w:val="es-ES_tradnl"/>
        </w:rPr>
        <w:t xml:space="preserve">, </w:t>
      </w:r>
      <w:r w:rsidR="00DF33EE" w:rsidRPr="000E795A">
        <w:rPr>
          <w:rFonts w:ascii="Times New Roman" w:hAnsi="Times New Roman" w:cs="Times New Roman"/>
          <w:spacing w:val="-1"/>
          <w:sz w:val="21"/>
          <w:szCs w:val="21"/>
          <w:lang w:val="es-ES_tradnl"/>
        </w:rPr>
        <w:t>y las citas en bloque deben tener un cuarto de pulgada</w:t>
      </w:r>
      <w:r w:rsidR="00A14495" w:rsidRPr="000E795A">
        <w:rPr>
          <w:rFonts w:ascii="Times New Roman" w:hAnsi="Times New Roman" w:cs="Times New Roman"/>
          <w:spacing w:val="-1"/>
          <w:sz w:val="21"/>
          <w:szCs w:val="21"/>
          <w:lang w:val="es-ES_tradnl"/>
        </w:rPr>
        <w:t xml:space="preserve">. </w:t>
      </w:r>
      <w:r w:rsidR="008640AC"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w:t>
      </w:r>
      <w:r w:rsidR="00DF33EE" w:rsidRPr="000E795A">
        <w:rPr>
          <w:rFonts w:ascii="Times New Roman" w:hAnsi="Times New Roman" w:cs="Times New Roman"/>
          <w:spacing w:val="-1"/>
          <w:sz w:val="21"/>
          <w:szCs w:val="21"/>
          <w:lang w:val="es-ES_tradnl"/>
        </w:rPr>
        <w:t xml:space="preserve">Una cita en bloque es una </w:t>
      </w:r>
      <w:r w:rsidR="00CE2F7C" w:rsidRPr="000E795A">
        <w:rPr>
          <w:rFonts w:ascii="Times New Roman" w:hAnsi="Times New Roman" w:cs="Times New Roman"/>
          <w:spacing w:val="-1"/>
          <w:sz w:val="21"/>
          <w:szCs w:val="21"/>
          <w:lang w:val="es-ES_tradnl"/>
        </w:rPr>
        <w:t>cita diré</w:t>
      </w:r>
      <w:r w:rsidR="00EF3225" w:rsidRPr="000E795A">
        <w:rPr>
          <w:rFonts w:ascii="Times New Roman" w:hAnsi="Times New Roman" w:cs="Times New Roman"/>
          <w:spacing w:val="-1"/>
          <w:sz w:val="21"/>
          <w:szCs w:val="21"/>
          <w:lang w:val="es-ES_tradnl"/>
        </w:rPr>
        <w:t>cta</w:t>
      </w:r>
      <w:r w:rsidR="00A14495" w:rsidRPr="000E795A">
        <w:rPr>
          <w:rFonts w:ascii="Times New Roman" w:hAnsi="Times New Roman" w:cs="Times New Roman"/>
          <w:spacing w:val="-1"/>
          <w:sz w:val="21"/>
          <w:szCs w:val="21"/>
          <w:lang w:val="es-ES_tradnl"/>
        </w:rPr>
        <w:t xml:space="preserve"> </w:t>
      </w:r>
      <w:r w:rsidR="00DF33EE" w:rsidRPr="000E795A">
        <w:rPr>
          <w:rFonts w:ascii="Times New Roman" w:hAnsi="Times New Roman" w:cs="Times New Roman"/>
          <w:spacing w:val="-1"/>
          <w:sz w:val="21"/>
          <w:szCs w:val="21"/>
          <w:lang w:val="es-ES_tradnl"/>
        </w:rPr>
        <w:t>de cinco o mas líneas</w:t>
      </w:r>
      <w:r w:rsidR="00A14495" w:rsidRPr="000E795A">
        <w:rPr>
          <w:rFonts w:ascii="Times New Roman" w:hAnsi="Times New Roman" w:cs="Times New Roman"/>
          <w:spacing w:val="-1"/>
          <w:sz w:val="21"/>
          <w:szCs w:val="21"/>
          <w:lang w:val="es-ES_tradnl"/>
        </w:rPr>
        <w:t xml:space="preserve"> [Turabian and SBL] </w:t>
      </w:r>
      <w:r w:rsidR="00DF33EE" w:rsidRPr="000E795A">
        <w:rPr>
          <w:rFonts w:ascii="Times New Roman" w:hAnsi="Times New Roman" w:cs="Times New Roman"/>
          <w:spacing w:val="-1"/>
          <w:sz w:val="21"/>
          <w:szCs w:val="21"/>
          <w:lang w:val="es-ES_tradnl"/>
        </w:rPr>
        <w:t>o</w:t>
      </w:r>
      <w:r w:rsidR="00A14495" w:rsidRPr="000E795A">
        <w:rPr>
          <w:rFonts w:ascii="Times New Roman" w:hAnsi="Times New Roman" w:cs="Times New Roman"/>
          <w:spacing w:val="-1"/>
          <w:sz w:val="21"/>
          <w:szCs w:val="21"/>
          <w:lang w:val="es-ES_tradnl"/>
        </w:rPr>
        <w:t xml:space="preserve"> 40 </w:t>
      </w:r>
      <w:r w:rsidR="00DF33EE" w:rsidRPr="000E795A">
        <w:rPr>
          <w:rFonts w:ascii="Times New Roman" w:hAnsi="Times New Roman" w:cs="Times New Roman"/>
          <w:spacing w:val="-1"/>
          <w:sz w:val="21"/>
          <w:szCs w:val="21"/>
          <w:lang w:val="es-ES_tradnl"/>
        </w:rPr>
        <w:t>o mas palabras</w:t>
      </w:r>
      <w:r w:rsidR="00A14495" w:rsidRPr="000E795A">
        <w:rPr>
          <w:rFonts w:ascii="Times New Roman" w:hAnsi="Times New Roman" w:cs="Times New Roman"/>
          <w:spacing w:val="-1"/>
          <w:sz w:val="21"/>
          <w:szCs w:val="21"/>
          <w:lang w:val="es-ES_tradnl"/>
        </w:rPr>
        <w:t xml:space="preserve"> [APA].)</w:t>
      </w:r>
    </w:p>
    <w:p w14:paraId="50ADD776" w14:textId="57E0CFAE" w:rsidR="00A14495" w:rsidRPr="000E795A" w:rsidRDefault="00EF3225" w:rsidP="000B1396">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Las lineas de bordes de las entradas bibliograficas tienen una sangria de media pulgada</w:t>
      </w:r>
      <w:r w:rsidR="00A14495" w:rsidRPr="000E795A">
        <w:rPr>
          <w:rFonts w:ascii="Times New Roman" w:hAnsi="Times New Roman" w:cs="Times New Roman"/>
          <w:spacing w:val="-1"/>
          <w:sz w:val="21"/>
          <w:szCs w:val="21"/>
          <w:lang w:val="es-ES_tradnl"/>
        </w:rPr>
        <w:t>.</w:t>
      </w:r>
    </w:p>
    <w:p w14:paraId="382F9DA3" w14:textId="2ED2C4ED" w:rsidR="00A14495" w:rsidRPr="000E795A" w:rsidRDefault="00D80462" w:rsidP="000B1396">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Utilice un margen derecho desigual en lugar de un margen justificado.</w:t>
      </w:r>
    </w:p>
    <w:p w14:paraId="15BF52E7" w14:textId="0E4DE291" w:rsidR="00A14495" w:rsidRPr="000E795A" w:rsidRDefault="00D80462" w:rsidP="00470450">
      <w:pPr>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La última línea de un párrafo no debe aparecer en el inicio de la página (linea viuda) a menos que llegue hasta el punto medio de la página.</w:t>
      </w:r>
    </w:p>
    <w:p w14:paraId="67DC35D7" w14:textId="14EAB992" w:rsidR="00A14495" w:rsidRPr="000E795A" w:rsidRDefault="00D80462" w:rsidP="00470450">
      <w:pPr>
        <w:spacing w:after="24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Normas Específicas de Espaciado</w:t>
      </w:r>
    </w:p>
    <w:p w14:paraId="060A75B7" w14:textId="2073B315" w:rsidR="00A14495" w:rsidRPr="000E795A" w:rsidRDefault="00D80462" w:rsidP="009604DF">
      <w:pPr>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Cuatro espacios</w:t>
      </w:r>
      <w:r w:rsidR="00A14495" w:rsidRPr="000E795A">
        <w:rPr>
          <w:rFonts w:ascii="Times New Roman" w:hAnsi="Times New Roman" w:cs="Times New Roman"/>
          <w:b/>
          <w:bCs/>
          <w:i/>
          <w:iCs/>
          <w:spacing w:val="-1"/>
          <w:sz w:val="21"/>
          <w:szCs w:val="21"/>
          <w:lang w:val="es-ES_tradnl"/>
        </w:rPr>
        <w:t xml:space="preserve"> (</w:t>
      </w:r>
      <w:r w:rsidRPr="000E795A">
        <w:rPr>
          <w:rFonts w:ascii="Times New Roman" w:hAnsi="Times New Roman" w:cs="Times New Roman"/>
          <w:b/>
          <w:bCs/>
          <w:i/>
          <w:iCs/>
          <w:spacing w:val="-1"/>
          <w:sz w:val="21"/>
          <w:szCs w:val="21"/>
          <w:lang w:val="es-ES_tradnl"/>
        </w:rPr>
        <w:t>saltar</w:t>
      </w:r>
      <w:r w:rsidR="00A14495" w:rsidRPr="000E795A">
        <w:rPr>
          <w:rFonts w:ascii="Times New Roman" w:hAnsi="Times New Roman" w:cs="Times New Roman"/>
          <w:b/>
          <w:bCs/>
          <w:i/>
          <w:iCs/>
          <w:spacing w:val="-1"/>
          <w:sz w:val="21"/>
          <w:szCs w:val="21"/>
          <w:lang w:val="es-ES_tradnl"/>
        </w:rPr>
        <w:t xml:space="preserve"> </w:t>
      </w:r>
      <w:r w:rsidRPr="000E795A">
        <w:rPr>
          <w:rFonts w:ascii="Times New Roman" w:hAnsi="Times New Roman" w:cs="Times New Roman"/>
          <w:b/>
          <w:bCs/>
          <w:i/>
          <w:iCs/>
          <w:spacing w:val="-1"/>
          <w:sz w:val="21"/>
          <w:szCs w:val="21"/>
          <w:lang w:val="es-ES_tradnl"/>
        </w:rPr>
        <w:t>tres líneas individuales</w:t>
      </w:r>
      <w:r w:rsidR="00A14495" w:rsidRPr="000E795A">
        <w:rPr>
          <w:rFonts w:ascii="Times New Roman" w:hAnsi="Times New Roman" w:cs="Times New Roman"/>
          <w:b/>
          <w:bCs/>
          <w:i/>
          <w:iCs/>
          <w:spacing w:val="-1"/>
          <w:sz w:val="21"/>
          <w:szCs w:val="21"/>
          <w:lang w:val="es-ES_tradnl"/>
        </w:rPr>
        <w:t>)</w:t>
      </w:r>
    </w:p>
    <w:p w14:paraId="5A52A394" w14:textId="3BD93AF4" w:rsidR="00A14495" w:rsidRPr="000E795A" w:rsidRDefault="00D80462" w:rsidP="00470450">
      <w:pPr>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Cuando una tabla o figura aparece en una página con texto, deje cuatro espacios (salte tres líneas individuales) por encima y por debajo de la tabla o figura.</w:t>
      </w:r>
    </w:p>
    <w:p w14:paraId="2F5A4427" w14:textId="5A9928E3" w:rsidR="00A14495" w:rsidRPr="000E795A" w:rsidRDefault="00D80462" w:rsidP="00470450">
      <w:pPr>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Tripe espacio</w:t>
      </w:r>
      <w:r w:rsidR="00A14495" w:rsidRPr="000E795A">
        <w:rPr>
          <w:rFonts w:ascii="Times New Roman" w:hAnsi="Times New Roman" w:cs="Times New Roman"/>
          <w:b/>
          <w:bCs/>
          <w:i/>
          <w:iCs/>
          <w:spacing w:val="-1"/>
          <w:sz w:val="21"/>
          <w:szCs w:val="21"/>
          <w:lang w:val="es-ES_tradnl"/>
        </w:rPr>
        <w:t xml:space="preserve"> (</w:t>
      </w:r>
      <w:r w:rsidRPr="000E795A">
        <w:rPr>
          <w:rFonts w:ascii="Times New Roman" w:hAnsi="Times New Roman" w:cs="Times New Roman"/>
          <w:b/>
          <w:bCs/>
          <w:i/>
          <w:iCs/>
          <w:spacing w:val="-1"/>
          <w:sz w:val="21"/>
          <w:szCs w:val="21"/>
          <w:lang w:val="es-ES_tradnl"/>
        </w:rPr>
        <w:t>saltar dos líneas simples</w:t>
      </w:r>
      <w:r w:rsidR="00A14495" w:rsidRPr="000E795A">
        <w:rPr>
          <w:rFonts w:ascii="Times New Roman" w:hAnsi="Times New Roman" w:cs="Times New Roman"/>
          <w:b/>
          <w:bCs/>
          <w:i/>
          <w:iCs/>
          <w:spacing w:val="-1"/>
          <w:sz w:val="21"/>
          <w:szCs w:val="21"/>
          <w:lang w:val="es-ES_tradnl"/>
        </w:rPr>
        <w:t>)</w:t>
      </w:r>
    </w:p>
    <w:p w14:paraId="34F54869" w14:textId="3A584670" w:rsidR="00A14495" w:rsidRPr="000E795A" w:rsidRDefault="00D80462" w:rsidP="00470450">
      <w:pPr>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Se utiliza triple espacio</w:t>
      </w:r>
      <w:r w:rsidR="00A14495" w:rsidRPr="000E795A">
        <w:rPr>
          <w:rFonts w:ascii="Times New Roman" w:hAnsi="Times New Roman" w:cs="Times New Roman"/>
          <w:spacing w:val="-1"/>
          <w:sz w:val="21"/>
          <w:szCs w:val="21"/>
          <w:lang w:val="es-ES_tradnl"/>
        </w:rPr>
        <w:t xml:space="preserve"> </w:t>
      </w:r>
    </w:p>
    <w:p w14:paraId="40E7BF7B" w14:textId="37D17AED" w:rsidR="00A14495" w:rsidRPr="000E795A" w:rsidRDefault="00A14495" w:rsidP="00470450">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00470450" w:rsidRPr="000E795A">
        <w:rPr>
          <w:rFonts w:ascii="Times New Roman" w:hAnsi="Times New Roman" w:cs="Times New Roman"/>
          <w:spacing w:val="-1"/>
          <w:sz w:val="21"/>
          <w:szCs w:val="21"/>
          <w:lang w:val="es-ES_tradnl"/>
        </w:rPr>
        <w:tab/>
      </w:r>
      <w:r w:rsidR="00D80462" w:rsidRPr="000E795A">
        <w:rPr>
          <w:rFonts w:ascii="Times New Roman" w:hAnsi="Times New Roman" w:cs="Times New Roman"/>
          <w:spacing w:val="-1"/>
          <w:sz w:val="21"/>
          <w:szCs w:val="21"/>
          <w:lang w:val="es-ES_tradnl"/>
        </w:rPr>
        <w:t>entre el número de capítulo y título de capítulo</w:t>
      </w:r>
    </w:p>
    <w:p w14:paraId="15A9BBA3" w14:textId="1F342252" w:rsidR="00A14495" w:rsidRPr="000E795A" w:rsidRDefault="00A14495" w:rsidP="00470450">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00470450" w:rsidRPr="000E795A">
        <w:rPr>
          <w:rFonts w:ascii="Times New Roman" w:hAnsi="Times New Roman" w:cs="Times New Roman"/>
          <w:spacing w:val="-1"/>
          <w:sz w:val="21"/>
          <w:szCs w:val="21"/>
          <w:lang w:val="es-ES_tradnl"/>
        </w:rPr>
        <w:tab/>
      </w:r>
      <w:r w:rsidR="00D80462" w:rsidRPr="000E795A">
        <w:rPr>
          <w:rFonts w:ascii="Times New Roman" w:hAnsi="Times New Roman" w:cs="Times New Roman"/>
          <w:spacing w:val="-1"/>
          <w:sz w:val="21"/>
          <w:szCs w:val="21"/>
          <w:lang w:val="es-ES_tradnl"/>
        </w:rPr>
        <w:t>entre el título del capítulo y lo que sigue</w:t>
      </w:r>
    </w:p>
    <w:p w14:paraId="2B90098C" w14:textId="6472B8D9" w:rsidR="00A14495" w:rsidRPr="000E795A" w:rsidRDefault="00A14495" w:rsidP="00470450">
      <w:pPr>
        <w:tabs>
          <w:tab w:val="left" w:pos="108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00470450" w:rsidRPr="000E795A">
        <w:rPr>
          <w:rFonts w:ascii="Times New Roman" w:hAnsi="Times New Roman" w:cs="Times New Roman"/>
          <w:spacing w:val="-1"/>
          <w:sz w:val="21"/>
          <w:szCs w:val="21"/>
          <w:lang w:val="es-ES_tradnl"/>
        </w:rPr>
        <w:tab/>
      </w:r>
      <w:r w:rsidR="00D80462" w:rsidRPr="000E795A">
        <w:rPr>
          <w:rFonts w:ascii="Times New Roman" w:hAnsi="Times New Roman" w:cs="Times New Roman"/>
          <w:spacing w:val="-1"/>
          <w:sz w:val="21"/>
          <w:szCs w:val="21"/>
          <w:lang w:val="es-ES_tradnl"/>
        </w:rPr>
        <w:t>antes de subtítulos que son seguidos por el texto</w:t>
      </w:r>
    </w:p>
    <w:p w14:paraId="4FCB1594" w14:textId="100F185B" w:rsidR="00A14495" w:rsidRPr="000E795A" w:rsidRDefault="00D80462" w:rsidP="00CC1FA6">
      <w:pPr>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Doble espacio</w:t>
      </w:r>
      <w:r w:rsidR="00A14495" w:rsidRPr="000E795A">
        <w:rPr>
          <w:rFonts w:ascii="Times New Roman" w:hAnsi="Times New Roman" w:cs="Times New Roman"/>
          <w:b/>
          <w:bCs/>
          <w:i/>
          <w:iCs/>
          <w:spacing w:val="-1"/>
          <w:sz w:val="21"/>
          <w:szCs w:val="21"/>
          <w:lang w:val="es-ES_tradnl"/>
        </w:rPr>
        <w:t xml:space="preserve"> (</w:t>
      </w:r>
      <w:r w:rsidRPr="000E795A">
        <w:rPr>
          <w:rFonts w:ascii="Times New Roman" w:hAnsi="Times New Roman" w:cs="Times New Roman"/>
          <w:b/>
          <w:bCs/>
          <w:i/>
          <w:iCs/>
          <w:spacing w:val="-1"/>
          <w:sz w:val="21"/>
          <w:szCs w:val="21"/>
          <w:lang w:val="es-ES_tradnl"/>
        </w:rPr>
        <w:t>saltar una línea simple</w:t>
      </w:r>
      <w:r w:rsidR="00A14495" w:rsidRPr="000E795A">
        <w:rPr>
          <w:rFonts w:ascii="Times New Roman" w:hAnsi="Times New Roman" w:cs="Times New Roman"/>
          <w:b/>
          <w:bCs/>
          <w:i/>
          <w:iCs/>
          <w:spacing w:val="-1"/>
          <w:sz w:val="21"/>
          <w:szCs w:val="21"/>
          <w:lang w:val="es-ES_tradnl"/>
        </w:rPr>
        <w:t>)</w:t>
      </w:r>
    </w:p>
    <w:p w14:paraId="3D07A0D0" w14:textId="080ACCC9" w:rsidR="00A14495" w:rsidRPr="000E795A" w:rsidRDefault="00D80462" w:rsidP="00CC1FA6">
      <w:pPr>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doble espacio es usado</w:t>
      </w:r>
    </w:p>
    <w:p w14:paraId="68B1216E" w14:textId="12AEC60F"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1.</w:t>
      </w:r>
      <w:r w:rsidRPr="000E795A">
        <w:rPr>
          <w:rFonts w:ascii="Times New Roman" w:hAnsi="Times New Roman" w:cs="Times New Roman"/>
          <w:spacing w:val="-1"/>
          <w:sz w:val="21"/>
          <w:szCs w:val="21"/>
          <w:lang w:val="es-ES_tradnl"/>
        </w:rPr>
        <w:tab/>
      </w:r>
      <w:r w:rsidR="00D80462" w:rsidRPr="000E795A">
        <w:rPr>
          <w:rFonts w:ascii="Times New Roman" w:hAnsi="Times New Roman" w:cs="Times New Roman"/>
          <w:spacing w:val="-1"/>
          <w:sz w:val="21"/>
          <w:szCs w:val="21"/>
          <w:lang w:val="es-ES_tradnl"/>
        </w:rPr>
        <w:t>entre las líneas del texto</w:t>
      </w:r>
    </w:p>
    <w:p w14:paraId="6E5C58F1" w14:textId="15AD9FA1"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2.</w:t>
      </w:r>
      <w:r w:rsidRPr="000E795A">
        <w:rPr>
          <w:rFonts w:ascii="Times New Roman" w:hAnsi="Times New Roman" w:cs="Times New Roman"/>
          <w:spacing w:val="-1"/>
          <w:sz w:val="21"/>
          <w:szCs w:val="21"/>
          <w:lang w:val="es-ES_tradnl"/>
        </w:rPr>
        <w:tab/>
      </w:r>
      <w:r w:rsidR="00D80462" w:rsidRPr="000E795A">
        <w:rPr>
          <w:rFonts w:ascii="Times New Roman" w:hAnsi="Times New Roman" w:cs="Times New Roman"/>
          <w:spacing w:val="-1"/>
          <w:sz w:val="21"/>
          <w:szCs w:val="21"/>
          <w:lang w:val="es-ES_tradnl"/>
        </w:rPr>
        <w:t xml:space="preserve">entre las líneas de un título de dos líneas </w:t>
      </w:r>
    </w:p>
    <w:p w14:paraId="67CD098A" w14:textId="273656E6" w:rsidR="00A14495" w:rsidRPr="000E795A" w:rsidRDefault="00CC1FA6" w:rsidP="00CC1FA6">
      <w:pPr>
        <w:tabs>
          <w:tab w:val="left" w:pos="1080"/>
          <w:tab w:val="left" w:pos="117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3.</w:t>
      </w:r>
      <w:r w:rsidRPr="000E795A">
        <w:rPr>
          <w:rFonts w:ascii="Times New Roman" w:hAnsi="Times New Roman" w:cs="Times New Roman"/>
          <w:spacing w:val="-1"/>
          <w:sz w:val="21"/>
          <w:szCs w:val="21"/>
          <w:lang w:val="es-ES_tradnl"/>
        </w:rPr>
        <w:tab/>
      </w:r>
      <w:r w:rsidR="00D80462" w:rsidRPr="000E795A">
        <w:rPr>
          <w:rFonts w:ascii="Times New Roman" w:hAnsi="Times New Roman" w:cs="Times New Roman"/>
          <w:spacing w:val="-1"/>
          <w:sz w:val="21"/>
          <w:szCs w:val="21"/>
          <w:lang w:val="es-ES_tradnl"/>
        </w:rPr>
        <w:t>entre subtítulos y el texto que sigue</w:t>
      </w:r>
    </w:p>
    <w:p w14:paraId="3FF3D3DE" w14:textId="4E34F9B1"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4.</w:t>
      </w:r>
      <w:r w:rsidRPr="000E795A">
        <w:rPr>
          <w:rFonts w:ascii="Times New Roman" w:hAnsi="Times New Roman" w:cs="Times New Roman"/>
          <w:spacing w:val="-1"/>
          <w:sz w:val="21"/>
          <w:szCs w:val="21"/>
          <w:lang w:val="es-ES_tradnl"/>
        </w:rPr>
        <w:tab/>
      </w:r>
      <w:r w:rsidR="00D80462" w:rsidRPr="000E795A">
        <w:rPr>
          <w:rFonts w:ascii="Times New Roman" w:hAnsi="Times New Roman" w:cs="Times New Roman"/>
          <w:spacing w:val="-1"/>
          <w:sz w:val="21"/>
          <w:szCs w:val="21"/>
          <w:lang w:val="es-ES_tradnl"/>
        </w:rPr>
        <w:t xml:space="preserve">entre </w:t>
      </w:r>
      <w:r w:rsidR="005161D3" w:rsidRPr="000E795A">
        <w:rPr>
          <w:rFonts w:ascii="Times New Roman" w:hAnsi="Times New Roman" w:cs="Times New Roman"/>
          <w:spacing w:val="-1"/>
          <w:sz w:val="21"/>
          <w:szCs w:val="21"/>
          <w:lang w:val="es-ES_tradnl"/>
        </w:rPr>
        <w:t xml:space="preserve">subtítulos subsiguientes </w:t>
      </w:r>
      <w:r w:rsidR="00A14495" w:rsidRPr="000E795A">
        <w:rPr>
          <w:rFonts w:ascii="Times New Roman" w:hAnsi="Times New Roman" w:cs="Times New Roman"/>
          <w:spacing w:val="-1"/>
          <w:sz w:val="21"/>
          <w:szCs w:val="21"/>
          <w:lang w:val="es-ES_tradnl"/>
        </w:rPr>
        <w:t>(</w:t>
      </w:r>
      <w:r w:rsidR="005161D3" w:rsidRPr="000E795A">
        <w:rPr>
          <w:rFonts w:ascii="Times New Roman" w:hAnsi="Times New Roman" w:cs="Times New Roman"/>
          <w:spacing w:val="-1"/>
          <w:sz w:val="21"/>
          <w:szCs w:val="21"/>
          <w:lang w:val="es-ES_tradnl"/>
        </w:rPr>
        <w:t>o consecutiv</w:t>
      </w:r>
      <w:r w:rsidR="00EF3225" w:rsidRPr="000E795A">
        <w:rPr>
          <w:rFonts w:ascii="Times New Roman" w:hAnsi="Times New Roman" w:cs="Times New Roman"/>
          <w:spacing w:val="-1"/>
          <w:sz w:val="21"/>
          <w:szCs w:val="21"/>
          <w:lang w:val="es-ES_tradnl"/>
        </w:rPr>
        <w:t>os sin texto intermedio)</w:t>
      </w:r>
      <w:r w:rsidR="005161D3" w:rsidRPr="000E795A">
        <w:rPr>
          <w:rFonts w:ascii="Times New Roman" w:hAnsi="Times New Roman" w:cs="Times New Roman"/>
          <w:spacing w:val="-1"/>
          <w:sz w:val="21"/>
          <w:szCs w:val="21"/>
          <w:lang w:val="es-ES_tradnl"/>
        </w:rPr>
        <w:t xml:space="preserve"> </w:t>
      </w:r>
    </w:p>
    <w:p w14:paraId="0813B23C" w14:textId="267F81B4"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5.</w:t>
      </w:r>
      <w:r w:rsidRPr="000E795A">
        <w:rPr>
          <w:rFonts w:ascii="Times New Roman" w:hAnsi="Times New Roman" w:cs="Times New Roman"/>
          <w:spacing w:val="-1"/>
          <w:sz w:val="21"/>
          <w:szCs w:val="21"/>
          <w:lang w:val="es-ES_tradnl"/>
        </w:rPr>
        <w:tab/>
      </w:r>
      <w:r w:rsidR="005161D3" w:rsidRPr="000E795A">
        <w:rPr>
          <w:rFonts w:ascii="Times New Roman" w:hAnsi="Times New Roman" w:cs="Times New Roman"/>
          <w:spacing w:val="-1"/>
          <w:sz w:val="21"/>
          <w:szCs w:val="21"/>
          <w:lang w:val="es-ES_tradnl"/>
        </w:rPr>
        <w:t>entre los pies de página</w:t>
      </w:r>
    </w:p>
    <w:p w14:paraId="76A95F51" w14:textId="11FF6AD2"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6.</w:t>
      </w:r>
      <w:r w:rsidRPr="000E795A">
        <w:rPr>
          <w:rFonts w:ascii="Times New Roman" w:hAnsi="Times New Roman" w:cs="Times New Roman"/>
          <w:spacing w:val="-1"/>
          <w:sz w:val="21"/>
          <w:szCs w:val="21"/>
          <w:lang w:val="es-ES_tradnl"/>
        </w:rPr>
        <w:tab/>
      </w:r>
      <w:r w:rsidR="005161D3" w:rsidRPr="000E795A">
        <w:rPr>
          <w:rFonts w:ascii="Times New Roman" w:hAnsi="Times New Roman" w:cs="Times New Roman"/>
          <w:spacing w:val="-1"/>
          <w:sz w:val="21"/>
          <w:szCs w:val="21"/>
          <w:lang w:val="es-ES_tradnl"/>
        </w:rPr>
        <w:t xml:space="preserve">entre las entradas bibliográficas </w:t>
      </w:r>
    </w:p>
    <w:p w14:paraId="5ABA971E" w14:textId="34EBBE04"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7.</w:t>
      </w:r>
      <w:r w:rsidRPr="000E795A">
        <w:rPr>
          <w:rFonts w:ascii="Times New Roman" w:hAnsi="Times New Roman" w:cs="Times New Roman"/>
          <w:spacing w:val="-1"/>
          <w:sz w:val="21"/>
          <w:szCs w:val="21"/>
          <w:lang w:val="es-ES_tradnl"/>
        </w:rPr>
        <w:tab/>
      </w:r>
      <w:r w:rsidR="005161D3" w:rsidRPr="000E795A">
        <w:rPr>
          <w:rFonts w:ascii="Times New Roman" w:hAnsi="Times New Roman" w:cs="Times New Roman"/>
          <w:spacing w:val="-1"/>
          <w:sz w:val="21"/>
          <w:szCs w:val="21"/>
          <w:lang w:val="es-ES_tradnl"/>
        </w:rPr>
        <w:t>entre capítulos y una lista de tablas o ilustraciones</w:t>
      </w:r>
    </w:p>
    <w:p w14:paraId="43443AEE" w14:textId="4040E838"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8.</w:t>
      </w:r>
      <w:r w:rsidRPr="000E795A">
        <w:rPr>
          <w:rFonts w:ascii="Times New Roman" w:hAnsi="Times New Roman" w:cs="Times New Roman"/>
          <w:spacing w:val="-1"/>
          <w:sz w:val="21"/>
          <w:szCs w:val="21"/>
          <w:lang w:val="es-ES_tradnl"/>
        </w:rPr>
        <w:tab/>
      </w:r>
      <w:r w:rsidR="005161D3" w:rsidRPr="000E795A">
        <w:rPr>
          <w:rFonts w:ascii="Times New Roman" w:hAnsi="Times New Roman" w:cs="Times New Roman"/>
          <w:spacing w:val="-1"/>
          <w:sz w:val="21"/>
          <w:szCs w:val="21"/>
          <w:lang w:val="es-ES_tradnl"/>
        </w:rPr>
        <w:t xml:space="preserve">entre la línea del pie de página </w:t>
      </w:r>
      <w:r w:rsidR="00EF3225" w:rsidRPr="000E795A">
        <w:rPr>
          <w:rFonts w:ascii="Times New Roman" w:hAnsi="Times New Roman" w:cs="Times New Roman"/>
          <w:spacing w:val="-1"/>
          <w:sz w:val="21"/>
          <w:szCs w:val="21"/>
          <w:lang w:val="es-ES_tradnl"/>
        </w:rPr>
        <w:t>(la cual son 20 espacios de largo</w:t>
      </w:r>
      <w:r w:rsidR="00A14495" w:rsidRPr="000E795A">
        <w:rPr>
          <w:rFonts w:ascii="Times New Roman" w:hAnsi="Times New Roman" w:cs="Times New Roman"/>
          <w:spacing w:val="-1"/>
          <w:sz w:val="21"/>
          <w:szCs w:val="21"/>
          <w:lang w:val="es-ES_tradnl"/>
        </w:rPr>
        <w:t xml:space="preserve">) </w:t>
      </w:r>
      <w:r w:rsidR="005161D3" w:rsidRPr="000E795A">
        <w:rPr>
          <w:rFonts w:ascii="Times New Roman" w:hAnsi="Times New Roman" w:cs="Times New Roman"/>
          <w:spacing w:val="-1"/>
          <w:sz w:val="21"/>
          <w:szCs w:val="21"/>
          <w:lang w:val="es-ES_tradnl"/>
        </w:rPr>
        <w:t>y la primera nota de pie de página</w:t>
      </w:r>
      <w:r w:rsidR="008640AC"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w:t>
      </w:r>
      <w:r w:rsidR="005161D3" w:rsidRPr="000E795A">
        <w:rPr>
          <w:rFonts w:ascii="Times New Roman" w:hAnsi="Times New Roman" w:cs="Times New Roman"/>
          <w:spacing w:val="-1"/>
          <w:sz w:val="21"/>
          <w:szCs w:val="21"/>
          <w:lang w:val="es-ES_tradnl"/>
        </w:rPr>
        <w:t>Tenga en cuenta esta regla cuidadosamente , ya que es aquí donde surgen muchos problemas cuando se introduce el material en el computador</w:t>
      </w:r>
      <w:r w:rsidR="00A14495" w:rsidRPr="000E795A">
        <w:rPr>
          <w:rFonts w:ascii="Times New Roman" w:hAnsi="Times New Roman" w:cs="Times New Roman"/>
          <w:spacing w:val="-1"/>
          <w:sz w:val="21"/>
          <w:szCs w:val="21"/>
          <w:lang w:val="es-ES_tradnl"/>
        </w:rPr>
        <w:t>.)</w:t>
      </w:r>
    </w:p>
    <w:p w14:paraId="2B959EEB" w14:textId="61AC8FE9"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9.</w:t>
      </w:r>
      <w:r w:rsidRPr="000E795A">
        <w:rPr>
          <w:rFonts w:ascii="Times New Roman" w:hAnsi="Times New Roman" w:cs="Times New Roman"/>
          <w:spacing w:val="-1"/>
          <w:sz w:val="21"/>
          <w:szCs w:val="21"/>
          <w:lang w:val="es-ES_tradnl"/>
        </w:rPr>
        <w:tab/>
      </w:r>
      <w:r w:rsidR="005161D3" w:rsidRPr="000E795A">
        <w:rPr>
          <w:rFonts w:ascii="Times New Roman" w:hAnsi="Times New Roman" w:cs="Times New Roman"/>
          <w:spacing w:val="-1"/>
          <w:sz w:val="21"/>
          <w:szCs w:val="21"/>
          <w:lang w:val="es-ES_tradnl"/>
        </w:rPr>
        <w:t>entre las divisiones principales y la tabla de contenido y subsecciones</w:t>
      </w:r>
    </w:p>
    <w:p w14:paraId="25FE6AC6" w14:textId="62595E54" w:rsidR="00A14495" w:rsidRPr="000E795A" w:rsidRDefault="00CC1FA6" w:rsidP="00CC1FA6">
      <w:pPr>
        <w:tabs>
          <w:tab w:val="left" w:pos="108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10.</w:t>
      </w:r>
      <w:r w:rsidRPr="000E795A">
        <w:rPr>
          <w:rFonts w:ascii="Times New Roman" w:hAnsi="Times New Roman" w:cs="Times New Roman"/>
          <w:spacing w:val="-1"/>
          <w:sz w:val="21"/>
          <w:szCs w:val="21"/>
          <w:lang w:val="es-ES_tradnl"/>
        </w:rPr>
        <w:tab/>
      </w:r>
      <w:r w:rsidR="005161D3" w:rsidRPr="000E795A">
        <w:rPr>
          <w:rFonts w:ascii="Times New Roman" w:hAnsi="Times New Roman" w:cs="Times New Roman"/>
          <w:spacing w:val="-1"/>
          <w:sz w:val="21"/>
          <w:szCs w:val="21"/>
          <w:lang w:val="es-ES_tradnl"/>
        </w:rPr>
        <w:t>entre el número de la tabla y el título de la tabla cuando utilice el estilo APA</w:t>
      </w:r>
      <w:r w:rsidR="00A14495" w:rsidRPr="000E795A">
        <w:rPr>
          <w:rFonts w:ascii="Times New Roman" w:hAnsi="Times New Roman" w:cs="Times New Roman"/>
          <w:spacing w:val="-1"/>
          <w:sz w:val="21"/>
          <w:szCs w:val="21"/>
          <w:lang w:val="es-ES_tradnl"/>
        </w:rPr>
        <w:t>.</w:t>
      </w:r>
    </w:p>
    <w:p w14:paraId="2C52F9C2" w14:textId="43B22E8A" w:rsidR="00A14495" w:rsidRPr="000E795A" w:rsidRDefault="00246238" w:rsidP="00CC1FA6">
      <w:pPr>
        <w:tabs>
          <w:tab w:val="left" w:pos="1080"/>
        </w:tabs>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Espacio sencillo</w:t>
      </w:r>
    </w:p>
    <w:p w14:paraId="06445A6D" w14:textId="735DA11D" w:rsidR="00A14495" w:rsidRPr="000E795A" w:rsidRDefault="00246238"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espacio sencillo es usado</w:t>
      </w:r>
    </w:p>
    <w:p w14:paraId="074DBE00" w14:textId="11260745"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1.</w:t>
      </w:r>
      <w:r w:rsidRPr="000E795A">
        <w:rPr>
          <w:rFonts w:ascii="Times New Roman" w:hAnsi="Times New Roman" w:cs="Times New Roman"/>
          <w:spacing w:val="-1"/>
          <w:sz w:val="21"/>
          <w:szCs w:val="21"/>
          <w:lang w:val="es-ES_tradnl"/>
        </w:rPr>
        <w:tab/>
      </w:r>
      <w:r w:rsidR="00246238" w:rsidRPr="000E795A">
        <w:rPr>
          <w:rFonts w:ascii="Times New Roman" w:hAnsi="Times New Roman" w:cs="Times New Roman"/>
          <w:spacing w:val="-1"/>
          <w:sz w:val="21"/>
          <w:szCs w:val="21"/>
          <w:lang w:val="es-ES_tradnl"/>
        </w:rPr>
        <w:t>entre las líneas del título, los títulos de capítulos y los títulos de tablas cuando tienen mas de dos líneas de longitud</w:t>
      </w:r>
    </w:p>
    <w:p w14:paraId="4C7EB488" w14:textId="3D882F2C"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246238" w:rsidRPr="000E795A">
        <w:rPr>
          <w:rFonts w:ascii="Times New Roman" w:hAnsi="Times New Roman" w:cs="Times New Roman"/>
          <w:spacing w:val="-1"/>
          <w:sz w:val="21"/>
          <w:szCs w:val="21"/>
          <w:lang w:val="es-ES_tradnl"/>
        </w:rPr>
        <w:t>entre líneas de subtítulos que son mas de una línea larga</w:t>
      </w:r>
    </w:p>
    <w:p w14:paraId="33E09787" w14:textId="41BD15CE"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3</w:t>
      </w:r>
      <w:r w:rsidRPr="000E795A">
        <w:rPr>
          <w:rFonts w:ascii="Times New Roman" w:hAnsi="Times New Roman" w:cs="Times New Roman"/>
          <w:spacing w:val="-1"/>
          <w:sz w:val="21"/>
          <w:szCs w:val="21"/>
          <w:lang w:val="es-ES_tradnl"/>
        </w:rPr>
        <w:t>.</w:t>
      </w:r>
      <w:r w:rsidRPr="000E795A">
        <w:rPr>
          <w:rFonts w:ascii="Times New Roman" w:hAnsi="Times New Roman" w:cs="Times New Roman"/>
          <w:spacing w:val="-1"/>
          <w:sz w:val="21"/>
          <w:szCs w:val="21"/>
          <w:lang w:val="es-ES_tradnl"/>
        </w:rPr>
        <w:tab/>
      </w:r>
      <w:r w:rsidR="00246238" w:rsidRPr="000E795A">
        <w:rPr>
          <w:rFonts w:ascii="Times New Roman" w:hAnsi="Times New Roman" w:cs="Times New Roman"/>
          <w:spacing w:val="-1"/>
          <w:sz w:val="21"/>
          <w:szCs w:val="21"/>
          <w:lang w:val="es-ES_tradnl"/>
        </w:rPr>
        <w:t>entre líneas en una cita en bloque</w:t>
      </w:r>
    </w:p>
    <w:p w14:paraId="4A21F2E1" w14:textId="676D1ACD"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4.</w:t>
      </w:r>
      <w:r w:rsidRPr="000E795A">
        <w:rPr>
          <w:rFonts w:ascii="Times New Roman" w:hAnsi="Times New Roman" w:cs="Times New Roman"/>
          <w:spacing w:val="-1"/>
          <w:sz w:val="21"/>
          <w:szCs w:val="21"/>
          <w:lang w:val="es-ES_tradnl"/>
        </w:rPr>
        <w:tab/>
      </w:r>
      <w:r w:rsidR="00246238" w:rsidRPr="000E795A">
        <w:rPr>
          <w:rFonts w:ascii="Times New Roman" w:hAnsi="Times New Roman" w:cs="Times New Roman"/>
          <w:spacing w:val="-1"/>
          <w:sz w:val="21"/>
          <w:szCs w:val="21"/>
          <w:lang w:val="es-ES_tradnl"/>
        </w:rPr>
        <w:t>entre líneas de pie de página</w:t>
      </w:r>
    </w:p>
    <w:p w14:paraId="136F7D9A" w14:textId="5EDB58AD"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5.</w:t>
      </w:r>
      <w:r w:rsidRPr="000E795A">
        <w:rPr>
          <w:rFonts w:ascii="Times New Roman" w:hAnsi="Times New Roman" w:cs="Times New Roman"/>
          <w:spacing w:val="-1"/>
          <w:sz w:val="21"/>
          <w:szCs w:val="21"/>
          <w:lang w:val="es-ES_tradnl"/>
        </w:rPr>
        <w:tab/>
      </w:r>
      <w:r w:rsidR="00246238" w:rsidRPr="000E795A">
        <w:rPr>
          <w:rFonts w:ascii="Times New Roman" w:hAnsi="Times New Roman" w:cs="Times New Roman"/>
          <w:spacing w:val="-1"/>
          <w:sz w:val="21"/>
          <w:szCs w:val="21"/>
          <w:lang w:val="es-ES_tradnl"/>
        </w:rPr>
        <w:t>entre líneas o entradas en la bibliografía</w:t>
      </w:r>
    </w:p>
    <w:p w14:paraId="37324AF2" w14:textId="23B30907"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6.</w:t>
      </w:r>
      <w:r w:rsidRPr="000E795A">
        <w:rPr>
          <w:rFonts w:ascii="Times New Roman" w:hAnsi="Times New Roman" w:cs="Times New Roman"/>
          <w:spacing w:val="-1"/>
          <w:sz w:val="21"/>
          <w:szCs w:val="21"/>
          <w:lang w:val="es-ES_tradnl"/>
        </w:rPr>
        <w:tab/>
      </w:r>
      <w:r w:rsidR="00246238" w:rsidRPr="000E795A">
        <w:rPr>
          <w:rFonts w:ascii="Times New Roman" w:hAnsi="Times New Roman" w:cs="Times New Roman"/>
          <w:spacing w:val="-1"/>
          <w:sz w:val="21"/>
          <w:szCs w:val="21"/>
          <w:lang w:val="es-ES_tradnl"/>
        </w:rPr>
        <w:t>entre líneas</w:t>
      </w:r>
      <w:r w:rsidR="00EF3225" w:rsidRPr="000E795A">
        <w:rPr>
          <w:rFonts w:ascii="Times New Roman" w:hAnsi="Times New Roman" w:cs="Times New Roman"/>
          <w:spacing w:val="-1"/>
          <w:sz w:val="21"/>
          <w:szCs w:val="21"/>
          <w:lang w:val="es-ES_tradnl"/>
        </w:rPr>
        <w:t xml:space="preserve"> de notas </w:t>
      </w:r>
      <w:r w:rsidR="006C6AFC" w:rsidRPr="000E795A">
        <w:rPr>
          <w:rFonts w:ascii="Times New Roman" w:hAnsi="Times New Roman" w:cs="Times New Roman"/>
          <w:spacing w:val="-1"/>
          <w:sz w:val="21"/>
          <w:szCs w:val="21"/>
          <w:lang w:val="es-ES_tradnl"/>
        </w:rPr>
        <w:t>de referencia</w:t>
      </w:r>
      <w:r w:rsidR="00EF3225" w:rsidRPr="000E795A">
        <w:rPr>
          <w:rFonts w:ascii="Times New Roman" w:hAnsi="Times New Roman" w:cs="Times New Roman"/>
          <w:spacing w:val="-1"/>
          <w:sz w:val="21"/>
          <w:szCs w:val="21"/>
          <w:lang w:val="es-ES_tradnl"/>
        </w:rPr>
        <w:t xml:space="preserve"> bajo de las tablas</w:t>
      </w:r>
      <w:r w:rsidR="00246238" w:rsidRPr="000E795A">
        <w:rPr>
          <w:rFonts w:ascii="Times New Roman" w:hAnsi="Times New Roman" w:cs="Times New Roman"/>
          <w:spacing w:val="-1"/>
          <w:sz w:val="21"/>
          <w:szCs w:val="21"/>
          <w:lang w:val="es-ES_tradnl"/>
        </w:rPr>
        <w:t xml:space="preserve"> y figuras</w:t>
      </w:r>
    </w:p>
    <w:p w14:paraId="1F720321" w14:textId="72457754"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7.</w:t>
      </w:r>
      <w:r w:rsidRPr="000E795A">
        <w:rPr>
          <w:rFonts w:ascii="Times New Roman" w:hAnsi="Times New Roman" w:cs="Times New Roman"/>
          <w:spacing w:val="-1"/>
          <w:sz w:val="21"/>
          <w:szCs w:val="21"/>
          <w:lang w:val="es-ES_tradnl"/>
        </w:rPr>
        <w:tab/>
      </w:r>
      <w:r w:rsidR="00123A74" w:rsidRPr="000E795A">
        <w:rPr>
          <w:rFonts w:ascii="Times New Roman" w:hAnsi="Times New Roman" w:cs="Times New Roman"/>
          <w:spacing w:val="-1"/>
          <w:sz w:val="21"/>
          <w:szCs w:val="21"/>
          <w:lang w:val="es-ES_tradnl"/>
        </w:rPr>
        <w:t>entre líneas de las subsecciones en la tabla de contenido</w:t>
      </w:r>
    </w:p>
    <w:p w14:paraId="73EEBAF6" w14:textId="06335BFC" w:rsidR="00A14495" w:rsidRPr="000E795A" w:rsidRDefault="00CC1FA6" w:rsidP="00CC1FA6">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8.</w:t>
      </w:r>
      <w:r w:rsidRPr="000E795A">
        <w:rPr>
          <w:rFonts w:ascii="Times New Roman" w:hAnsi="Times New Roman" w:cs="Times New Roman"/>
          <w:spacing w:val="-1"/>
          <w:sz w:val="21"/>
          <w:szCs w:val="21"/>
          <w:lang w:val="es-ES_tradnl"/>
        </w:rPr>
        <w:tab/>
      </w:r>
      <w:r w:rsidR="00123A74" w:rsidRPr="000E795A">
        <w:rPr>
          <w:rFonts w:ascii="Times New Roman" w:hAnsi="Times New Roman" w:cs="Times New Roman"/>
          <w:spacing w:val="-1"/>
          <w:sz w:val="21"/>
          <w:szCs w:val="21"/>
          <w:lang w:val="es-ES_tradnl"/>
        </w:rPr>
        <w:t>entre líneas de un capítulo de una lista de tablas o ilustraciones</w:t>
      </w:r>
    </w:p>
    <w:p w14:paraId="6FB31BA4" w14:textId="1893383B" w:rsidR="00A14495" w:rsidRPr="000E795A" w:rsidRDefault="00A14495" w:rsidP="00CB725D">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 xml:space="preserve"> </w:t>
      </w:r>
      <w:r w:rsidR="00CC1FA6"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9.</w:t>
      </w:r>
      <w:r w:rsidR="00CC1FA6" w:rsidRPr="000E795A">
        <w:rPr>
          <w:rFonts w:ascii="Times New Roman" w:hAnsi="Times New Roman" w:cs="Times New Roman"/>
          <w:spacing w:val="-1"/>
          <w:sz w:val="21"/>
          <w:szCs w:val="21"/>
          <w:lang w:val="es-ES_tradnl"/>
        </w:rPr>
        <w:tab/>
      </w:r>
      <w:r w:rsidR="00123A74" w:rsidRPr="000E795A">
        <w:rPr>
          <w:rFonts w:ascii="Times New Roman" w:hAnsi="Times New Roman" w:cs="Times New Roman"/>
          <w:spacing w:val="-1"/>
          <w:sz w:val="21"/>
          <w:szCs w:val="21"/>
          <w:lang w:val="es-ES_tradnl"/>
        </w:rPr>
        <w:t xml:space="preserve">entre el texto </w:t>
      </w:r>
      <w:r w:rsidRPr="000E795A">
        <w:rPr>
          <w:rFonts w:ascii="Times New Roman" w:hAnsi="Times New Roman" w:cs="Times New Roman"/>
          <w:spacing w:val="-1"/>
          <w:sz w:val="21"/>
          <w:szCs w:val="21"/>
          <w:lang w:val="es-ES_tradnl"/>
        </w:rPr>
        <w:t>(</w:t>
      </w:r>
      <w:r w:rsidR="00123A74" w:rsidRPr="000E795A">
        <w:rPr>
          <w:rFonts w:ascii="Times New Roman" w:hAnsi="Times New Roman" w:cs="Times New Roman"/>
          <w:spacing w:val="-1"/>
          <w:sz w:val="21"/>
          <w:szCs w:val="21"/>
          <w:lang w:val="es-ES_tradnl"/>
        </w:rPr>
        <w:t>no importa donde termina</w:t>
      </w:r>
      <w:r w:rsidRPr="000E795A">
        <w:rPr>
          <w:rFonts w:ascii="Times New Roman" w:hAnsi="Times New Roman" w:cs="Times New Roman"/>
          <w:spacing w:val="-1"/>
          <w:sz w:val="21"/>
          <w:szCs w:val="21"/>
          <w:lang w:val="es-ES_tradnl"/>
        </w:rPr>
        <w:t>) and the 20-space footnote separator line (</w:t>
      </w:r>
      <w:r w:rsidR="00CB725D" w:rsidRPr="000E795A">
        <w:rPr>
          <w:rFonts w:ascii="Times New Roman" w:hAnsi="Times New Roman" w:cs="Times New Roman"/>
          <w:spacing w:val="-1"/>
          <w:sz w:val="21"/>
          <w:szCs w:val="21"/>
          <w:lang w:val="es-ES_tradnl"/>
        </w:rPr>
        <w:t>Está permitida, no mas de media pulgada de espacio entre el texto y la línea de separación</w:t>
      </w:r>
      <w:r w:rsidRPr="000E795A">
        <w:rPr>
          <w:rFonts w:ascii="Times New Roman" w:hAnsi="Times New Roman" w:cs="Times New Roman"/>
          <w:spacing w:val="-1"/>
          <w:sz w:val="21"/>
          <w:szCs w:val="21"/>
          <w:lang w:val="es-ES_tradnl"/>
        </w:rPr>
        <w:t>.)</w:t>
      </w:r>
    </w:p>
    <w:p w14:paraId="45385D9C" w14:textId="62E0EA40" w:rsidR="00A14495" w:rsidRPr="000E795A" w:rsidRDefault="00CC1FA6" w:rsidP="00CC1FA6">
      <w:pPr>
        <w:tabs>
          <w:tab w:val="left" w:pos="108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10.</w:t>
      </w:r>
      <w:r w:rsidRPr="000E795A">
        <w:rPr>
          <w:rFonts w:ascii="Times New Roman" w:hAnsi="Times New Roman" w:cs="Times New Roman"/>
          <w:spacing w:val="-1"/>
          <w:sz w:val="21"/>
          <w:szCs w:val="21"/>
          <w:lang w:val="es-ES_tradnl"/>
        </w:rPr>
        <w:tab/>
      </w:r>
      <w:r w:rsidR="00CB725D" w:rsidRPr="000E795A">
        <w:rPr>
          <w:rFonts w:ascii="Times New Roman" w:hAnsi="Times New Roman" w:cs="Times New Roman"/>
          <w:spacing w:val="-1"/>
          <w:sz w:val="21"/>
          <w:szCs w:val="21"/>
          <w:lang w:val="es-ES_tradnl"/>
        </w:rPr>
        <w:t>entre algunas entradas en una tabla larga</w:t>
      </w:r>
      <w:r w:rsidR="00A14495" w:rsidRPr="000E795A">
        <w:rPr>
          <w:rFonts w:ascii="Times New Roman" w:hAnsi="Times New Roman" w:cs="Times New Roman"/>
          <w:spacing w:val="-1"/>
          <w:sz w:val="21"/>
          <w:szCs w:val="21"/>
          <w:lang w:val="es-ES_tradnl"/>
        </w:rPr>
        <w:t>between some entries in a long table.</w:t>
      </w:r>
    </w:p>
    <w:p w14:paraId="1E6C0D67" w14:textId="2D439A02" w:rsidR="00A14495" w:rsidRPr="000E795A" w:rsidRDefault="00CB725D" w:rsidP="00CC1FA6">
      <w:pPr>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Espaciado en tablas e ilustraciones</w:t>
      </w:r>
      <w:r w:rsidR="00A14495" w:rsidRPr="000E795A">
        <w:rPr>
          <w:rFonts w:ascii="Times New Roman" w:hAnsi="Times New Roman" w:cs="Times New Roman"/>
          <w:b/>
          <w:bCs/>
          <w:i/>
          <w:iCs/>
          <w:spacing w:val="-1"/>
          <w:sz w:val="21"/>
          <w:szCs w:val="21"/>
          <w:lang w:val="es-ES_tradnl"/>
        </w:rPr>
        <w:t xml:space="preserve"> (figur</w:t>
      </w:r>
      <w:r w:rsidRPr="000E795A">
        <w:rPr>
          <w:rFonts w:ascii="Times New Roman" w:hAnsi="Times New Roman" w:cs="Times New Roman"/>
          <w:b/>
          <w:bCs/>
          <w:i/>
          <w:iCs/>
          <w:spacing w:val="-1"/>
          <w:sz w:val="21"/>
          <w:szCs w:val="21"/>
          <w:lang w:val="es-ES_tradnl"/>
        </w:rPr>
        <w:t>a</w:t>
      </w:r>
      <w:r w:rsidR="00A14495" w:rsidRPr="000E795A">
        <w:rPr>
          <w:rFonts w:ascii="Times New Roman" w:hAnsi="Times New Roman" w:cs="Times New Roman"/>
          <w:b/>
          <w:bCs/>
          <w:i/>
          <w:iCs/>
          <w:spacing w:val="-1"/>
          <w:sz w:val="21"/>
          <w:szCs w:val="21"/>
          <w:lang w:val="es-ES_tradnl"/>
        </w:rPr>
        <w:t>s)</w:t>
      </w:r>
    </w:p>
    <w:p w14:paraId="324AF931" w14:textId="71E86348" w:rsidR="00A14495" w:rsidRPr="000E795A" w:rsidRDefault="007736E9" w:rsidP="00CC1FA6">
      <w:pPr>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Cuando se elaboran las tablas, deben ser considerados todos los aspectos relacionados con el tamaño de la tabla, los límites de los márgenes y la “apariencia visual”</w:t>
      </w:r>
      <w:r w:rsidR="00A14495" w:rsidRPr="000E795A">
        <w:rPr>
          <w:rFonts w:ascii="Times New Roman" w:hAnsi="Times New Roman" w:cs="Times New Roman"/>
          <w:spacing w:val="-1"/>
          <w:sz w:val="21"/>
          <w:szCs w:val="21"/>
          <w:lang w:val="es-ES_tradnl"/>
        </w:rPr>
        <w:t>.</w:t>
      </w:r>
      <w:r w:rsidR="008640AC"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Use doble espacio, espacio y medio, o espacio sencillo para producir lograr lo mejor en términos de apariencia y redacción</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En algunos casos puede ser necesario reducir el tamaño de la tabla para mostrarla de la mejor manera y mantener las limitaciones en los márgenes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En ese caso, el número de la página debe añadirse </w:t>
      </w:r>
      <w:r w:rsidRPr="000E795A">
        <w:rPr>
          <w:rFonts w:ascii="Times New Roman" w:hAnsi="Times New Roman" w:cs="Times New Roman"/>
          <w:i/>
          <w:spacing w:val="-1"/>
          <w:sz w:val="21"/>
          <w:szCs w:val="21"/>
          <w:lang w:val="es-ES_tradnl"/>
        </w:rPr>
        <w:t>después</w:t>
      </w:r>
      <w:r w:rsidRPr="000E795A">
        <w:rPr>
          <w:rFonts w:ascii="Times New Roman" w:hAnsi="Times New Roman" w:cs="Times New Roman"/>
          <w:spacing w:val="-1"/>
          <w:sz w:val="21"/>
          <w:szCs w:val="21"/>
          <w:lang w:val="es-ES_tradnl"/>
        </w:rPr>
        <w:t xml:space="preserve"> del proceso de reducción</w:t>
      </w:r>
      <w:r w:rsidR="00A14495" w:rsidRPr="000E795A">
        <w:rPr>
          <w:rFonts w:ascii="Times New Roman" w:hAnsi="Times New Roman" w:cs="Times New Roman"/>
          <w:spacing w:val="-1"/>
          <w:sz w:val="21"/>
          <w:szCs w:val="21"/>
          <w:lang w:val="es-ES_tradnl"/>
        </w:rPr>
        <w:t>.</w:t>
      </w:r>
    </w:p>
    <w:p w14:paraId="01469F4D" w14:textId="7F6FC042" w:rsidR="00A14495" w:rsidRPr="000E795A" w:rsidRDefault="0096761E" w:rsidP="00CC1FA6">
      <w:pPr>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Espaciado después de la puntuación</w:t>
      </w:r>
      <w:r w:rsidR="00A14495" w:rsidRPr="000E795A">
        <w:rPr>
          <w:rFonts w:ascii="Times New Roman" w:hAnsi="Times New Roman" w:cs="Times New Roman"/>
          <w:b/>
          <w:bCs/>
          <w:i/>
          <w:iCs/>
          <w:spacing w:val="-1"/>
          <w:sz w:val="21"/>
          <w:szCs w:val="21"/>
          <w:lang w:val="es-ES_tradnl"/>
        </w:rPr>
        <w:t>Spacing after punctuation</w:t>
      </w:r>
    </w:p>
    <w:p w14:paraId="0D59FFED" w14:textId="2F35E1E2" w:rsidR="00A14495" w:rsidRPr="000E795A" w:rsidRDefault="000D190B" w:rsidP="000B1396">
      <w:pPr>
        <w:tabs>
          <w:tab w:val="left" w:pos="108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Pr="000E795A">
        <w:rPr>
          <w:rFonts w:ascii="Times New Roman" w:hAnsi="Times New Roman" w:cs="Times New Roman"/>
          <w:spacing w:val="-1"/>
          <w:sz w:val="21"/>
          <w:szCs w:val="21"/>
          <w:lang w:val="es-ES_tradnl"/>
        </w:rPr>
        <w:tab/>
      </w:r>
      <w:r w:rsidR="0096761E" w:rsidRPr="000E795A">
        <w:rPr>
          <w:rFonts w:ascii="Times New Roman" w:hAnsi="Times New Roman" w:cs="Times New Roman"/>
          <w:spacing w:val="-1"/>
          <w:sz w:val="21"/>
          <w:szCs w:val="21"/>
          <w:lang w:val="es-ES_tradnl"/>
        </w:rPr>
        <w:t>Un espacio sigue</w:t>
      </w:r>
      <w:r w:rsidR="00F55EEB" w:rsidRPr="000E795A">
        <w:rPr>
          <w:rFonts w:ascii="Times New Roman" w:hAnsi="Times New Roman" w:cs="Times New Roman"/>
          <w:spacing w:val="-1"/>
          <w:sz w:val="21"/>
          <w:szCs w:val="21"/>
          <w:lang w:val="es-ES_tradnl"/>
        </w:rPr>
        <w:t xml:space="preserve"> comas, punto y comas y dos puntos  se utilizan en textos y referencias (incluidos los textos bíblicos y números de página)</w:t>
      </w:r>
      <w:r w:rsidR="00A14495" w:rsidRPr="000E795A">
        <w:rPr>
          <w:rFonts w:ascii="Times New Roman" w:hAnsi="Times New Roman" w:cs="Times New Roman"/>
          <w:spacing w:val="-1"/>
          <w:sz w:val="21"/>
          <w:szCs w:val="21"/>
          <w:lang w:val="es-ES_tradnl"/>
        </w:rPr>
        <w:t>.</w:t>
      </w:r>
      <w:r w:rsidR="00F55EEB" w:rsidRPr="000E795A">
        <w:rPr>
          <w:rFonts w:ascii="Times New Roman" w:hAnsi="Times New Roman" w:cs="Times New Roman"/>
          <w:spacing w:val="-1"/>
          <w:sz w:val="21"/>
          <w:szCs w:val="21"/>
          <w:lang w:val="es-ES_tradnl"/>
        </w:rPr>
        <w:t xml:space="preserve"> </w:t>
      </w:r>
      <w:r w:rsidR="006C6AFC" w:rsidRPr="000E795A">
        <w:rPr>
          <w:rFonts w:ascii="Times New Roman" w:hAnsi="Times New Roman" w:cs="Times New Roman"/>
          <w:spacing w:val="-1"/>
          <w:sz w:val="21"/>
          <w:szCs w:val="21"/>
          <w:lang w:val="es-ES_tradnl"/>
        </w:rPr>
        <w:t>Coloque u</w:t>
      </w:r>
      <w:r w:rsidR="00FF7011" w:rsidRPr="000E795A">
        <w:rPr>
          <w:rFonts w:ascii="Times New Roman" w:hAnsi="Times New Roman" w:cs="Times New Roman"/>
          <w:spacing w:val="-1"/>
          <w:sz w:val="21"/>
          <w:szCs w:val="21"/>
          <w:lang w:val="es-ES_tradnl"/>
        </w:rPr>
        <w:t>n espacio despué</w:t>
      </w:r>
      <w:r w:rsidR="006C6AFC" w:rsidRPr="000E795A">
        <w:rPr>
          <w:rFonts w:ascii="Times New Roman" w:hAnsi="Times New Roman" w:cs="Times New Roman"/>
          <w:spacing w:val="-1"/>
          <w:sz w:val="21"/>
          <w:szCs w:val="21"/>
          <w:lang w:val="es-ES_tradnl"/>
        </w:rPr>
        <w:t>s de puntuaciones usadas en iniciales de nombres de personas</w:t>
      </w:r>
      <w:r w:rsidR="00A14495" w:rsidRPr="000E795A">
        <w:rPr>
          <w:rFonts w:ascii="Times New Roman" w:hAnsi="Times New Roman" w:cs="Times New Roman"/>
          <w:spacing w:val="-1"/>
          <w:sz w:val="21"/>
          <w:szCs w:val="21"/>
          <w:lang w:val="es-ES_tradnl"/>
        </w:rPr>
        <w:t>.</w:t>
      </w:r>
    </w:p>
    <w:p w14:paraId="50BBEE5B" w14:textId="6A8E3878" w:rsidR="00A14495" w:rsidRPr="000E795A" w:rsidRDefault="000D190B" w:rsidP="000B1396">
      <w:pPr>
        <w:tabs>
          <w:tab w:val="left" w:pos="108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ED4663" w:rsidRPr="000E795A">
        <w:rPr>
          <w:rFonts w:ascii="Times New Roman" w:hAnsi="Times New Roman" w:cs="Times New Roman"/>
          <w:spacing w:val="-1"/>
          <w:sz w:val="21"/>
          <w:szCs w:val="21"/>
          <w:lang w:val="es-ES_tradnl"/>
        </w:rPr>
        <w:t>Coloque ya sea uno o dos e</w:t>
      </w:r>
      <w:r w:rsidR="00FF7011" w:rsidRPr="000E795A">
        <w:rPr>
          <w:rFonts w:ascii="Times New Roman" w:hAnsi="Times New Roman" w:cs="Times New Roman"/>
          <w:spacing w:val="-1"/>
          <w:sz w:val="21"/>
          <w:szCs w:val="21"/>
          <w:lang w:val="es-ES_tradnl"/>
        </w:rPr>
        <w:t>spacios despues de una puntuació</w:t>
      </w:r>
      <w:r w:rsidR="00ED4663" w:rsidRPr="000E795A">
        <w:rPr>
          <w:rFonts w:ascii="Times New Roman" w:hAnsi="Times New Roman" w:cs="Times New Roman"/>
          <w:spacing w:val="-1"/>
          <w:sz w:val="21"/>
          <w:szCs w:val="21"/>
          <w:lang w:val="es-ES_tradnl"/>
        </w:rPr>
        <w:t xml:space="preserve">n final en una frase (pero consistentemente). Utilize únicamente un espacio depues de la puntación en referencias. </w:t>
      </w:r>
    </w:p>
    <w:p w14:paraId="54B3F46F" w14:textId="19C196CA" w:rsidR="00A14495" w:rsidRPr="000E795A" w:rsidRDefault="000D190B" w:rsidP="000D190B">
      <w:pPr>
        <w:tabs>
          <w:tab w:val="left" w:pos="108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Pr="000E795A">
        <w:rPr>
          <w:rFonts w:ascii="Times New Roman" w:hAnsi="Times New Roman" w:cs="Times New Roman"/>
          <w:spacing w:val="-1"/>
          <w:sz w:val="21"/>
          <w:szCs w:val="21"/>
          <w:lang w:val="es-ES_tradnl"/>
        </w:rPr>
        <w:tab/>
      </w:r>
      <w:r w:rsidR="00192BBE" w:rsidRPr="000E795A">
        <w:rPr>
          <w:rFonts w:ascii="Times New Roman" w:hAnsi="Times New Roman" w:cs="Times New Roman"/>
          <w:spacing w:val="-1"/>
          <w:sz w:val="21"/>
          <w:szCs w:val="21"/>
          <w:lang w:val="es-ES_tradnl"/>
        </w:rPr>
        <w:t>No aparece ningún espacio</w:t>
      </w:r>
    </w:p>
    <w:p w14:paraId="16B5208A" w14:textId="7E9131BB" w:rsidR="00A14495" w:rsidRPr="000E795A" w:rsidRDefault="00A14495" w:rsidP="000D190B">
      <w:pPr>
        <w:tabs>
          <w:tab w:val="left" w:pos="1440"/>
        </w:tabs>
        <w:ind w:firstLine="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w:t>
      </w:r>
      <w:r w:rsidR="000D190B" w:rsidRPr="000E795A">
        <w:rPr>
          <w:rFonts w:ascii="Times New Roman" w:hAnsi="Times New Roman" w:cs="Times New Roman"/>
          <w:spacing w:val="-1"/>
          <w:sz w:val="21"/>
          <w:szCs w:val="21"/>
          <w:lang w:val="es-ES_tradnl"/>
        </w:rPr>
        <w:tab/>
      </w:r>
      <w:r w:rsidR="00F96A50" w:rsidRPr="000E795A">
        <w:rPr>
          <w:rFonts w:ascii="Times New Roman" w:hAnsi="Times New Roman" w:cs="Times New Roman"/>
          <w:spacing w:val="-1"/>
          <w:sz w:val="21"/>
          <w:szCs w:val="21"/>
          <w:lang w:val="es-ES_tradnl"/>
        </w:rPr>
        <w:t>después de espacios o abreviaciones</w:t>
      </w:r>
      <w:r w:rsidRPr="000E795A">
        <w:rPr>
          <w:rFonts w:ascii="Times New Roman" w:hAnsi="Times New Roman" w:cs="Times New Roman"/>
          <w:spacing w:val="-1"/>
          <w:sz w:val="21"/>
          <w:szCs w:val="21"/>
          <w:lang w:val="es-ES_tradnl"/>
        </w:rPr>
        <w:t xml:space="preserve"> (</w:t>
      </w:r>
      <w:r w:rsidR="00F96A50" w:rsidRPr="000E795A">
        <w:rPr>
          <w:rFonts w:ascii="Times New Roman" w:hAnsi="Times New Roman" w:cs="Times New Roman"/>
          <w:spacing w:val="-1"/>
          <w:sz w:val="21"/>
          <w:szCs w:val="21"/>
          <w:lang w:val="es-ES_tradnl"/>
        </w:rPr>
        <w:t>excepto los nombres personales</w:t>
      </w:r>
      <w:r w:rsidRPr="000E795A">
        <w:rPr>
          <w:rFonts w:ascii="Times New Roman" w:hAnsi="Times New Roman" w:cs="Times New Roman"/>
          <w:spacing w:val="-1"/>
          <w:sz w:val="21"/>
          <w:szCs w:val="21"/>
          <w:lang w:val="es-ES_tradnl"/>
        </w:rPr>
        <w:t>)</w:t>
      </w:r>
    </w:p>
    <w:p w14:paraId="3DAE1C49" w14:textId="118A6628" w:rsidR="00A14495" w:rsidRPr="000E795A" w:rsidRDefault="00A14495" w:rsidP="000D190B">
      <w:pPr>
        <w:tabs>
          <w:tab w:val="left" w:pos="1440"/>
        </w:tabs>
        <w:ind w:firstLine="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w:t>
      </w:r>
      <w:r w:rsidR="000D190B" w:rsidRPr="000E795A">
        <w:rPr>
          <w:rFonts w:ascii="Times New Roman" w:hAnsi="Times New Roman" w:cs="Times New Roman"/>
          <w:spacing w:val="-1"/>
          <w:sz w:val="21"/>
          <w:szCs w:val="21"/>
          <w:lang w:val="es-ES_tradnl"/>
        </w:rPr>
        <w:tab/>
      </w:r>
      <w:r w:rsidR="00F96A50" w:rsidRPr="000E795A">
        <w:rPr>
          <w:rFonts w:ascii="Times New Roman" w:hAnsi="Times New Roman" w:cs="Times New Roman"/>
          <w:spacing w:val="-1"/>
          <w:sz w:val="21"/>
          <w:szCs w:val="21"/>
          <w:lang w:val="es-ES_tradnl"/>
        </w:rPr>
        <w:t xml:space="preserve">entre un capítulo y </w:t>
      </w:r>
      <w:r w:rsidR="00AA07A3" w:rsidRPr="000E795A">
        <w:rPr>
          <w:rFonts w:ascii="Times New Roman" w:hAnsi="Times New Roman" w:cs="Times New Roman"/>
          <w:spacing w:val="-1"/>
          <w:sz w:val="21"/>
          <w:szCs w:val="21"/>
          <w:lang w:val="es-ES_tradnl"/>
        </w:rPr>
        <w:t>versiculo de referencias Biblicas</w:t>
      </w:r>
      <w:r w:rsidRPr="000E795A">
        <w:rPr>
          <w:rFonts w:ascii="Times New Roman" w:hAnsi="Times New Roman" w:cs="Times New Roman"/>
          <w:spacing w:val="-1"/>
          <w:sz w:val="21"/>
          <w:szCs w:val="21"/>
          <w:lang w:val="es-ES_tradnl"/>
        </w:rPr>
        <w:t xml:space="preserve"> </w:t>
      </w:r>
    </w:p>
    <w:p w14:paraId="5B7FE14D" w14:textId="60EAAC58" w:rsidR="00A14495" w:rsidRPr="000E795A" w:rsidRDefault="00A14495" w:rsidP="000D190B">
      <w:pPr>
        <w:tabs>
          <w:tab w:val="left" w:pos="1440"/>
        </w:tabs>
        <w:ind w:firstLine="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w:t>
      </w:r>
      <w:r w:rsidR="000D190B" w:rsidRPr="000E795A">
        <w:rPr>
          <w:rFonts w:ascii="Times New Roman" w:hAnsi="Times New Roman" w:cs="Times New Roman"/>
          <w:spacing w:val="-1"/>
          <w:sz w:val="21"/>
          <w:szCs w:val="21"/>
          <w:lang w:val="es-ES_tradnl"/>
        </w:rPr>
        <w:tab/>
      </w:r>
      <w:r w:rsidR="00AA07A3" w:rsidRPr="000E795A">
        <w:rPr>
          <w:rFonts w:ascii="Times New Roman" w:hAnsi="Times New Roman" w:cs="Times New Roman"/>
          <w:spacing w:val="-1"/>
          <w:sz w:val="21"/>
          <w:szCs w:val="21"/>
          <w:lang w:val="es-ES_tradnl"/>
        </w:rPr>
        <w:t xml:space="preserve">entre las horas y los minutos en el tiempo. </w:t>
      </w:r>
    </w:p>
    <w:p w14:paraId="53F33D6F" w14:textId="0124B05F" w:rsidR="00A14495" w:rsidRPr="000E795A" w:rsidRDefault="000D190B" w:rsidP="00247CB6">
      <w:pPr>
        <w:tabs>
          <w:tab w:val="left" w:pos="144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w:t>
      </w:r>
      <w:r w:rsidRPr="000E795A">
        <w:rPr>
          <w:rFonts w:ascii="Times New Roman" w:hAnsi="Times New Roman" w:cs="Times New Roman"/>
          <w:spacing w:val="-1"/>
          <w:sz w:val="21"/>
          <w:szCs w:val="21"/>
          <w:lang w:val="es-ES_tradnl"/>
        </w:rPr>
        <w:tab/>
      </w:r>
      <w:r w:rsidR="00AA07A3" w:rsidRPr="000E795A">
        <w:rPr>
          <w:rFonts w:ascii="Times New Roman" w:hAnsi="Times New Roman" w:cs="Times New Roman"/>
          <w:spacing w:val="-1"/>
          <w:sz w:val="21"/>
          <w:szCs w:val="21"/>
          <w:lang w:val="es-ES_tradnl"/>
        </w:rPr>
        <w:t>entre volumen y paginas en una referencia de libros</w:t>
      </w:r>
      <w:r w:rsidR="00A14495" w:rsidRPr="000E795A">
        <w:rPr>
          <w:rFonts w:ascii="Times New Roman" w:hAnsi="Times New Roman" w:cs="Times New Roman"/>
          <w:spacing w:val="-1"/>
          <w:sz w:val="21"/>
          <w:szCs w:val="21"/>
          <w:lang w:val="es-ES_tradnl"/>
        </w:rPr>
        <w:t xml:space="preserve"> (</w:t>
      </w:r>
      <w:r w:rsidR="00AA07A3" w:rsidRPr="000E795A">
        <w:rPr>
          <w:rFonts w:ascii="Times New Roman" w:hAnsi="Times New Roman" w:cs="Times New Roman"/>
          <w:spacing w:val="-1"/>
          <w:sz w:val="21"/>
          <w:szCs w:val="21"/>
          <w:lang w:val="es-ES_tradnl"/>
        </w:rPr>
        <w:t xml:space="preserve">pero no entre ano y paginas en una revista </w:t>
      </w:r>
      <w:r w:rsidR="00A14495" w:rsidRPr="000E795A">
        <w:rPr>
          <w:rFonts w:ascii="Times New Roman" w:hAnsi="Times New Roman" w:cs="Times New Roman"/>
          <w:spacing w:val="-1"/>
          <w:sz w:val="21"/>
          <w:szCs w:val="21"/>
          <w:lang w:val="es-ES_tradnl"/>
        </w:rPr>
        <w:t>)</w:t>
      </w:r>
    </w:p>
    <w:p w14:paraId="3588ABD5" w14:textId="4EB75FF5" w:rsidR="00A14495" w:rsidRPr="000E795A" w:rsidRDefault="00A14495" w:rsidP="000D190B">
      <w:pPr>
        <w:tabs>
          <w:tab w:val="left" w:pos="1440"/>
        </w:tabs>
        <w:ind w:firstLine="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w:t>
      </w:r>
      <w:r w:rsidR="000D190B" w:rsidRPr="000E795A">
        <w:rPr>
          <w:rFonts w:ascii="Times New Roman" w:hAnsi="Times New Roman" w:cs="Times New Roman"/>
          <w:spacing w:val="-1"/>
          <w:sz w:val="21"/>
          <w:szCs w:val="21"/>
          <w:lang w:val="es-ES_tradnl"/>
        </w:rPr>
        <w:tab/>
      </w:r>
      <w:r w:rsidR="00AA07A3" w:rsidRPr="000E795A">
        <w:rPr>
          <w:rFonts w:ascii="Times New Roman" w:hAnsi="Times New Roman" w:cs="Times New Roman"/>
          <w:spacing w:val="-1"/>
          <w:sz w:val="21"/>
          <w:szCs w:val="21"/>
          <w:lang w:val="es-ES_tradnl"/>
        </w:rPr>
        <w:t xml:space="preserve">entre los </w:t>
      </w:r>
      <w:r w:rsidR="000F147A">
        <w:rPr>
          <w:rFonts w:ascii="Times New Roman" w:hAnsi="Times New Roman" w:cs="Times New Roman"/>
          <w:spacing w:val="-1"/>
          <w:sz w:val="21"/>
          <w:szCs w:val="21"/>
          <w:lang w:val="es-ES_tradnl"/>
        </w:rPr>
        <w:t>componenentes de una proporcion</w:t>
      </w:r>
      <w:r w:rsidR="00AA07A3" w:rsidRPr="000E795A">
        <w:rPr>
          <w:rFonts w:ascii="Times New Roman" w:hAnsi="Times New Roman" w:cs="Times New Roman"/>
          <w:spacing w:val="-1"/>
          <w:sz w:val="21"/>
          <w:szCs w:val="21"/>
          <w:lang w:val="es-ES_tradnl"/>
        </w:rPr>
        <w:t xml:space="preserve"> </w:t>
      </w:r>
    </w:p>
    <w:p w14:paraId="5734E26B" w14:textId="1F2879F3" w:rsidR="00A14495" w:rsidRPr="000E795A" w:rsidRDefault="00A14495" w:rsidP="000B1396">
      <w:pPr>
        <w:tabs>
          <w:tab w:val="left" w:pos="1440"/>
        </w:tabs>
        <w:spacing w:after="200"/>
        <w:ind w:firstLine="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f.</w:t>
      </w:r>
      <w:r w:rsidR="000D190B" w:rsidRPr="000E795A">
        <w:rPr>
          <w:rFonts w:ascii="Times New Roman" w:hAnsi="Times New Roman" w:cs="Times New Roman"/>
          <w:spacing w:val="-1"/>
          <w:sz w:val="21"/>
          <w:szCs w:val="21"/>
          <w:lang w:val="es-ES_tradnl"/>
        </w:rPr>
        <w:tab/>
      </w:r>
      <w:r w:rsidR="00FF7011" w:rsidRPr="000E795A">
        <w:rPr>
          <w:rFonts w:ascii="Times New Roman" w:hAnsi="Times New Roman" w:cs="Times New Roman"/>
          <w:spacing w:val="-1"/>
          <w:sz w:val="21"/>
          <w:szCs w:val="21"/>
          <w:lang w:val="es-ES_tradnl"/>
        </w:rPr>
        <w:t>antes y después de li</w:t>
      </w:r>
      <w:r w:rsidR="00AA07A3" w:rsidRPr="000E795A">
        <w:rPr>
          <w:rFonts w:ascii="Times New Roman" w:hAnsi="Times New Roman" w:cs="Times New Roman"/>
          <w:spacing w:val="-1"/>
          <w:sz w:val="21"/>
          <w:szCs w:val="21"/>
          <w:lang w:val="es-ES_tradnl"/>
        </w:rPr>
        <w:t>n</w:t>
      </w:r>
      <w:r w:rsidR="00FF7011" w:rsidRPr="000E795A">
        <w:rPr>
          <w:rFonts w:ascii="Times New Roman" w:hAnsi="Times New Roman" w:cs="Times New Roman"/>
          <w:spacing w:val="-1"/>
          <w:sz w:val="21"/>
          <w:szCs w:val="21"/>
          <w:lang w:val="es-ES_tradnl"/>
        </w:rPr>
        <w:t>e</w:t>
      </w:r>
      <w:r w:rsidR="00AA07A3" w:rsidRPr="000E795A">
        <w:rPr>
          <w:rFonts w:ascii="Times New Roman" w:hAnsi="Times New Roman" w:cs="Times New Roman"/>
          <w:spacing w:val="-1"/>
          <w:sz w:val="21"/>
          <w:szCs w:val="21"/>
          <w:lang w:val="es-ES_tradnl"/>
        </w:rPr>
        <w:t>as o guiones</w:t>
      </w:r>
      <w:r w:rsidRPr="000E795A">
        <w:rPr>
          <w:rFonts w:ascii="Times New Roman" w:hAnsi="Times New Roman" w:cs="Times New Roman"/>
          <w:spacing w:val="-1"/>
          <w:sz w:val="21"/>
          <w:szCs w:val="21"/>
          <w:lang w:val="es-ES_tradnl"/>
        </w:rPr>
        <w:t>.</w:t>
      </w:r>
    </w:p>
    <w:p w14:paraId="22DF0D1F" w14:textId="4FAE4C7B" w:rsidR="00A14495" w:rsidRPr="000E795A" w:rsidRDefault="00A14495" w:rsidP="000D190B">
      <w:pPr>
        <w:tabs>
          <w:tab w:val="left" w:pos="1080"/>
        </w:tabs>
        <w:spacing w:after="48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w:t>
      </w:r>
      <w:r w:rsidR="000D190B" w:rsidRPr="000E795A">
        <w:rPr>
          <w:rFonts w:ascii="Times New Roman" w:hAnsi="Times New Roman" w:cs="Times New Roman"/>
          <w:spacing w:val="-1"/>
          <w:sz w:val="21"/>
          <w:szCs w:val="21"/>
          <w:lang w:val="es-ES_tradnl"/>
        </w:rPr>
        <w:tab/>
      </w:r>
      <w:r w:rsidR="00192BBE" w:rsidRPr="000E795A">
        <w:rPr>
          <w:rFonts w:ascii="Times New Roman" w:hAnsi="Times New Roman" w:cs="Times New Roman"/>
          <w:spacing w:val="-1"/>
          <w:sz w:val="21"/>
          <w:szCs w:val="21"/>
          <w:lang w:val="es-ES_tradnl"/>
        </w:rPr>
        <w:t xml:space="preserve">Los puntos suspensivos se utilizan </w:t>
      </w:r>
      <w:r w:rsidR="00192BBE" w:rsidRPr="000E795A">
        <w:rPr>
          <w:rFonts w:ascii="Times New Roman" w:hAnsi="Times New Roman" w:cs="Times New Roman"/>
          <w:i/>
          <w:spacing w:val="-1"/>
          <w:sz w:val="21"/>
          <w:szCs w:val="21"/>
          <w:lang w:val="es-ES_tradnl"/>
        </w:rPr>
        <w:t>únicamente</w:t>
      </w:r>
      <w:r w:rsidRPr="000E795A">
        <w:rPr>
          <w:rFonts w:ascii="Times New Roman" w:hAnsi="Times New Roman" w:cs="Times New Roman"/>
          <w:spacing w:val="-1"/>
          <w:sz w:val="21"/>
          <w:szCs w:val="21"/>
          <w:lang w:val="es-ES_tradnl"/>
        </w:rPr>
        <w:t xml:space="preserve"> </w:t>
      </w:r>
      <w:r w:rsidR="00192BBE" w:rsidRPr="000E795A">
        <w:rPr>
          <w:rFonts w:ascii="Times New Roman" w:hAnsi="Times New Roman" w:cs="Times New Roman"/>
          <w:iCs/>
          <w:spacing w:val="-1"/>
          <w:sz w:val="21"/>
          <w:szCs w:val="21"/>
          <w:lang w:val="es-ES_tradnl"/>
        </w:rPr>
        <w:t>en</w:t>
      </w:r>
      <w:r w:rsidR="00F64AB9" w:rsidRPr="000E795A">
        <w:rPr>
          <w:rFonts w:ascii="Times New Roman" w:hAnsi="Times New Roman" w:cs="Times New Roman"/>
          <w:iCs/>
          <w:spacing w:val="-1"/>
          <w:sz w:val="21"/>
          <w:szCs w:val="21"/>
          <w:lang w:val="es-ES_tradnl"/>
        </w:rPr>
        <w:t xml:space="preserve"> material citado y tienen un espacio</w:t>
      </w:r>
      <w:r w:rsidRPr="000E795A">
        <w:rPr>
          <w:rFonts w:ascii="Times New Roman" w:hAnsi="Times New Roman" w:cs="Times New Roman"/>
          <w:spacing w:val="-1"/>
          <w:sz w:val="21"/>
          <w:szCs w:val="21"/>
          <w:lang w:val="es-ES_tradnl"/>
        </w:rPr>
        <w:t xml:space="preserve"> </w:t>
      </w:r>
      <w:r w:rsidR="00F64AB9" w:rsidRPr="000E795A">
        <w:rPr>
          <w:rFonts w:ascii="Times New Roman" w:hAnsi="Times New Roman" w:cs="Times New Roman"/>
          <w:spacing w:val="-1"/>
          <w:sz w:val="21"/>
          <w:szCs w:val="21"/>
          <w:lang w:val="es-ES_tradnl"/>
        </w:rPr>
        <w:t>antes y después de cada</w:t>
      </w:r>
      <w:r w:rsidR="009066D6" w:rsidRPr="000E795A">
        <w:rPr>
          <w:rFonts w:ascii="Times New Roman" w:hAnsi="Times New Roman" w:cs="Times New Roman"/>
          <w:spacing w:val="-1"/>
          <w:sz w:val="21"/>
          <w:szCs w:val="21"/>
          <w:lang w:val="es-ES_tradnl"/>
        </w:rPr>
        <w:t xml:space="preserve"> uno de los tres puntos utilizados para indicar el material omitido</w:t>
      </w:r>
      <w:r w:rsidRPr="000E795A">
        <w:rPr>
          <w:rFonts w:ascii="Times New Roman" w:hAnsi="Times New Roman" w:cs="Times New Roman"/>
          <w:spacing w:val="-1"/>
          <w:sz w:val="21"/>
          <w:szCs w:val="21"/>
          <w:lang w:val="es-ES_tradnl"/>
        </w:rPr>
        <w:t xml:space="preserve">. </w:t>
      </w:r>
      <w:r w:rsidR="008640AC" w:rsidRPr="000E795A">
        <w:rPr>
          <w:rFonts w:ascii="Times New Roman" w:hAnsi="Times New Roman" w:cs="Times New Roman"/>
          <w:spacing w:val="-1"/>
          <w:sz w:val="21"/>
          <w:szCs w:val="21"/>
          <w:lang w:val="es-ES_tradnl"/>
        </w:rPr>
        <w:t xml:space="preserve"> </w:t>
      </w:r>
      <w:r w:rsidR="009066D6" w:rsidRPr="000E795A">
        <w:rPr>
          <w:rFonts w:ascii="Times New Roman" w:hAnsi="Times New Roman" w:cs="Times New Roman"/>
          <w:spacing w:val="-1"/>
          <w:sz w:val="21"/>
          <w:szCs w:val="21"/>
          <w:lang w:val="es-ES_tradnl"/>
        </w:rPr>
        <w:t>Cuatro puntos, sin espacio delante del primer punto, indican el material omitido se encuentra al final de la oración</w:t>
      </w:r>
      <w:r w:rsidR="00AA07A3" w:rsidRPr="000E795A">
        <w:rPr>
          <w:rFonts w:ascii="Times New Roman" w:hAnsi="Times New Roman" w:cs="Times New Roman"/>
          <w:spacing w:val="-1"/>
          <w:sz w:val="21"/>
          <w:szCs w:val="21"/>
          <w:lang w:val="es-ES_tradnl"/>
        </w:rPr>
        <w:t>—el primer punto representa la puntacion</w:t>
      </w:r>
      <w:r w:rsidR="009066D6" w:rsidRPr="000E795A">
        <w:rPr>
          <w:rFonts w:ascii="Times New Roman" w:hAnsi="Times New Roman" w:cs="Times New Roman"/>
          <w:spacing w:val="-1"/>
          <w:sz w:val="21"/>
          <w:szCs w:val="21"/>
          <w:lang w:val="es-ES_tradnl"/>
        </w:rPr>
        <w:t xml:space="preserve">. No utilice puntos suspensivos </w:t>
      </w:r>
      <w:r w:rsidR="00BA331B" w:rsidRPr="000E795A">
        <w:rPr>
          <w:rFonts w:ascii="Times New Roman" w:hAnsi="Times New Roman" w:cs="Times New Roman"/>
          <w:spacing w:val="-1"/>
          <w:sz w:val="21"/>
          <w:szCs w:val="21"/>
          <w:lang w:val="es-ES_tradnl"/>
        </w:rPr>
        <w:t>al principio o al final de ningu</w:t>
      </w:r>
      <w:r w:rsidR="009066D6" w:rsidRPr="000E795A">
        <w:rPr>
          <w:rFonts w:ascii="Times New Roman" w:hAnsi="Times New Roman" w:cs="Times New Roman"/>
          <w:spacing w:val="-1"/>
          <w:sz w:val="21"/>
          <w:szCs w:val="21"/>
          <w:lang w:val="es-ES_tradnl"/>
        </w:rPr>
        <w:t>n</w:t>
      </w:r>
      <w:r w:rsidR="00BA331B" w:rsidRPr="000E795A">
        <w:rPr>
          <w:rFonts w:ascii="Times New Roman" w:hAnsi="Times New Roman" w:cs="Times New Roman"/>
          <w:spacing w:val="-1"/>
          <w:sz w:val="21"/>
          <w:szCs w:val="21"/>
          <w:lang w:val="es-ES_tradnl"/>
        </w:rPr>
        <w:t>a</w:t>
      </w:r>
      <w:r w:rsidR="009066D6" w:rsidRPr="000E795A">
        <w:rPr>
          <w:rFonts w:ascii="Times New Roman" w:hAnsi="Times New Roman" w:cs="Times New Roman"/>
          <w:spacing w:val="-1"/>
          <w:sz w:val="21"/>
          <w:szCs w:val="21"/>
          <w:lang w:val="es-ES_tradnl"/>
        </w:rPr>
        <w:t xml:space="preserve"> </w:t>
      </w:r>
      <w:r w:rsidR="00BA331B" w:rsidRPr="000E795A">
        <w:rPr>
          <w:rFonts w:ascii="Times New Roman" w:hAnsi="Times New Roman" w:cs="Times New Roman"/>
          <w:spacing w:val="-1"/>
          <w:sz w:val="21"/>
          <w:szCs w:val="21"/>
          <w:lang w:val="es-ES_tradnl"/>
        </w:rPr>
        <w:t>cita</w:t>
      </w:r>
      <w:r w:rsidR="009066D6" w:rsidRPr="000E795A">
        <w:rPr>
          <w:rFonts w:ascii="Times New Roman" w:hAnsi="Times New Roman" w:cs="Times New Roman"/>
          <w:spacing w:val="-1"/>
          <w:sz w:val="21"/>
          <w:szCs w:val="21"/>
          <w:lang w:val="es-ES_tradnl"/>
        </w:rPr>
        <w:t xml:space="preserve"> a menos que sea necesario para evitar una interpretación errónea de la cita. </w:t>
      </w:r>
    </w:p>
    <w:p w14:paraId="62072777" w14:textId="307526FB" w:rsidR="00A14495" w:rsidRPr="000E795A" w:rsidRDefault="00BA331B" w:rsidP="000D190B">
      <w:pPr>
        <w:pStyle w:val="SECOND"/>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t>DIVISIÓN DE PALABRAS</w:t>
      </w:r>
    </w:p>
    <w:p w14:paraId="4781EBD4" w14:textId="42613584" w:rsidR="00A14495" w:rsidRPr="000E795A" w:rsidRDefault="00BA331B" w:rsidP="000D190B">
      <w:pPr>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En general</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las palabras al final de las líneas deberían estar divididas únicamente cuando es absolutamente necesario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y de acuerdo con la separación de sílabas que muestra el diccionario</w:t>
      </w:r>
      <w:r w:rsidR="00A14495" w:rsidRPr="000E795A">
        <w:rPr>
          <w:rFonts w:ascii="Times New Roman" w:hAnsi="Times New Roman" w:cs="Times New Roman"/>
          <w:spacing w:val="-1"/>
          <w:sz w:val="21"/>
          <w:szCs w:val="21"/>
          <w:lang w:val="es-ES_tradnl"/>
        </w:rPr>
        <w:t xml:space="preserve">. </w:t>
      </w:r>
      <w:r w:rsidR="008640AC"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Nunca haga una división de letras; evite la división de dos letras; </w:t>
      </w:r>
      <w:r w:rsidR="00AD557B" w:rsidRPr="000E795A">
        <w:rPr>
          <w:rFonts w:ascii="Times New Roman" w:hAnsi="Times New Roman" w:cs="Times New Roman"/>
          <w:spacing w:val="-1"/>
          <w:sz w:val="21"/>
          <w:szCs w:val="21"/>
          <w:lang w:val="es-ES_tradnl"/>
        </w:rPr>
        <w:t>mantega el  guion en palabras que estén</w:t>
      </w:r>
      <w:r w:rsidR="00AD557B" w:rsidRPr="000E795A">
        <w:rPr>
          <w:rFonts w:ascii="Times New Roman" w:hAnsi="Times New Roman" w:cs="Times New Roman"/>
          <w:spacing w:val="-1"/>
          <w:sz w:val="21"/>
          <w:szCs w:val="21"/>
          <w:highlight w:val="yellow"/>
          <w:lang w:val="es-ES_tradnl"/>
        </w:rPr>
        <w:t xml:space="preserve"> </w:t>
      </w:r>
      <w:r w:rsidR="00AD557B" w:rsidRPr="000E795A">
        <w:rPr>
          <w:rFonts w:ascii="Times New Roman" w:hAnsi="Times New Roman" w:cs="Times New Roman"/>
          <w:spacing w:val="-1"/>
          <w:sz w:val="21"/>
          <w:szCs w:val="21"/>
          <w:lang w:val="es-ES_tradnl"/>
        </w:rPr>
        <w:t>divididas por guiones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y </w:t>
      </w:r>
      <w:r w:rsidRPr="000E795A">
        <w:rPr>
          <w:rFonts w:ascii="Times New Roman" w:hAnsi="Times New Roman" w:cs="Times New Roman"/>
          <w:i/>
          <w:spacing w:val="-1"/>
          <w:sz w:val="21"/>
          <w:szCs w:val="21"/>
          <w:lang w:val="es-ES_tradnl"/>
        </w:rPr>
        <w:t>nunca</w:t>
      </w:r>
      <w:r w:rsidRPr="000E795A">
        <w:rPr>
          <w:rFonts w:ascii="Times New Roman" w:hAnsi="Times New Roman" w:cs="Times New Roman"/>
          <w:spacing w:val="-1"/>
          <w:sz w:val="21"/>
          <w:szCs w:val="21"/>
          <w:lang w:val="es-ES_tradnl"/>
        </w:rPr>
        <w:t xml:space="preserve"> divida la última palabra de un párrafo, la última palabra en el texto o la última palabra en la página</w:t>
      </w:r>
      <w:r w:rsidR="00A14495" w:rsidRPr="000E795A">
        <w:rPr>
          <w:rFonts w:ascii="Times New Roman" w:hAnsi="Times New Roman" w:cs="Times New Roman"/>
          <w:spacing w:val="-1"/>
          <w:sz w:val="21"/>
          <w:szCs w:val="21"/>
          <w:lang w:val="es-ES_tradnl"/>
        </w:rPr>
        <w:t xml:space="preserve">. </w:t>
      </w:r>
      <w:r w:rsidR="008640AC"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Evite la colocación de dos guiones en una fila en el margen derecho. No están permitidos mas de dos.</w:t>
      </w:r>
      <w:r w:rsidR="00A14495" w:rsidRPr="000E795A">
        <w:rPr>
          <w:rFonts w:ascii="Times New Roman" w:hAnsi="Times New Roman" w:cs="Times New Roman"/>
          <w:spacing w:val="-1"/>
          <w:sz w:val="21"/>
          <w:szCs w:val="21"/>
          <w:lang w:val="es-ES_tradnl"/>
        </w:rPr>
        <w:t xml:space="preserve"> </w:t>
      </w:r>
      <w:r w:rsidR="008640AC"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Turabian (</w:t>
      </w:r>
      <w:r w:rsidR="00F61359" w:rsidRPr="000E795A">
        <w:rPr>
          <w:rFonts w:ascii="Times New Roman" w:hAnsi="Times New Roman" w:cs="Times New Roman"/>
          <w:spacing w:val="-1"/>
          <w:sz w:val="21"/>
          <w:szCs w:val="21"/>
          <w:lang w:val="es-ES_tradnl"/>
        </w:rPr>
        <w:t>8th</w:t>
      </w:r>
      <w:r w:rsidR="00A14495" w:rsidRPr="000E795A">
        <w:rPr>
          <w:rFonts w:ascii="Times New Roman" w:hAnsi="Times New Roman" w:cs="Times New Roman"/>
          <w:spacing w:val="-1"/>
          <w:sz w:val="21"/>
          <w:szCs w:val="21"/>
          <w:lang w:val="es-ES_tradnl"/>
        </w:rPr>
        <w:t xml:space="preserve"> ed.) </w:t>
      </w:r>
      <w:r w:rsidRPr="000E795A">
        <w:rPr>
          <w:rFonts w:ascii="Times New Roman" w:hAnsi="Times New Roman" w:cs="Times New Roman"/>
          <w:spacing w:val="-1"/>
          <w:sz w:val="21"/>
          <w:szCs w:val="21"/>
          <w:lang w:val="es-ES_tradnl"/>
        </w:rPr>
        <w:t>tiene una excelente sección sobre</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“Saltos de Lineas”</w:t>
      </w:r>
      <w:r w:rsidR="00A14495" w:rsidRPr="000E795A">
        <w:rPr>
          <w:rFonts w:ascii="Times New Roman" w:hAnsi="Times New Roman" w:cs="Times New Roman"/>
          <w:spacing w:val="-1"/>
          <w:sz w:val="21"/>
          <w:szCs w:val="21"/>
          <w:lang w:val="es-ES_tradnl"/>
        </w:rPr>
        <w:t xml:space="preserve"> (20.4).</w:t>
      </w:r>
    </w:p>
    <w:p w14:paraId="5E40F78F" w14:textId="49F86FDE" w:rsidR="00A14495" w:rsidRPr="000E795A" w:rsidRDefault="00BA331B" w:rsidP="000D190B">
      <w:pPr>
        <w:spacing w:before="480" w:after="24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lang w:val="es-ES_tradnl"/>
        </w:rPr>
        <w:lastRenderedPageBreak/>
        <w:t>ITALICAS</w:t>
      </w:r>
    </w:p>
    <w:p w14:paraId="7D661717" w14:textId="0A4B862C" w:rsidR="00A14495" w:rsidRPr="000E795A" w:rsidRDefault="00BA331B" w:rsidP="000D190B">
      <w:pPr>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Use la cursiva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nunca subrayada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para palabras extranjeras y títulos de libros, journals y revistas</w:t>
      </w:r>
      <w:r w:rsidR="00A14495" w:rsidRPr="000E795A">
        <w:rPr>
          <w:rFonts w:ascii="Times New Roman" w:hAnsi="Times New Roman" w:cs="Times New Roman"/>
          <w:spacing w:val="-1"/>
          <w:sz w:val="21"/>
          <w:szCs w:val="21"/>
          <w:lang w:val="es-ES_tradnl"/>
        </w:rPr>
        <w:t xml:space="preserve">.  </w:t>
      </w:r>
      <w:r w:rsidR="00A86887" w:rsidRPr="000E795A">
        <w:rPr>
          <w:rFonts w:ascii="Times New Roman" w:hAnsi="Times New Roman" w:cs="Times New Roman"/>
          <w:spacing w:val="-1"/>
          <w:sz w:val="21"/>
          <w:szCs w:val="21"/>
          <w:lang w:val="es-ES_tradnl"/>
        </w:rPr>
        <w:t>La cursiva como medio para lograr mayor énfasis debe ser utilizada con moderación.</w:t>
      </w:r>
    </w:p>
    <w:p w14:paraId="5090CE02" w14:textId="77777777" w:rsidR="00247CB6" w:rsidRPr="000E795A" w:rsidRDefault="00247CB6">
      <w:pPr>
        <w:autoSpaceDE/>
        <w:autoSpaceDN/>
        <w:adjustRightInd/>
        <w:spacing w:after="200" w:line="276" w:lineRule="auto"/>
        <w:rPr>
          <w:rFonts w:ascii="Times New Roman" w:hAnsi="Times New Roman" w:cs="Times New Roman"/>
          <w:bCs/>
          <w:spacing w:val="-1"/>
          <w:lang w:val="es-ES_tradnl"/>
        </w:rPr>
      </w:pPr>
    </w:p>
    <w:p w14:paraId="5E3BF7EB" w14:textId="77777777" w:rsidR="00247CB6" w:rsidRPr="000E795A" w:rsidRDefault="00247CB6">
      <w:pPr>
        <w:autoSpaceDE/>
        <w:autoSpaceDN/>
        <w:adjustRightInd/>
        <w:spacing w:after="200" w:line="276" w:lineRule="auto"/>
        <w:rPr>
          <w:rFonts w:ascii="Times New Roman" w:hAnsi="Times New Roman" w:cs="Times New Roman"/>
          <w:bCs/>
          <w:spacing w:val="-1"/>
          <w:lang w:val="es-ES_tradnl"/>
        </w:rPr>
        <w:sectPr w:rsidR="00247CB6" w:rsidRPr="000E795A" w:rsidSect="004E2E8E">
          <w:pgSz w:w="12240" w:h="15840"/>
          <w:pgMar w:top="1639" w:right="1620" w:bottom="1170" w:left="1530" w:header="1440" w:footer="1008" w:gutter="180"/>
          <w:cols w:space="720"/>
          <w:noEndnote/>
          <w:docGrid w:linePitch="326"/>
        </w:sectPr>
      </w:pPr>
    </w:p>
    <w:p w14:paraId="3DA2E05E" w14:textId="23D10611" w:rsidR="00A14495" w:rsidRPr="000E795A" w:rsidRDefault="00B73129" w:rsidP="00247CB6">
      <w:pPr>
        <w:spacing w:before="600" w:after="48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sz w:val="28"/>
          <w:szCs w:val="28"/>
          <w:lang w:val="es-ES_tradnl"/>
        </w:rPr>
        <w:lastRenderedPageBreak/>
        <w:t>Capítulo</w:t>
      </w:r>
      <w:r w:rsidR="00A14495" w:rsidRPr="000E795A">
        <w:rPr>
          <w:rFonts w:ascii="Times New Roman" w:hAnsi="Times New Roman" w:cs="Times New Roman"/>
          <w:b/>
          <w:bCs/>
          <w:spacing w:val="-1"/>
          <w:sz w:val="28"/>
          <w:szCs w:val="28"/>
          <w:lang w:val="es-ES_tradnl"/>
        </w:rPr>
        <w:t xml:space="preserve"> 4</w:t>
      </w:r>
    </w:p>
    <w:p w14:paraId="2C864280" w14:textId="18859336" w:rsidR="00B73129" w:rsidRPr="000E795A" w:rsidRDefault="00B73129" w:rsidP="00B73129">
      <w:pPr>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sz w:val="32"/>
          <w:szCs w:val="32"/>
          <w:lang w:val="es-ES_tradnl"/>
        </w:rPr>
        <w:t>SUGERENCIAS ADICIONALES PARA LA ESCRITURA DE DOCUMENTOS ACADÉMICOS</w:t>
      </w:r>
    </w:p>
    <w:p w14:paraId="35B205DD" w14:textId="21D6E054" w:rsidR="00A14495" w:rsidRPr="000E795A" w:rsidRDefault="00A14495" w:rsidP="00247CB6">
      <w:pPr>
        <w:spacing w:after="480"/>
        <w:jc w:val="center"/>
        <w:rPr>
          <w:rFonts w:ascii="Times New Roman" w:hAnsi="Times New Roman" w:cs="Times New Roman"/>
          <w:spacing w:val="-1"/>
          <w:sz w:val="21"/>
          <w:szCs w:val="21"/>
          <w:lang w:val="es-ES_tradnl"/>
        </w:rPr>
      </w:pPr>
    </w:p>
    <w:p w14:paraId="0997AF34" w14:textId="70CF77C3" w:rsidR="00A14495" w:rsidRPr="000E795A" w:rsidRDefault="00B73129" w:rsidP="000D190B">
      <w:pPr>
        <w:pStyle w:val="SECOND"/>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t>ESCRITURA ACADÉMICA FORMAL</w:t>
      </w:r>
    </w:p>
    <w:p w14:paraId="1B290F0C" w14:textId="264ED349" w:rsidR="00A14495" w:rsidRPr="000E795A" w:rsidRDefault="00B73129" w:rsidP="00EA6BB6">
      <w:pPr>
        <w:spacing w:after="48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En escritos académicos se utiliza el inglés formal</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La escritura formal informa y evalua; explica y analiza. La escritura es objetiva e impersonal;</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evita el lenguaje popular, las gergas y los cliches. Es clara y concisa. Ráramente se usan las contracciones porque tienen la tendencia a añadir </w:t>
      </w:r>
      <w:r w:rsidR="00AD557B" w:rsidRPr="000E795A">
        <w:rPr>
          <w:rFonts w:ascii="Times New Roman" w:hAnsi="Times New Roman" w:cs="Times New Roman"/>
          <w:spacing w:val="-1"/>
          <w:sz w:val="21"/>
          <w:szCs w:val="21"/>
          <w:lang w:val="es-ES_tradnl"/>
        </w:rPr>
        <w:t>un tono ligero o informal al documento</w:t>
      </w:r>
      <w:r w:rsidR="00A14495" w:rsidRPr="000E795A">
        <w:rPr>
          <w:rFonts w:ascii="Times New Roman" w:hAnsi="Times New Roman" w:cs="Times New Roman"/>
          <w:spacing w:val="-1"/>
          <w:sz w:val="21"/>
          <w:szCs w:val="21"/>
          <w:lang w:val="es-ES_tradnl"/>
        </w:rPr>
        <w:t>.</w:t>
      </w:r>
    </w:p>
    <w:p w14:paraId="1132F8D5" w14:textId="6E851BA1" w:rsidR="00A14495" w:rsidRPr="000E795A" w:rsidRDefault="00176DE6" w:rsidP="00EA6BB6">
      <w:pPr>
        <w:pStyle w:val="SECOND"/>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t xml:space="preserve">EL </w:t>
      </w:r>
      <w:r w:rsidR="00B73129" w:rsidRPr="000E795A">
        <w:rPr>
          <w:rFonts w:ascii="Times New Roman" w:hAnsi="Times New Roman" w:cs="Times New Roman"/>
          <w:spacing w:val="-1"/>
          <w:lang w:val="es-ES_tradnl"/>
        </w:rPr>
        <w:t>IDIOMA EXTRANJERO EN EL TEXTO</w:t>
      </w:r>
    </w:p>
    <w:p w14:paraId="6B80C311" w14:textId="5EE2F745" w:rsidR="00A14495" w:rsidRPr="000E795A" w:rsidRDefault="00B73129" w:rsidP="003947A2">
      <w:pPr>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En muchas disertaciones, surgen preguntas sobre el lenguaje que debe utiliza</w:t>
      </w:r>
      <w:r w:rsidR="00D708EF" w:rsidRPr="000E795A">
        <w:rPr>
          <w:rFonts w:ascii="Times New Roman" w:hAnsi="Times New Roman" w:cs="Times New Roman"/>
          <w:spacing w:val="-1"/>
          <w:sz w:val="21"/>
          <w:szCs w:val="21"/>
          <w:lang w:val="es-ES_tradnl"/>
        </w:rPr>
        <w:t>rse</w:t>
      </w:r>
      <w:r w:rsidRPr="000E795A">
        <w:rPr>
          <w:rFonts w:ascii="Times New Roman" w:hAnsi="Times New Roman" w:cs="Times New Roman"/>
          <w:spacing w:val="-1"/>
          <w:sz w:val="21"/>
          <w:szCs w:val="21"/>
          <w:lang w:val="es-ES_tradnl"/>
        </w:rPr>
        <w:t>. Regularmente</w:t>
      </w:r>
      <w:r w:rsidR="00A14495" w:rsidRPr="000E795A">
        <w:rPr>
          <w:rFonts w:ascii="Times New Roman" w:hAnsi="Times New Roman" w:cs="Times New Roman"/>
          <w:spacing w:val="-1"/>
          <w:sz w:val="21"/>
          <w:szCs w:val="21"/>
          <w:lang w:val="es-ES_tradnl"/>
        </w:rPr>
        <w:t xml:space="preserve"> </w:t>
      </w:r>
      <w:r w:rsidR="00D708EF" w:rsidRPr="000E795A">
        <w:rPr>
          <w:rFonts w:ascii="Times New Roman" w:hAnsi="Times New Roman" w:cs="Times New Roman"/>
          <w:spacing w:val="-1"/>
          <w:sz w:val="21"/>
          <w:szCs w:val="21"/>
          <w:lang w:val="es-ES_tradnl"/>
        </w:rPr>
        <w:t>debe utilizarse u</w:t>
      </w:r>
      <w:r w:rsidRPr="000E795A">
        <w:rPr>
          <w:rFonts w:ascii="Times New Roman" w:hAnsi="Times New Roman" w:cs="Times New Roman"/>
          <w:spacing w:val="-1"/>
          <w:sz w:val="21"/>
          <w:szCs w:val="21"/>
          <w:lang w:val="es-ES_tradnl"/>
        </w:rPr>
        <w:t>n sólo lenguaje en el cuerpo principal del texto</w:t>
      </w:r>
      <w:r w:rsidR="00A14495" w:rsidRPr="000E795A">
        <w:rPr>
          <w:rFonts w:ascii="Times New Roman" w:hAnsi="Times New Roman" w:cs="Times New Roman"/>
          <w:spacing w:val="-1"/>
          <w:sz w:val="21"/>
          <w:szCs w:val="21"/>
          <w:lang w:val="es-ES_tradnl"/>
        </w:rPr>
        <w:t xml:space="preserve">. </w:t>
      </w:r>
      <w:r w:rsidR="00EA6BB6" w:rsidRPr="000E795A">
        <w:rPr>
          <w:rFonts w:ascii="Times New Roman" w:hAnsi="Times New Roman" w:cs="Times New Roman"/>
          <w:spacing w:val="-1"/>
          <w:sz w:val="21"/>
          <w:szCs w:val="21"/>
          <w:lang w:val="es-ES_tradnl"/>
        </w:rPr>
        <w:t xml:space="preserve"> </w:t>
      </w:r>
      <w:r w:rsidR="00D708EF" w:rsidRPr="000E795A">
        <w:rPr>
          <w:rFonts w:ascii="Times New Roman" w:hAnsi="Times New Roman" w:cs="Times New Roman"/>
          <w:spacing w:val="-1"/>
          <w:sz w:val="21"/>
          <w:szCs w:val="21"/>
          <w:lang w:val="es-ES_tradnl"/>
        </w:rPr>
        <w:t>Por lo tanto, u</w:t>
      </w:r>
      <w:r w:rsidRPr="000E795A">
        <w:rPr>
          <w:rFonts w:ascii="Times New Roman" w:hAnsi="Times New Roman" w:cs="Times New Roman"/>
          <w:spacing w:val="-1"/>
          <w:sz w:val="21"/>
          <w:szCs w:val="21"/>
          <w:lang w:val="es-ES_tradnl"/>
        </w:rPr>
        <w:t xml:space="preserve">na cita </w:t>
      </w:r>
      <w:r w:rsidR="00D708EF" w:rsidRPr="000E795A">
        <w:rPr>
          <w:rFonts w:ascii="Times New Roman" w:hAnsi="Times New Roman" w:cs="Times New Roman"/>
          <w:spacing w:val="-1"/>
          <w:sz w:val="21"/>
          <w:szCs w:val="21"/>
          <w:lang w:val="es-ES_tradnl"/>
        </w:rPr>
        <w:t>de autor</w:t>
      </w:r>
      <w:r w:rsidRPr="000E795A">
        <w:rPr>
          <w:rFonts w:ascii="Times New Roman" w:hAnsi="Times New Roman" w:cs="Times New Roman"/>
          <w:spacing w:val="-1"/>
          <w:sz w:val="21"/>
          <w:szCs w:val="21"/>
          <w:lang w:val="es-ES_tradnl"/>
        </w:rPr>
        <w:t xml:space="preserve">, </w:t>
      </w:r>
      <w:r w:rsidR="00D708EF" w:rsidRPr="000E795A">
        <w:rPr>
          <w:rFonts w:ascii="Times New Roman" w:hAnsi="Times New Roman" w:cs="Times New Roman"/>
          <w:spacing w:val="-1"/>
          <w:sz w:val="21"/>
          <w:szCs w:val="21"/>
          <w:lang w:val="es-ES_tradnl"/>
        </w:rPr>
        <w:t>escrita en</w:t>
      </w:r>
      <w:r w:rsidRPr="000E795A">
        <w:rPr>
          <w:rFonts w:ascii="Times New Roman" w:hAnsi="Times New Roman" w:cs="Times New Roman"/>
          <w:spacing w:val="-1"/>
          <w:sz w:val="21"/>
          <w:szCs w:val="21"/>
          <w:lang w:val="es-ES_tradnl"/>
        </w:rPr>
        <w:t xml:space="preserve"> lenguaje extranjero debe </w:t>
      </w:r>
      <w:r w:rsidR="00D708EF" w:rsidRPr="000E795A">
        <w:rPr>
          <w:rFonts w:ascii="Times New Roman" w:hAnsi="Times New Roman" w:cs="Times New Roman"/>
          <w:spacing w:val="-1"/>
          <w:sz w:val="21"/>
          <w:szCs w:val="21"/>
          <w:lang w:val="es-ES_tradnl"/>
        </w:rPr>
        <w:t xml:space="preserve">ser </w:t>
      </w:r>
      <w:r w:rsidRPr="000E795A">
        <w:rPr>
          <w:rFonts w:ascii="Times New Roman" w:hAnsi="Times New Roman" w:cs="Times New Roman"/>
          <w:spacing w:val="-1"/>
          <w:sz w:val="21"/>
          <w:szCs w:val="21"/>
          <w:lang w:val="es-ES_tradnl"/>
        </w:rPr>
        <w:t xml:space="preserve">traducida o extraerse de </w:t>
      </w:r>
      <w:r w:rsidR="00D708EF" w:rsidRPr="000E795A">
        <w:rPr>
          <w:rFonts w:ascii="Times New Roman" w:hAnsi="Times New Roman" w:cs="Times New Roman"/>
          <w:spacing w:val="-1"/>
          <w:sz w:val="21"/>
          <w:szCs w:val="21"/>
          <w:lang w:val="es-ES_tradnl"/>
        </w:rPr>
        <w:t>otra</w:t>
      </w:r>
      <w:r w:rsidRPr="000E795A">
        <w:rPr>
          <w:rFonts w:ascii="Times New Roman" w:hAnsi="Times New Roman" w:cs="Times New Roman"/>
          <w:spacing w:val="-1"/>
          <w:sz w:val="21"/>
          <w:szCs w:val="21"/>
          <w:lang w:val="es-ES_tradnl"/>
        </w:rPr>
        <w:t xml:space="preserve"> traducción</w:t>
      </w:r>
      <w:r w:rsidR="00A14495" w:rsidRPr="000E795A">
        <w:rPr>
          <w:rFonts w:ascii="Times New Roman" w:hAnsi="Times New Roman" w:cs="Times New Roman"/>
          <w:spacing w:val="-1"/>
          <w:sz w:val="21"/>
          <w:szCs w:val="21"/>
          <w:lang w:val="es-ES_tradnl"/>
        </w:rPr>
        <w:t>.</w:t>
      </w:r>
      <w:r w:rsidR="00EA6BB6"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Si </w:t>
      </w:r>
      <w:r w:rsidR="00A153CC" w:rsidRPr="000E795A">
        <w:rPr>
          <w:rFonts w:ascii="Times New Roman" w:hAnsi="Times New Roman" w:cs="Times New Roman"/>
          <w:spacing w:val="-1"/>
          <w:sz w:val="21"/>
          <w:szCs w:val="21"/>
          <w:lang w:val="es-ES_tradnl"/>
        </w:rPr>
        <w:t xml:space="preserve">son </w:t>
      </w:r>
      <w:r w:rsidR="00D708EF" w:rsidRPr="000E795A">
        <w:rPr>
          <w:rFonts w:ascii="Times New Roman" w:hAnsi="Times New Roman" w:cs="Times New Roman"/>
          <w:spacing w:val="-1"/>
          <w:sz w:val="21"/>
          <w:szCs w:val="21"/>
          <w:lang w:val="es-ES_tradnl"/>
        </w:rPr>
        <w:t xml:space="preserve">muy </w:t>
      </w:r>
      <w:r w:rsidR="00A153CC" w:rsidRPr="000E795A">
        <w:rPr>
          <w:rFonts w:ascii="Times New Roman" w:hAnsi="Times New Roman" w:cs="Times New Roman"/>
          <w:spacing w:val="-1"/>
          <w:sz w:val="21"/>
          <w:szCs w:val="21"/>
          <w:lang w:val="es-ES_tradnl"/>
        </w:rPr>
        <w:t xml:space="preserve">importantes </w:t>
      </w:r>
      <w:r w:rsidRPr="000E795A">
        <w:rPr>
          <w:rFonts w:ascii="Times New Roman" w:hAnsi="Times New Roman" w:cs="Times New Roman"/>
          <w:spacing w:val="-1"/>
          <w:sz w:val="21"/>
          <w:szCs w:val="21"/>
          <w:lang w:val="es-ES_tradnl"/>
        </w:rPr>
        <w:t>las palabras</w:t>
      </w:r>
      <w:r w:rsidR="00D708EF" w:rsidRPr="000E795A">
        <w:rPr>
          <w:rFonts w:ascii="Times New Roman" w:hAnsi="Times New Roman" w:cs="Times New Roman"/>
          <w:spacing w:val="-1"/>
          <w:sz w:val="21"/>
          <w:szCs w:val="21"/>
          <w:lang w:val="es-ES_tradnl"/>
        </w:rPr>
        <w:t xml:space="preserve"> escritas</w:t>
      </w:r>
      <w:r w:rsidRPr="000E795A">
        <w:rPr>
          <w:rFonts w:ascii="Times New Roman" w:hAnsi="Times New Roman" w:cs="Times New Roman"/>
          <w:spacing w:val="-1"/>
          <w:sz w:val="21"/>
          <w:szCs w:val="21"/>
          <w:lang w:val="es-ES_tradnl"/>
        </w:rPr>
        <w:t xml:space="preserve"> en el lenguaje original</w:t>
      </w:r>
      <w:r w:rsidR="00A153CC" w:rsidRPr="000E795A">
        <w:rPr>
          <w:rFonts w:ascii="Times New Roman" w:hAnsi="Times New Roman" w:cs="Times New Roman"/>
          <w:spacing w:val="-1"/>
          <w:sz w:val="21"/>
          <w:szCs w:val="21"/>
          <w:lang w:val="es-ES_tradnl"/>
        </w:rPr>
        <w:t xml:space="preserve">, se debe </w:t>
      </w:r>
      <w:r w:rsidR="00D708EF" w:rsidRPr="000E795A">
        <w:rPr>
          <w:rFonts w:ascii="Times New Roman" w:hAnsi="Times New Roman" w:cs="Times New Roman"/>
          <w:spacing w:val="-1"/>
          <w:sz w:val="21"/>
          <w:szCs w:val="21"/>
          <w:lang w:val="es-ES_tradnl"/>
        </w:rPr>
        <w:t>colocar la</w:t>
      </w:r>
      <w:r w:rsidR="00A153CC" w:rsidRPr="000E795A">
        <w:rPr>
          <w:rFonts w:ascii="Times New Roman" w:hAnsi="Times New Roman" w:cs="Times New Roman"/>
          <w:spacing w:val="-1"/>
          <w:sz w:val="21"/>
          <w:szCs w:val="21"/>
          <w:lang w:val="es-ES_tradnl"/>
        </w:rPr>
        <w:t xml:space="preserve"> la traducción en el texto y la cita original en un pie de página</w:t>
      </w:r>
      <w:r w:rsidR="00A14495" w:rsidRPr="000E795A">
        <w:rPr>
          <w:rFonts w:ascii="Times New Roman" w:hAnsi="Times New Roman" w:cs="Times New Roman"/>
          <w:spacing w:val="-1"/>
          <w:sz w:val="21"/>
          <w:szCs w:val="21"/>
          <w:lang w:val="es-ES_tradnl"/>
        </w:rPr>
        <w:t>.</w:t>
      </w:r>
      <w:r w:rsidR="00EA6BB6"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w:t>
      </w:r>
      <w:r w:rsidR="00D708EF" w:rsidRPr="000E795A">
        <w:rPr>
          <w:rFonts w:ascii="Times New Roman" w:hAnsi="Times New Roman" w:cs="Times New Roman"/>
          <w:spacing w:val="-1"/>
          <w:sz w:val="21"/>
          <w:szCs w:val="21"/>
          <w:lang w:val="es-ES_tradnl"/>
        </w:rPr>
        <w:t xml:space="preserve">Si el documento hace una discusión sistemática del significado de la lengua original, la cita se puede colocar en el texto. </w:t>
      </w:r>
      <w:r w:rsidR="003947A2" w:rsidRPr="000E795A">
        <w:rPr>
          <w:rFonts w:ascii="Times New Roman" w:hAnsi="Times New Roman" w:cs="Times New Roman"/>
          <w:spacing w:val="-1"/>
          <w:sz w:val="21"/>
          <w:szCs w:val="21"/>
          <w:lang w:val="es-ES_tradnl"/>
        </w:rPr>
        <w:t>Cuando la cita es tomada de una edición  que no es del texto original, debe incluirse la referencia a esa edición; y cuándo es tomada de una traducción también debe incluirse la referencia a la traducción. Si existen varias ediciones disponibles, debe usarse la versión del texto que tenga mayor autoridad. Antes de comenzar a escribir, usted debería discutir este asunto con su director o consejero del comité de tesis o disertación, de modo que logren un acuerdo en cómo será utilizado el idioma extranjero.</w:t>
      </w:r>
    </w:p>
    <w:p w14:paraId="45C84C26" w14:textId="67CEBEED" w:rsidR="00A14495" w:rsidRPr="000E795A" w:rsidRDefault="003947A2" w:rsidP="005876E5">
      <w:pPr>
        <w:pStyle w:val="SECOND"/>
        <w:spacing w:before="480" w:after="240"/>
        <w:rPr>
          <w:rFonts w:ascii="Times New Roman" w:hAnsi="Times New Roman" w:cs="Times New Roman"/>
          <w:spacing w:val="-1"/>
          <w:lang w:val="es-ES_tradnl"/>
        </w:rPr>
      </w:pPr>
      <w:r w:rsidRPr="000E795A">
        <w:rPr>
          <w:rFonts w:ascii="Times New Roman" w:hAnsi="Times New Roman" w:cs="Times New Roman"/>
          <w:spacing w:val="-1"/>
          <w:lang w:val="es-ES_tradnl"/>
        </w:rPr>
        <w:t>QUIENES SOMOS</w:t>
      </w:r>
      <w:r w:rsidR="00A14495" w:rsidRPr="000E795A">
        <w:rPr>
          <w:rFonts w:ascii="Times New Roman" w:hAnsi="Times New Roman" w:cs="Times New Roman"/>
          <w:spacing w:val="-1"/>
          <w:lang w:val="es-ES_tradnl"/>
        </w:rPr>
        <w:t xml:space="preserve"> “</w:t>
      </w:r>
      <w:r w:rsidRPr="000E795A">
        <w:rPr>
          <w:rFonts w:ascii="Times New Roman" w:hAnsi="Times New Roman" w:cs="Times New Roman"/>
          <w:spacing w:val="-1"/>
          <w:lang w:val="es-ES_tradnl"/>
        </w:rPr>
        <w:t>NOSOTROS</w:t>
      </w:r>
      <w:r w:rsidR="00A14495" w:rsidRPr="000E795A">
        <w:rPr>
          <w:rFonts w:ascii="Times New Roman" w:hAnsi="Times New Roman" w:cs="Times New Roman"/>
          <w:spacing w:val="-1"/>
          <w:lang w:val="es-ES_tradnl"/>
        </w:rPr>
        <w:t>”?</w:t>
      </w:r>
    </w:p>
    <w:p w14:paraId="301E3A14" w14:textId="3C3EDA8D" w:rsidR="00A14495" w:rsidRPr="000E795A" w:rsidRDefault="00176DE6" w:rsidP="00247CB6">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Al editar, no use el “nosotros”.</w:t>
      </w:r>
      <w:r w:rsidR="00EA6BB6"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“Nosotros”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no hizo la investigación, escogió el tópico o elaboró las conclusiones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Sin embargo, usted puede asumir que el lector esta siguiendo con usted</w:t>
      </w:r>
      <w:r w:rsidR="00A14495" w:rsidRPr="000E795A">
        <w:rPr>
          <w:rFonts w:ascii="Times New Roman" w:hAnsi="Times New Roman" w:cs="Times New Roman"/>
          <w:spacing w:val="-1"/>
          <w:sz w:val="21"/>
          <w:szCs w:val="21"/>
          <w:lang w:val="es-ES_tradnl"/>
        </w:rPr>
        <w:t xml:space="preserve"> (e.g., </w:t>
      </w:r>
      <w:r w:rsidRPr="000E795A">
        <w:rPr>
          <w:rFonts w:ascii="Times New Roman" w:hAnsi="Times New Roman" w:cs="Times New Roman"/>
          <w:spacing w:val="-1"/>
          <w:sz w:val="21"/>
          <w:szCs w:val="21"/>
          <w:lang w:val="es-ES_tradnl"/>
        </w:rPr>
        <w:t>“</w:t>
      </w:r>
      <w:r w:rsidR="00D3084D" w:rsidRPr="000E795A">
        <w:rPr>
          <w:rFonts w:ascii="Times New Roman" w:hAnsi="Times New Roman" w:cs="Times New Roman"/>
          <w:spacing w:val="-1"/>
          <w:sz w:val="21"/>
          <w:szCs w:val="21"/>
          <w:lang w:val="es-ES_tradnl"/>
        </w:rPr>
        <w:t>Pasemos ahora” o</w:t>
      </w:r>
      <w:r w:rsidR="00A14495" w:rsidRPr="000E795A">
        <w:rPr>
          <w:rFonts w:ascii="Times New Roman" w:hAnsi="Times New Roman" w:cs="Times New Roman"/>
          <w:spacing w:val="-1"/>
          <w:sz w:val="21"/>
          <w:szCs w:val="21"/>
          <w:lang w:val="es-ES_tradnl"/>
        </w:rPr>
        <w:t xml:space="preserve"> </w:t>
      </w:r>
      <w:r w:rsidR="00D3084D" w:rsidRPr="000E795A">
        <w:rPr>
          <w:rFonts w:ascii="Times New Roman" w:hAnsi="Times New Roman" w:cs="Times New Roman"/>
          <w:spacing w:val="-1"/>
          <w:sz w:val="21"/>
          <w:szCs w:val="21"/>
          <w:lang w:val="es-ES_tradnl"/>
        </w:rPr>
        <w:t>“Veamos a ver ahora”</w:t>
      </w:r>
      <w:r w:rsidR="00A14495" w:rsidRPr="000E795A">
        <w:rPr>
          <w:rFonts w:ascii="Times New Roman" w:hAnsi="Times New Roman" w:cs="Times New Roman"/>
          <w:spacing w:val="-1"/>
          <w:sz w:val="21"/>
          <w:szCs w:val="21"/>
          <w:lang w:val="es-ES_tradnl"/>
        </w:rPr>
        <w:t>).</w:t>
      </w:r>
    </w:p>
    <w:p w14:paraId="12A6D6CD" w14:textId="77777777" w:rsidR="00A14495" w:rsidRPr="000E795A" w:rsidRDefault="00A14495" w:rsidP="005876E5">
      <w:pPr>
        <w:spacing w:after="48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Writing in the third person (i.e., using "this writer," "this researcher") gives the impression that you did not take part in the research, or that you are distancing yourself from what you have done. </w:t>
      </w:r>
      <w:r w:rsidR="00EA6BB6"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Either use the first person—"I instructed the students"—or recast the sentence to say "Students were instructed."</w:t>
      </w:r>
    </w:p>
    <w:p w14:paraId="258B3F88" w14:textId="29561504" w:rsidR="00A14495" w:rsidRPr="000E795A" w:rsidRDefault="00525A13" w:rsidP="00EA6BB6">
      <w:pPr>
        <w:pStyle w:val="SECOND"/>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lastRenderedPageBreak/>
        <w:t>MANTENGA LA PERSPECTIVA HISTÓRICA</w:t>
      </w:r>
    </w:p>
    <w:p w14:paraId="610F7BD4" w14:textId="428E2A90" w:rsidR="00525A13" w:rsidRPr="000E795A" w:rsidRDefault="00525A13" w:rsidP="00525A13">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Cuando usted está escribiendo, mantenga en mente al lector que va a estar leyendo en el futuro. Por ejemplo, si usted escribe  “Los educadores de hoy promueven </w:t>
      </w:r>
      <w:r w:rsidR="00D434F4" w:rsidRPr="000E795A">
        <w:rPr>
          <w:rFonts w:ascii="Times New Roman" w:hAnsi="Times New Roman" w:cs="Times New Roman"/>
          <w:spacing w:val="-1"/>
          <w:sz w:val="21"/>
          <w:szCs w:val="21"/>
          <w:lang w:val="es-ES_tradnl"/>
        </w:rPr>
        <w:t>[algo]”, considere có</w:t>
      </w:r>
      <w:r w:rsidRPr="000E795A">
        <w:rPr>
          <w:rFonts w:ascii="Times New Roman" w:hAnsi="Times New Roman" w:cs="Times New Roman"/>
          <w:spacing w:val="-1"/>
          <w:sz w:val="21"/>
          <w:szCs w:val="21"/>
          <w:lang w:val="es-ES_tradnl"/>
        </w:rPr>
        <w:t xml:space="preserve">mo </w:t>
      </w:r>
      <w:r w:rsidR="00D434F4" w:rsidRPr="000E795A">
        <w:rPr>
          <w:rFonts w:ascii="Times New Roman" w:hAnsi="Times New Roman" w:cs="Times New Roman"/>
          <w:spacing w:val="-1"/>
          <w:sz w:val="21"/>
          <w:szCs w:val="21"/>
          <w:lang w:val="es-ES_tradnl"/>
        </w:rPr>
        <w:t>podría ser entendida su declaración</w:t>
      </w:r>
      <w:r w:rsidRPr="000E795A">
        <w:rPr>
          <w:rFonts w:ascii="Times New Roman" w:hAnsi="Times New Roman" w:cs="Times New Roman"/>
          <w:spacing w:val="-1"/>
          <w:sz w:val="21"/>
          <w:szCs w:val="21"/>
          <w:lang w:val="es-ES_tradnl"/>
        </w:rPr>
        <w:t>en el año 2020. Es mejor clarificar esa  declaración</w:t>
      </w:r>
      <w:r w:rsidR="00D434F4" w:rsidRPr="000E795A">
        <w:rPr>
          <w:rFonts w:ascii="Times New Roman" w:hAnsi="Times New Roman" w:cs="Times New Roman"/>
          <w:spacing w:val="-1"/>
          <w:sz w:val="21"/>
          <w:szCs w:val="21"/>
          <w:lang w:val="es-ES_tradnl"/>
        </w:rPr>
        <w:t xml:space="preserve"> con algo cómo lo siguiente</w:t>
      </w:r>
      <w:r w:rsidRPr="000E795A">
        <w:rPr>
          <w:rFonts w:ascii="Times New Roman" w:hAnsi="Times New Roman" w:cs="Times New Roman"/>
          <w:spacing w:val="-1"/>
          <w:sz w:val="21"/>
          <w:szCs w:val="21"/>
          <w:lang w:val="es-ES_tradnl"/>
        </w:rPr>
        <w:t xml:space="preserve"> </w:t>
      </w:r>
      <w:r w:rsidR="00D434F4" w:rsidRPr="000E795A">
        <w:rPr>
          <w:rFonts w:ascii="Times New Roman" w:hAnsi="Times New Roman" w:cs="Times New Roman"/>
          <w:spacing w:val="-1"/>
          <w:sz w:val="21"/>
          <w:szCs w:val="21"/>
          <w:lang w:val="es-ES_tradnl"/>
        </w:rPr>
        <w:t>“Los e</w:t>
      </w:r>
      <w:r w:rsidRPr="000E795A">
        <w:rPr>
          <w:rFonts w:ascii="Times New Roman" w:hAnsi="Times New Roman" w:cs="Times New Roman"/>
          <w:spacing w:val="-1"/>
          <w:sz w:val="21"/>
          <w:szCs w:val="21"/>
          <w:lang w:val="es-ES_tradnl"/>
        </w:rPr>
        <w:t xml:space="preserve">ducadores en la década </w:t>
      </w:r>
      <w:r w:rsidR="00D434F4" w:rsidRPr="000E795A">
        <w:rPr>
          <w:rFonts w:ascii="Times New Roman" w:hAnsi="Times New Roman" w:cs="Times New Roman"/>
          <w:spacing w:val="-1"/>
          <w:sz w:val="21"/>
          <w:szCs w:val="21"/>
          <w:lang w:val="es-ES_tradnl"/>
        </w:rPr>
        <w:t>de 1980 promovieron [</w:t>
      </w:r>
      <w:r w:rsidRPr="000E795A">
        <w:rPr>
          <w:rFonts w:ascii="Times New Roman" w:hAnsi="Times New Roman" w:cs="Times New Roman"/>
          <w:spacing w:val="-1"/>
          <w:sz w:val="21"/>
          <w:szCs w:val="21"/>
          <w:lang w:val="es-ES_tradnl"/>
        </w:rPr>
        <w:t xml:space="preserve">algo].” </w:t>
      </w:r>
    </w:p>
    <w:p w14:paraId="2A0E4CF5" w14:textId="3A3E1EA7" w:rsidR="00525A13" w:rsidRPr="000E795A" w:rsidRDefault="00525A13" w:rsidP="00525A13">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También considere cuidadosamente la perspectiva histórica de su tema, especialmente al revisar la literatura existente. </w:t>
      </w:r>
      <w:r w:rsidR="00D434F4" w:rsidRPr="000E795A">
        <w:rPr>
          <w:rFonts w:ascii="Times New Roman" w:hAnsi="Times New Roman" w:cs="Times New Roman"/>
          <w:spacing w:val="-1"/>
          <w:sz w:val="21"/>
          <w:szCs w:val="21"/>
          <w:lang w:val="es-ES_tradnl"/>
        </w:rPr>
        <w:t>Piense y analice cuidadosamente las c</w:t>
      </w:r>
      <w:r w:rsidRPr="000E795A">
        <w:rPr>
          <w:rFonts w:ascii="Times New Roman" w:hAnsi="Times New Roman" w:cs="Times New Roman"/>
          <w:spacing w:val="-1"/>
          <w:sz w:val="21"/>
          <w:szCs w:val="21"/>
          <w:lang w:val="es-ES_tradnl"/>
        </w:rPr>
        <w:t>omparaciones, ac</w:t>
      </w:r>
      <w:r w:rsidR="00D434F4" w:rsidRPr="000E795A">
        <w:rPr>
          <w:rFonts w:ascii="Times New Roman" w:hAnsi="Times New Roman" w:cs="Times New Roman"/>
          <w:spacing w:val="-1"/>
          <w:sz w:val="21"/>
          <w:szCs w:val="21"/>
          <w:lang w:val="es-ES_tradnl"/>
        </w:rPr>
        <w:t>uerdos o desacuerdos</w:t>
      </w:r>
      <w:r w:rsidRPr="000E795A">
        <w:rPr>
          <w:rFonts w:ascii="Times New Roman" w:hAnsi="Times New Roman" w:cs="Times New Roman"/>
          <w:spacing w:val="-1"/>
          <w:sz w:val="21"/>
          <w:szCs w:val="21"/>
          <w:lang w:val="es-ES_tradnl"/>
        </w:rPr>
        <w:t>. Por ejemplo</w:t>
      </w:r>
      <w:r w:rsidR="00D434F4" w:rsidRPr="000E795A">
        <w:rPr>
          <w:rFonts w:ascii="Times New Roman" w:hAnsi="Times New Roman" w:cs="Times New Roman"/>
          <w:spacing w:val="-1"/>
          <w:sz w:val="21"/>
          <w:szCs w:val="21"/>
          <w:lang w:val="es-ES_tradnl"/>
        </w:rPr>
        <w:t xml:space="preserve">, sería </w:t>
      </w:r>
      <w:r w:rsidRPr="000E795A">
        <w:rPr>
          <w:rFonts w:ascii="Times New Roman" w:hAnsi="Times New Roman" w:cs="Times New Roman"/>
          <w:spacing w:val="-1"/>
          <w:sz w:val="21"/>
          <w:szCs w:val="21"/>
          <w:lang w:val="es-ES_tradnl"/>
        </w:rPr>
        <w:t>equivoca</w:t>
      </w:r>
      <w:r w:rsidR="00D434F4" w:rsidRPr="000E795A">
        <w:rPr>
          <w:rFonts w:ascii="Times New Roman" w:hAnsi="Times New Roman" w:cs="Times New Roman"/>
          <w:spacing w:val="-1"/>
          <w:sz w:val="21"/>
          <w:szCs w:val="21"/>
          <w:lang w:val="es-ES_tradnl"/>
        </w:rPr>
        <w:t>do decir que Brown</w:t>
      </w:r>
      <w:r w:rsidRPr="000E795A">
        <w:rPr>
          <w:rFonts w:ascii="Times New Roman" w:hAnsi="Times New Roman" w:cs="Times New Roman"/>
          <w:spacing w:val="-1"/>
          <w:sz w:val="21"/>
          <w:szCs w:val="21"/>
          <w:lang w:val="es-ES_tradnl"/>
        </w:rPr>
        <w:t xml:space="preserve">, quien murió en 1920, estuvo en desacuerdo con Smith , que escribió sobre el tema en 1965. </w:t>
      </w:r>
      <w:r w:rsidR="00D434F4" w:rsidRPr="000E795A">
        <w:rPr>
          <w:rFonts w:ascii="Times New Roman" w:hAnsi="Times New Roman" w:cs="Times New Roman"/>
          <w:spacing w:val="-1"/>
          <w:sz w:val="21"/>
          <w:szCs w:val="21"/>
          <w:lang w:val="es-ES_tradnl"/>
        </w:rPr>
        <w:t>Está</w:t>
      </w:r>
      <w:r w:rsidRPr="000E795A">
        <w:rPr>
          <w:rFonts w:ascii="Times New Roman" w:hAnsi="Times New Roman" w:cs="Times New Roman"/>
          <w:spacing w:val="-1"/>
          <w:sz w:val="21"/>
          <w:szCs w:val="21"/>
          <w:lang w:val="es-ES_tradnl"/>
        </w:rPr>
        <w:t xml:space="preserve"> permitido deci</w:t>
      </w:r>
      <w:r w:rsidR="00D434F4" w:rsidRPr="000E795A">
        <w:rPr>
          <w:rFonts w:ascii="Times New Roman" w:hAnsi="Times New Roman" w:cs="Times New Roman"/>
          <w:spacing w:val="-1"/>
          <w:sz w:val="21"/>
          <w:szCs w:val="21"/>
          <w:lang w:val="es-ES_tradnl"/>
        </w:rPr>
        <w:t>r</w:t>
      </w:r>
      <w:r w:rsidRPr="000E795A">
        <w:rPr>
          <w:rFonts w:ascii="Times New Roman" w:hAnsi="Times New Roman" w:cs="Times New Roman"/>
          <w:spacing w:val="-1"/>
          <w:sz w:val="21"/>
          <w:szCs w:val="21"/>
          <w:lang w:val="es-ES_tradnl"/>
        </w:rPr>
        <w:t xml:space="preserve">, que </w:t>
      </w:r>
      <w:r w:rsidR="00D434F4" w:rsidRPr="000E795A">
        <w:rPr>
          <w:rFonts w:ascii="Times New Roman" w:hAnsi="Times New Roman" w:cs="Times New Roman"/>
          <w:spacing w:val="-1"/>
          <w:sz w:val="21"/>
          <w:szCs w:val="21"/>
          <w:lang w:val="es-ES_tradnl"/>
        </w:rPr>
        <w:t xml:space="preserve"> Smith</w:t>
      </w:r>
      <w:r w:rsidRPr="000E795A">
        <w:rPr>
          <w:rFonts w:ascii="Times New Roman" w:hAnsi="Times New Roman" w:cs="Times New Roman"/>
          <w:spacing w:val="-1"/>
          <w:sz w:val="21"/>
          <w:szCs w:val="21"/>
          <w:lang w:val="es-ES_tradnl"/>
        </w:rPr>
        <w:t>, en 1965 expresó una opinión que está en desa</w:t>
      </w:r>
      <w:r w:rsidR="00D434F4" w:rsidRPr="000E795A">
        <w:rPr>
          <w:rFonts w:ascii="Times New Roman" w:hAnsi="Times New Roman" w:cs="Times New Roman"/>
          <w:spacing w:val="-1"/>
          <w:sz w:val="21"/>
          <w:szCs w:val="21"/>
          <w:lang w:val="es-ES_tradnl"/>
        </w:rPr>
        <w:t xml:space="preserve">cuerdo </w:t>
      </w:r>
      <w:r w:rsidRPr="000E795A">
        <w:rPr>
          <w:rFonts w:ascii="Times New Roman" w:hAnsi="Times New Roman" w:cs="Times New Roman"/>
          <w:spacing w:val="-1"/>
          <w:sz w:val="21"/>
          <w:szCs w:val="21"/>
          <w:lang w:val="es-ES_tradnl"/>
        </w:rPr>
        <w:t>con lo que Brown escribió en 1915.</w:t>
      </w:r>
    </w:p>
    <w:p w14:paraId="01AB1DC9" w14:textId="51F5AA8E" w:rsidR="00525A13" w:rsidRPr="000E795A" w:rsidRDefault="00D434F4" w:rsidP="00525A13">
      <w:p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También</w:t>
      </w:r>
      <w:r w:rsidR="00525A13" w:rsidRPr="000E795A">
        <w:rPr>
          <w:rFonts w:ascii="Times New Roman" w:hAnsi="Times New Roman" w:cs="Times New Roman"/>
          <w:spacing w:val="-1"/>
          <w:sz w:val="21"/>
          <w:szCs w:val="21"/>
          <w:lang w:val="es-ES_tradnl"/>
        </w:rPr>
        <w:t xml:space="preserve">, debido a la disparidad de  fechas, Brown </w:t>
      </w:r>
      <w:r w:rsidRPr="000E795A">
        <w:rPr>
          <w:rFonts w:ascii="Times New Roman" w:hAnsi="Times New Roman" w:cs="Times New Roman"/>
          <w:spacing w:val="-1"/>
          <w:sz w:val="21"/>
          <w:szCs w:val="21"/>
          <w:lang w:val="es-ES_tradnl"/>
        </w:rPr>
        <w:t>y</w:t>
      </w:r>
      <w:r w:rsidR="00525A13" w:rsidRPr="000E795A">
        <w:rPr>
          <w:rFonts w:ascii="Times New Roman" w:hAnsi="Times New Roman" w:cs="Times New Roman"/>
          <w:spacing w:val="-1"/>
          <w:sz w:val="21"/>
          <w:szCs w:val="21"/>
          <w:lang w:val="es-ES_tradnl"/>
        </w:rPr>
        <w:t xml:space="preserve"> Smith difícilmente pueden concordar el  uno con el otro. Sin embargo, es posible que Smith concuerde, con las opiniones de Brown. </w:t>
      </w:r>
    </w:p>
    <w:p w14:paraId="77CE1FBD" w14:textId="72BBE9E1" w:rsidR="00A14495" w:rsidRPr="000E795A" w:rsidRDefault="00D434F4" w:rsidP="00525A13">
      <w:pPr>
        <w:spacing w:after="48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Otro problema histórico que </w:t>
      </w:r>
      <w:r w:rsidR="00525A13" w:rsidRPr="000E795A">
        <w:rPr>
          <w:rFonts w:ascii="Times New Roman" w:hAnsi="Times New Roman" w:cs="Times New Roman"/>
          <w:spacing w:val="-1"/>
          <w:sz w:val="21"/>
          <w:szCs w:val="21"/>
          <w:lang w:val="es-ES_tradnl"/>
        </w:rPr>
        <w:t>c</w:t>
      </w:r>
      <w:r w:rsidRPr="000E795A">
        <w:rPr>
          <w:rFonts w:ascii="Times New Roman" w:hAnsi="Times New Roman" w:cs="Times New Roman"/>
          <w:spacing w:val="-1"/>
          <w:sz w:val="21"/>
          <w:szCs w:val="21"/>
          <w:lang w:val="es-ES_tradnl"/>
        </w:rPr>
        <w:t>onfunde a muchos</w:t>
      </w:r>
      <w:r w:rsidR="00525A13" w:rsidRPr="000E795A">
        <w:rPr>
          <w:rFonts w:ascii="Times New Roman" w:hAnsi="Times New Roman" w:cs="Times New Roman"/>
          <w:spacing w:val="-1"/>
          <w:sz w:val="21"/>
          <w:szCs w:val="21"/>
          <w:lang w:val="es-ES_tradnl"/>
        </w:rPr>
        <w:t xml:space="preserve"> lectores no </w:t>
      </w:r>
      <w:r w:rsidRPr="000E795A">
        <w:rPr>
          <w:rFonts w:ascii="Times New Roman" w:hAnsi="Times New Roman" w:cs="Times New Roman"/>
          <w:spacing w:val="-1"/>
          <w:sz w:val="21"/>
          <w:szCs w:val="21"/>
          <w:lang w:val="es-ES_tradnl"/>
        </w:rPr>
        <w:t>a</w:t>
      </w:r>
      <w:r w:rsidR="00525A13" w:rsidRPr="000E795A">
        <w:rPr>
          <w:rFonts w:ascii="Times New Roman" w:hAnsi="Times New Roman" w:cs="Times New Roman"/>
          <w:spacing w:val="-1"/>
          <w:sz w:val="21"/>
          <w:szCs w:val="21"/>
          <w:lang w:val="es-ES_tradnl"/>
        </w:rPr>
        <w:t>dventistas,</w:t>
      </w:r>
      <w:r w:rsidRPr="000E795A">
        <w:rPr>
          <w:rFonts w:ascii="Times New Roman" w:hAnsi="Times New Roman" w:cs="Times New Roman"/>
          <w:spacing w:val="-1"/>
          <w:sz w:val="21"/>
          <w:szCs w:val="21"/>
          <w:lang w:val="es-ES_tradnl"/>
        </w:rPr>
        <w:t xml:space="preserve"> son los escritos de Elena </w:t>
      </w:r>
      <w:r w:rsidR="00525A13" w:rsidRPr="000E795A">
        <w:rPr>
          <w:rFonts w:ascii="Times New Roman" w:hAnsi="Times New Roman" w:cs="Times New Roman"/>
          <w:spacing w:val="-1"/>
          <w:sz w:val="21"/>
          <w:szCs w:val="21"/>
          <w:lang w:val="es-ES_tradnl"/>
        </w:rPr>
        <w:t>G. de White. Si sus escritos so</w:t>
      </w:r>
      <w:r w:rsidRPr="000E795A">
        <w:rPr>
          <w:rFonts w:ascii="Times New Roman" w:hAnsi="Times New Roman" w:cs="Times New Roman"/>
          <w:spacing w:val="-1"/>
          <w:sz w:val="21"/>
          <w:szCs w:val="21"/>
          <w:lang w:val="es-ES_tradnl"/>
        </w:rPr>
        <w:t xml:space="preserve">n usados en un marco histórico </w:t>
      </w:r>
      <w:r w:rsidR="00525A13" w:rsidRPr="000E795A">
        <w:rPr>
          <w:rFonts w:ascii="Times New Roman" w:hAnsi="Times New Roman" w:cs="Times New Roman"/>
          <w:spacing w:val="-1"/>
          <w:sz w:val="21"/>
          <w:szCs w:val="21"/>
          <w:lang w:val="es-ES_tradnl"/>
        </w:rPr>
        <w:t xml:space="preserve">es importante </w:t>
      </w:r>
      <w:r w:rsidRPr="000E795A">
        <w:rPr>
          <w:rFonts w:ascii="Times New Roman" w:hAnsi="Times New Roman" w:cs="Times New Roman"/>
          <w:spacing w:val="-1"/>
          <w:sz w:val="21"/>
          <w:szCs w:val="21"/>
          <w:lang w:val="es-ES_tradnl"/>
        </w:rPr>
        <w:t xml:space="preserve">incluir el año en que fue hecha </w:t>
      </w:r>
      <w:r w:rsidR="00525A13" w:rsidRPr="000E795A">
        <w:rPr>
          <w:rFonts w:ascii="Times New Roman" w:hAnsi="Times New Roman" w:cs="Times New Roman"/>
          <w:spacing w:val="-1"/>
          <w:sz w:val="21"/>
          <w:szCs w:val="21"/>
          <w:lang w:val="es-ES_tradnl"/>
        </w:rPr>
        <w:t>la declaración, cómo también la fecha de compilación que posiblemente se hizo años después de su muerte.</w:t>
      </w:r>
    </w:p>
    <w:p w14:paraId="39A49D5B" w14:textId="0DCC0A60" w:rsidR="00A14495" w:rsidRPr="000E795A" w:rsidRDefault="00D434F4" w:rsidP="00EA6BB6">
      <w:pPr>
        <w:pStyle w:val="SECOND"/>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t>SUGERENCIAS PARA EL USO DE LOS TIEMPOS VERBALES</w:t>
      </w:r>
    </w:p>
    <w:p w14:paraId="1753F71A" w14:textId="1A75BC49" w:rsidR="00D434F4" w:rsidRPr="000E795A" w:rsidRDefault="00D434F4" w:rsidP="00D434F4">
      <w:pPr>
        <w:spacing w:after="240"/>
        <w:ind w:firstLine="720"/>
        <w:rPr>
          <w:rFonts w:ascii="Times New Roman" w:hAnsi="Times New Roman" w:cs="Times New Roman"/>
          <w:spacing w:val="-3"/>
          <w:sz w:val="21"/>
          <w:szCs w:val="21"/>
          <w:lang w:val="es-ES_tradnl"/>
        </w:rPr>
      </w:pPr>
      <w:r w:rsidRPr="000E795A">
        <w:rPr>
          <w:rFonts w:ascii="Times New Roman" w:hAnsi="Times New Roman" w:cs="Times New Roman"/>
          <w:spacing w:val="-3"/>
          <w:sz w:val="21"/>
          <w:szCs w:val="21"/>
          <w:lang w:val="es-ES_tradnl"/>
        </w:rPr>
        <w:t xml:space="preserve">En investigaciones escritas deben mantenerse en mente algunos principios generales en relación al uso de los tiempos verbales. </w:t>
      </w:r>
    </w:p>
    <w:p w14:paraId="0B3B6AED" w14:textId="44E76D98" w:rsidR="00D434F4" w:rsidRPr="000E795A" w:rsidRDefault="00D434F4" w:rsidP="00D434F4">
      <w:pPr>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3"/>
          <w:sz w:val="21"/>
          <w:szCs w:val="21"/>
          <w:lang w:val="es-ES_tradnl"/>
        </w:rPr>
        <w:t>1. Las referencias hechas al estudio mismo son en tiempo pasado. Usted está comentando el trabajo que hizo antes que el reporte fuera escrito.</w:t>
      </w:r>
    </w:p>
    <w:p w14:paraId="0181CEB5" w14:textId="3881BE5B" w:rsidR="00D434F4" w:rsidRPr="000E795A" w:rsidRDefault="00D434F4" w:rsidP="00D434F4">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 La discusión dentro del reporte que interpreta la información presentada puede estar en presente, o en pasado.</w:t>
      </w:r>
    </w:p>
    <w:p w14:paraId="6BE3A99A" w14:textId="400D7508" w:rsidR="00D434F4" w:rsidRPr="000E795A" w:rsidRDefault="00D434F4" w:rsidP="00D434F4">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 Aquellos principios que usted haya identificado, formulado, o creado pueden escribirse en tiempo presente.</w:t>
      </w:r>
    </w:p>
    <w:p w14:paraId="3D1ECC66" w14:textId="3406F840" w:rsidR="00A14495" w:rsidRPr="000E795A" w:rsidRDefault="00D434F4" w:rsidP="00D434F4">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 Un principio eterno que usted use pero que haya sido identificado por alguien puede escribirse en tiempo presente.</w:t>
      </w:r>
    </w:p>
    <w:p w14:paraId="61942D95" w14:textId="4DE16547" w:rsidR="00A14495" w:rsidRPr="000E795A" w:rsidRDefault="00D434F4" w:rsidP="005876E5">
      <w:pPr>
        <w:tabs>
          <w:tab w:val="left" w:pos="-30796"/>
          <w:tab w:val="left" w:pos="108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3220"/>
          <w:tab w:val="left" w:pos="24660"/>
          <w:tab w:val="left" w:pos="26100"/>
          <w:tab w:val="left" w:pos="27540"/>
          <w:tab w:val="left" w:pos="28980"/>
          <w:tab w:val="left" w:pos="3042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Ejemplos</w:t>
      </w:r>
    </w:p>
    <w:p w14:paraId="0CA5A6BE" w14:textId="5709F6EE" w:rsidR="00A14495" w:rsidRPr="000E795A" w:rsidRDefault="00A14495" w:rsidP="005876E5">
      <w:pPr>
        <w:tabs>
          <w:tab w:val="left" w:pos="1080"/>
          <w:tab w:val="left" w:pos="2700"/>
        </w:tabs>
        <w:spacing w:after="200"/>
        <w:ind w:left="2700" w:hanging="270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ab/>
      </w:r>
      <w:r w:rsidR="00D434F4" w:rsidRPr="000E795A">
        <w:rPr>
          <w:rFonts w:ascii="Times New Roman" w:hAnsi="Times New Roman" w:cs="Times New Roman"/>
          <w:i/>
          <w:iCs/>
          <w:spacing w:val="-1"/>
          <w:sz w:val="21"/>
          <w:szCs w:val="21"/>
          <w:lang w:val="es-ES_tradnl"/>
        </w:rPr>
        <w:t>Tiempo</w:t>
      </w:r>
      <w:r w:rsidRPr="000E795A">
        <w:rPr>
          <w:rFonts w:ascii="Times New Roman" w:hAnsi="Times New Roman" w:cs="Times New Roman"/>
          <w:i/>
          <w:iCs/>
          <w:spacing w:val="-1"/>
          <w:sz w:val="21"/>
          <w:szCs w:val="21"/>
          <w:lang w:val="es-ES_tradnl"/>
        </w:rPr>
        <w:tab/>
        <w:t>Occasion</w:t>
      </w:r>
    </w:p>
    <w:p w14:paraId="49FA72EE" w14:textId="7EE6CFC1" w:rsidR="005876E5" w:rsidRPr="000E795A" w:rsidRDefault="00A14495" w:rsidP="005876E5">
      <w:pPr>
        <w:pStyle w:val="Level1"/>
        <w:numPr>
          <w:ilvl w:val="0"/>
          <w:numId w:val="5"/>
        </w:numPr>
        <w:tabs>
          <w:tab w:val="left" w:pos="1080"/>
          <w:tab w:val="left" w:pos="2700"/>
        </w:tabs>
        <w:ind w:left="1080" w:hanging="3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Past</w:t>
      </w:r>
      <w:r w:rsidRPr="000E795A">
        <w:rPr>
          <w:rFonts w:ascii="Times New Roman" w:hAnsi="Times New Roman" w:cs="Times New Roman"/>
          <w:spacing w:val="-1"/>
          <w:sz w:val="21"/>
          <w:szCs w:val="21"/>
          <w:lang w:val="es-ES_tradnl"/>
        </w:rPr>
        <w:tab/>
      </w:r>
      <w:r w:rsidR="0075214E" w:rsidRPr="000E795A">
        <w:rPr>
          <w:rFonts w:ascii="Times New Roman" w:hAnsi="Times New Roman" w:cs="Times New Roman"/>
          <w:iCs/>
          <w:spacing w:val="-1"/>
          <w:sz w:val="21"/>
          <w:szCs w:val="21"/>
          <w:lang w:val="es-ES_tradnl"/>
        </w:rPr>
        <w:t>Referencias hechas al estudio mismo explicando procedimientos</w:t>
      </w:r>
      <w:r w:rsidR="0075214E"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 </w:t>
      </w:r>
    </w:p>
    <w:p w14:paraId="2817FF3C" w14:textId="41572DF3" w:rsidR="00A14495" w:rsidRPr="000E795A" w:rsidRDefault="0075214E" w:rsidP="005876E5">
      <w:pPr>
        <w:pStyle w:val="Level1"/>
        <w:tabs>
          <w:tab w:val="left" w:pos="2700"/>
        </w:tabs>
        <w:ind w:left="27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Análisis, </w:t>
      </w:r>
      <w:r w:rsidR="00267A0B" w:rsidRPr="000E795A">
        <w:rPr>
          <w:rFonts w:ascii="Times New Roman" w:hAnsi="Times New Roman" w:cs="Times New Roman"/>
          <w:spacing w:val="-1"/>
          <w:sz w:val="21"/>
          <w:szCs w:val="21"/>
          <w:lang w:val="es-ES_tradnl"/>
        </w:rPr>
        <w:t xml:space="preserve">etc., </w:t>
      </w:r>
      <w:r w:rsidRPr="000E795A">
        <w:rPr>
          <w:rFonts w:ascii="Times New Roman" w:hAnsi="Times New Roman" w:cs="Times New Roman"/>
          <w:spacing w:val="-1"/>
          <w:sz w:val="21"/>
          <w:szCs w:val="21"/>
          <w:lang w:val="es-ES_tradnl"/>
        </w:rPr>
        <w:t>durante el transcurso del estudio</w:t>
      </w:r>
      <w:r w:rsidR="00A14495" w:rsidRPr="000E795A">
        <w:rPr>
          <w:rFonts w:ascii="Times New Roman" w:hAnsi="Times New Roman" w:cs="Times New Roman"/>
          <w:spacing w:val="-1"/>
          <w:sz w:val="21"/>
          <w:szCs w:val="21"/>
          <w:lang w:val="es-ES_tradnl"/>
        </w:rPr>
        <w:t>.</w:t>
      </w:r>
    </w:p>
    <w:p w14:paraId="3BA7746B" w14:textId="77777777" w:rsidR="00A14495" w:rsidRPr="000E795A" w:rsidRDefault="00A14495" w:rsidP="005876E5">
      <w:pPr>
        <w:spacing w:line="2" w:lineRule="exact"/>
        <w:rPr>
          <w:sz w:val="21"/>
          <w:szCs w:val="21"/>
          <w:lang w:val="es-ES_tradnl"/>
        </w:rPr>
      </w:pPr>
    </w:p>
    <w:p w14:paraId="2229FB9F" w14:textId="77777777" w:rsidR="00A14495" w:rsidRPr="000E795A" w:rsidRDefault="00A14495" w:rsidP="00267A0B">
      <w:pPr>
        <w:numPr>
          <w:ilvl w:val="12"/>
          <w:numId w:val="0"/>
        </w:numPr>
        <w:tabs>
          <w:tab w:val="left" w:pos="2700"/>
        </w:tabs>
        <w:spacing w:after="200"/>
        <w:ind w:left="2700" w:hanging="270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lastRenderedPageBreak/>
        <w:tab/>
        <w:t>Example</w:t>
      </w:r>
      <w:r w:rsidRPr="000E795A">
        <w:rPr>
          <w:rFonts w:ascii="Times New Roman" w:hAnsi="Times New Roman" w:cs="Times New Roman"/>
          <w:spacing w:val="-1"/>
          <w:sz w:val="21"/>
          <w:szCs w:val="21"/>
          <w:lang w:val="es-ES_tradnl"/>
        </w:rPr>
        <w:t>:  The instrument was refined, the data analyzed, and the findings summarized.</w:t>
      </w:r>
    </w:p>
    <w:p w14:paraId="3FA6D8EE" w14:textId="293302BE" w:rsidR="00A14495" w:rsidRPr="000E795A" w:rsidRDefault="00A14495" w:rsidP="005876E5">
      <w:pPr>
        <w:numPr>
          <w:ilvl w:val="12"/>
          <w:numId w:val="0"/>
        </w:numPr>
        <w:tabs>
          <w:tab w:val="left" w:pos="1080"/>
          <w:tab w:val="left" w:pos="2700"/>
        </w:tabs>
        <w:ind w:left="1080" w:hanging="3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75214E" w:rsidRPr="000E795A">
        <w:rPr>
          <w:rFonts w:ascii="Times New Roman" w:hAnsi="Times New Roman" w:cs="Times New Roman"/>
          <w:spacing w:val="-1"/>
          <w:sz w:val="21"/>
          <w:szCs w:val="21"/>
          <w:lang w:val="es-ES_tradnl"/>
        </w:rPr>
        <w:t>Presente</w:t>
      </w:r>
      <w:r w:rsidRPr="000E795A">
        <w:rPr>
          <w:rFonts w:ascii="Times New Roman" w:hAnsi="Times New Roman" w:cs="Times New Roman"/>
          <w:spacing w:val="-1"/>
          <w:sz w:val="21"/>
          <w:szCs w:val="21"/>
          <w:lang w:val="es-ES_tradnl"/>
        </w:rPr>
        <w:t xml:space="preserve"> o</w:t>
      </w:r>
      <w:r w:rsidR="0075214E" w:rsidRPr="000E795A">
        <w:rPr>
          <w:rFonts w:ascii="Times New Roman" w:hAnsi="Times New Roman" w:cs="Times New Roman"/>
          <w:spacing w:val="-1"/>
          <w:sz w:val="21"/>
          <w:szCs w:val="21"/>
          <w:lang w:val="es-ES_tradnl"/>
        </w:rPr>
        <w:t xml:space="preserve"> la</w:t>
      </w:r>
      <w:r w:rsidRPr="000E795A">
        <w:rPr>
          <w:rFonts w:ascii="Times New Roman" w:hAnsi="Times New Roman" w:cs="Times New Roman"/>
          <w:spacing w:val="-1"/>
          <w:sz w:val="21"/>
          <w:szCs w:val="21"/>
          <w:lang w:val="es-ES_tradnl"/>
        </w:rPr>
        <w:tab/>
      </w:r>
      <w:r w:rsidR="0075214E" w:rsidRPr="000E795A">
        <w:rPr>
          <w:rFonts w:ascii="Times New Roman" w:hAnsi="Times New Roman" w:cs="Times New Roman"/>
          <w:spacing w:val="-1"/>
          <w:sz w:val="21"/>
          <w:szCs w:val="21"/>
          <w:lang w:val="es-ES_tradnl"/>
        </w:rPr>
        <w:t>Hablando directamente al lector en la explicación ó interpretación</w:t>
      </w:r>
      <w:r w:rsidRPr="000E795A">
        <w:rPr>
          <w:rFonts w:ascii="Times New Roman" w:hAnsi="Times New Roman" w:cs="Times New Roman"/>
          <w:spacing w:val="-1"/>
          <w:sz w:val="21"/>
          <w:szCs w:val="21"/>
          <w:lang w:val="es-ES_tradnl"/>
        </w:rPr>
        <w:t>.</w:t>
      </w:r>
    </w:p>
    <w:p w14:paraId="7EDCF7F3" w14:textId="24D78308" w:rsidR="00A14495" w:rsidRPr="000E795A" w:rsidRDefault="0075214E" w:rsidP="0075214E">
      <w:pPr>
        <w:numPr>
          <w:ilvl w:val="12"/>
          <w:numId w:val="0"/>
        </w:numPr>
        <w:tabs>
          <w:tab w:val="left" w:pos="2700"/>
        </w:tabs>
        <w:ind w:left="2160" w:hanging="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Combinación de</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i/>
          <w:spacing w:val="-1"/>
          <w:sz w:val="21"/>
          <w:szCs w:val="21"/>
          <w:lang w:val="es-ES_tradnl"/>
        </w:rPr>
        <w:t>E</w:t>
      </w:r>
      <w:r w:rsidRPr="000E795A">
        <w:rPr>
          <w:rFonts w:ascii="Times New Roman" w:hAnsi="Times New Roman" w:cs="Times New Roman"/>
          <w:i/>
          <w:iCs/>
          <w:spacing w:val="-1"/>
          <w:sz w:val="21"/>
          <w:szCs w:val="21"/>
          <w:lang w:val="es-ES_tradnl"/>
        </w:rPr>
        <w:t>jemplo</w:t>
      </w:r>
      <w:r w:rsidRPr="000E795A">
        <w:rPr>
          <w:rFonts w:ascii="Times New Roman" w:hAnsi="Times New Roman" w:cs="Times New Roman"/>
          <w:spacing w:val="-1"/>
          <w:sz w:val="21"/>
          <w:szCs w:val="21"/>
          <w:lang w:val="es-ES_tradnl"/>
        </w:rPr>
        <w:t>:</w:t>
      </w:r>
      <w:r w:rsidRPr="000E795A">
        <w:rPr>
          <w:rFonts w:ascii="Times New Roman" w:hAnsi="Times New Roman" w:cs="Times New Roman"/>
          <w:spacing w:val="-1"/>
          <w:sz w:val="21"/>
          <w:szCs w:val="21"/>
          <w:lang w:val="es-ES_tradnl"/>
        </w:rPr>
        <w:tab/>
        <w:t>La tabla</w:t>
      </w:r>
      <w:r w:rsidR="00A14495" w:rsidRPr="000E795A">
        <w:rPr>
          <w:rFonts w:ascii="Times New Roman" w:hAnsi="Times New Roman" w:cs="Times New Roman"/>
          <w:spacing w:val="-1"/>
          <w:sz w:val="21"/>
          <w:szCs w:val="21"/>
          <w:lang w:val="es-ES_tradnl"/>
        </w:rPr>
        <w:t xml:space="preserve"> 5 </w:t>
      </w:r>
      <w:r w:rsidRPr="000E795A">
        <w:rPr>
          <w:rFonts w:ascii="Times New Roman" w:hAnsi="Times New Roman" w:cs="Times New Roman"/>
          <w:spacing w:val="-1"/>
          <w:sz w:val="21"/>
          <w:szCs w:val="21"/>
          <w:lang w:val="es-ES_tradnl"/>
        </w:rPr>
        <w:t>muestra que a la mayoría de las personas les gustan</w:t>
      </w:r>
    </w:p>
    <w:p w14:paraId="4FF81146" w14:textId="6E2A6F33" w:rsidR="0075214E" w:rsidRPr="000E795A" w:rsidRDefault="0075214E" w:rsidP="0075214E">
      <w:pPr>
        <w:numPr>
          <w:ilvl w:val="12"/>
          <w:numId w:val="0"/>
        </w:numPr>
        <w:tabs>
          <w:tab w:val="left" w:pos="2700"/>
        </w:tabs>
        <w:ind w:left="2160" w:hanging="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t>las naranjas.</w:t>
      </w:r>
    </w:p>
    <w:p w14:paraId="0A777FF5" w14:textId="211A8B49" w:rsidR="0075214E" w:rsidRPr="000E795A" w:rsidRDefault="0075214E" w:rsidP="0075214E">
      <w:pPr>
        <w:numPr>
          <w:ilvl w:val="12"/>
          <w:numId w:val="0"/>
        </w:numPr>
        <w:tabs>
          <w:tab w:val="left" w:pos="2700"/>
        </w:tabs>
        <w:spacing w:after="200"/>
        <w:ind w:left="1077"/>
        <w:contextualSpacing/>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Presente y pasado</w:t>
      </w:r>
      <w:r w:rsidR="00A14495"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i/>
          <w:iCs/>
          <w:spacing w:val="-1"/>
          <w:sz w:val="21"/>
          <w:szCs w:val="21"/>
          <w:lang w:val="es-ES_tradnl"/>
        </w:rPr>
        <w:t>E</w:t>
      </w:r>
      <w:r w:rsidRPr="000E795A">
        <w:rPr>
          <w:rFonts w:ascii="Times New Roman" w:hAnsi="Times New Roman" w:cs="Times New Roman"/>
          <w:i/>
          <w:iCs/>
          <w:spacing w:val="-1"/>
          <w:sz w:val="21"/>
          <w:szCs w:val="21"/>
          <w:lang w:val="es-ES_tradnl"/>
        </w:rPr>
        <w:t>jem</w:t>
      </w:r>
      <w:r w:rsidR="00A14495" w:rsidRPr="000E795A">
        <w:rPr>
          <w:rFonts w:ascii="Times New Roman" w:hAnsi="Times New Roman" w:cs="Times New Roman"/>
          <w:i/>
          <w:iCs/>
          <w:spacing w:val="-1"/>
          <w:sz w:val="21"/>
          <w:szCs w:val="21"/>
          <w:lang w:val="es-ES_tradnl"/>
        </w:rPr>
        <w:t>pl</w:t>
      </w:r>
      <w:r w:rsidRPr="000E795A">
        <w:rPr>
          <w:rFonts w:ascii="Times New Roman" w:hAnsi="Times New Roman" w:cs="Times New Roman"/>
          <w:i/>
          <w:iCs/>
          <w:spacing w:val="-1"/>
          <w:sz w:val="21"/>
          <w:szCs w:val="21"/>
          <w:lang w:val="es-ES_tradnl"/>
        </w:rPr>
        <w:t>o</w:t>
      </w:r>
      <w:r w:rsidRPr="000E795A">
        <w:rPr>
          <w:rFonts w:ascii="Times New Roman" w:hAnsi="Times New Roman" w:cs="Times New Roman"/>
          <w:spacing w:val="-1"/>
          <w:sz w:val="21"/>
          <w:szCs w:val="21"/>
          <w:lang w:val="es-ES_tradnl"/>
        </w:rPr>
        <w:t>:</w:t>
      </w:r>
      <w:r w:rsidRPr="000E795A">
        <w:rPr>
          <w:rFonts w:ascii="Times New Roman" w:hAnsi="Times New Roman" w:cs="Times New Roman"/>
          <w:spacing w:val="-1"/>
          <w:sz w:val="21"/>
          <w:szCs w:val="21"/>
          <w:lang w:val="es-ES_tradnl"/>
        </w:rPr>
        <w:tab/>
        <w:t xml:space="preserve">La tabla 5 muestra que a la mayoría de las personas les </w:t>
      </w:r>
    </w:p>
    <w:p w14:paraId="7E212F24" w14:textId="68098029" w:rsidR="00A14495" w:rsidRPr="000E795A" w:rsidRDefault="0075214E" w:rsidP="0075214E">
      <w:pPr>
        <w:numPr>
          <w:ilvl w:val="12"/>
          <w:numId w:val="0"/>
        </w:numPr>
        <w:tabs>
          <w:tab w:val="left" w:pos="2700"/>
        </w:tabs>
        <w:spacing w:after="200"/>
        <w:ind w:left="1077"/>
        <w:contextualSpacing/>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t>gustaron las naranjas</w:t>
      </w:r>
      <w:r w:rsidR="00A14495" w:rsidRPr="000E795A">
        <w:rPr>
          <w:rFonts w:ascii="Times New Roman" w:hAnsi="Times New Roman" w:cs="Times New Roman"/>
          <w:spacing w:val="-1"/>
          <w:sz w:val="21"/>
          <w:szCs w:val="21"/>
          <w:lang w:val="es-ES_tradnl"/>
        </w:rPr>
        <w:t>.</w:t>
      </w:r>
    </w:p>
    <w:p w14:paraId="5A1A80AC" w14:textId="7F4F9AD2" w:rsidR="00A14495" w:rsidRPr="000E795A" w:rsidRDefault="0075214E" w:rsidP="005876E5">
      <w:pPr>
        <w:numPr>
          <w:ilvl w:val="12"/>
          <w:numId w:val="0"/>
        </w:num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La referencia a la tabla está siempre presente, pero la interpretación de la información puede ser expresada en el presente o en el pasado</w:t>
      </w:r>
      <w:r w:rsidR="00A14495" w:rsidRPr="000E795A">
        <w:rPr>
          <w:rFonts w:ascii="Times New Roman" w:hAnsi="Times New Roman" w:cs="Times New Roman"/>
          <w:spacing w:val="-1"/>
          <w:sz w:val="21"/>
          <w:szCs w:val="21"/>
          <w:lang w:val="es-ES_tradnl"/>
        </w:rPr>
        <w:t>.</w:t>
      </w:r>
    </w:p>
    <w:p w14:paraId="45C7256B" w14:textId="77777777" w:rsidR="00A14495" w:rsidRPr="000E795A" w:rsidRDefault="00A14495" w:rsidP="005876E5">
      <w:pPr>
        <w:tabs>
          <w:tab w:val="left" w:pos="1080"/>
        </w:tabs>
        <w:spacing w:line="2" w:lineRule="exact"/>
        <w:ind w:firstLine="720"/>
        <w:rPr>
          <w:sz w:val="21"/>
          <w:szCs w:val="21"/>
          <w:lang w:val="es-ES_tradnl"/>
        </w:rPr>
      </w:pPr>
    </w:p>
    <w:p w14:paraId="03F35909" w14:textId="0FB72377" w:rsidR="00A14495" w:rsidRPr="000E795A" w:rsidRDefault="00A14495" w:rsidP="002A65DA">
      <w:pPr>
        <w:pStyle w:val="Level1"/>
        <w:numPr>
          <w:ilvl w:val="0"/>
          <w:numId w:val="6"/>
        </w:numPr>
        <w:tabs>
          <w:tab w:val="left" w:pos="1080"/>
          <w:tab w:val="left" w:pos="2700"/>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75214E" w:rsidRPr="000E795A">
        <w:rPr>
          <w:rFonts w:ascii="Times New Roman" w:hAnsi="Times New Roman" w:cs="Times New Roman"/>
          <w:spacing w:val="-1"/>
          <w:sz w:val="21"/>
          <w:szCs w:val="21"/>
          <w:lang w:val="es-ES_tradnl"/>
        </w:rPr>
        <w:t>Presente o pasado</w:t>
      </w:r>
      <w:r w:rsidRPr="000E795A">
        <w:rPr>
          <w:rFonts w:ascii="Times New Roman" w:hAnsi="Times New Roman" w:cs="Times New Roman"/>
          <w:spacing w:val="-1"/>
          <w:sz w:val="21"/>
          <w:szCs w:val="21"/>
          <w:lang w:val="es-ES_tradnl"/>
        </w:rPr>
        <w:tab/>
      </w:r>
      <w:r w:rsidR="0075214E" w:rsidRPr="000E795A">
        <w:rPr>
          <w:rFonts w:ascii="Times New Roman" w:hAnsi="Times New Roman" w:cs="Times New Roman"/>
          <w:spacing w:val="-1"/>
          <w:sz w:val="21"/>
          <w:szCs w:val="21"/>
          <w:lang w:val="es-ES_tradnl"/>
        </w:rPr>
        <w:t>Referencia a otros investigadores</w:t>
      </w:r>
      <w:r w:rsidRPr="000E795A">
        <w:rPr>
          <w:rFonts w:ascii="Times New Roman" w:hAnsi="Times New Roman" w:cs="Times New Roman"/>
          <w:spacing w:val="-1"/>
          <w:sz w:val="21"/>
          <w:szCs w:val="21"/>
          <w:lang w:val="es-ES_tradnl"/>
        </w:rPr>
        <w:t>.</w:t>
      </w:r>
    </w:p>
    <w:p w14:paraId="29AB559C" w14:textId="672920CF" w:rsidR="00A14495" w:rsidRPr="000E795A" w:rsidRDefault="0075214E" w:rsidP="002A65DA">
      <w:pPr>
        <w:numPr>
          <w:ilvl w:val="12"/>
          <w:numId w:val="0"/>
        </w:numPr>
        <w:tabs>
          <w:tab w:val="left" w:pos="2700"/>
        </w:tabs>
        <w:ind w:left="270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Ejemplo</w:t>
      </w:r>
      <w:r w:rsidR="00A14495" w:rsidRPr="000E795A">
        <w:rPr>
          <w:rFonts w:ascii="Times New Roman" w:hAnsi="Times New Roman" w:cs="Times New Roman"/>
          <w:spacing w:val="-1"/>
          <w:sz w:val="21"/>
          <w:szCs w:val="21"/>
          <w:lang w:val="es-ES_tradnl"/>
        </w:rPr>
        <w:t xml:space="preserve">:  Freud </w:t>
      </w:r>
      <w:r w:rsidRPr="000E795A">
        <w:rPr>
          <w:rFonts w:ascii="Times New Roman" w:hAnsi="Times New Roman" w:cs="Times New Roman"/>
          <w:spacing w:val="-1"/>
          <w:sz w:val="21"/>
          <w:szCs w:val="21"/>
          <w:lang w:val="es-ES_tradnl"/>
        </w:rPr>
        <w:t>difería de</w:t>
      </w:r>
      <w:r w:rsidR="00A14495" w:rsidRPr="000E795A">
        <w:rPr>
          <w:rFonts w:ascii="Times New Roman" w:hAnsi="Times New Roman" w:cs="Times New Roman"/>
          <w:spacing w:val="-1"/>
          <w:sz w:val="21"/>
          <w:szCs w:val="21"/>
          <w:lang w:val="es-ES_tradnl"/>
        </w:rPr>
        <w:t xml:space="preserve"> Skinner </w:t>
      </w:r>
      <w:r w:rsidRPr="000E795A">
        <w:rPr>
          <w:rFonts w:ascii="Times New Roman" w:hAnsi="Times New Roman" w:cs="Times New Roman"/>
          <w:spacing w:val="-1"/>
          <w:sz w:val="21"/>
          <w:szCs w:val="21"/>
          <w:lang w:val="es-ES_tradnl"/>
        </w:rPr>
        <w:t>en lo concerniente al desarrollo de la personalidad</w:t>
      </w:r>
      <w:r w:rsidR="00A14495" w:rsidRPr="000E795A">
        <w:rPr>
          <w:rFonts w:ascii="Times New Roman" w:hAnsi="Times New Roman" w:cs="Times New Roman"/>
          <w:spacing w:val="-1"/>
          <w:sz w:val="21"/>
          <w:szCs w:val="21"/>
          <w:lang w:val="es-ES_tradnl"/>
        </w:rPr>
        <w:t>.</w:t>
      </w:r>
    </w:p>
    <w:p w14:paraId="2D000303" w14:textId="3E3DF80A" w:rsidR="00A14495" w:rsidRPr="000E795A" w:rsidRDefault="00A14495" w:rsidP="002A65DA">
      <w:pPr>
        <w:numPr>
          <w:ilvl w:val="12"/>
          <w:numId w:val="0"/>
        </w:numPr>
        <w:tabs>
          <w:tab w:val="left" w:pos="900"/>
          <w:tab w:val="left" w:pos="1080"/>
          <w:tab w:val="left" w:pos="2700"/>
          <w:tab w:val="left" w:pos="4500"/>
          <w:tab w:val="left" w:pos="5220"/>
          <w:tab w:val="left" w:pos="5940"/>
          <w:tab w:val="left" w:pos="6660"/>
          <w:tab w:val="left" w:pos="7380"/>
          <w:tab w:val="left" w:pos="8100"/>
        </w:tabs>
        <w:spacing w:after="200"/>
        <w:ind w:left="270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E</w:t>
      </w:r>
      <w:r w:rsidR="0075214E" w:rsidRPr="000E795A">
        <w:rPr>
          <w:rFonts w:ascii="Times New Roman" w:hAnsi="Times New Roman" w:cs="Times New Roman"/>
          <w:i/>
          <w:iCs/>
          <w:spacing w:val="-1"/>
          <w:sz w:val="21"/>
          <w:szCs w:val="21"/>
          <w:lang w:val="es-ES_tradnl"/>
        </w:rPr>
        <w:t>jemplo</w:t>
      </w:r>
      <w:r w:rsidRPr="000E795A">
        <w:rPr>
          <w:rFonts w:ascii="Times New Roman" w:hAnsi="Times New Roman" w:cs="Times New Roman"/>
          <w:spacing w:val="-1"/>
          <w:sz w:val="21"/>
          <w:szCs w:val="21"/>
          <w:lang w:val="es-ES_tradnl"/>
        </w:rPr>
        <w:t xml:space="preserve">:  Freud </w:t>
      </w:r>
      <w:r w:rsidR="0075214E" w:rsidRPr="000E795A">
        <w:rPr>
          <w:rFonts w:ascii="Times New Roman" w:hAnsi="Times New Roman" w:cs="Times New Roman"/>
          <w:spacing w:val="-1"/>
          <w:sz w:val="21"/>
          <w:szCs w:val="21"/>
          <w:lang w:val="es-ES_tradnl"/>
        </w:rPr>
        <w:t>difería de</w:t>
      </w:r>
      <w:r w:rsidRPr="000E795A">
        <w:rPr>
          <w:rFonts w:ascii="Times New Roman" w:hAnsi="Times New Roman" w:cs="Times New Roman"/>
          <w:spacing w:val="-1"/>
          <w:sz w:val="21"/>
          <w:szCs w:val="21"/>
          <w:lang w:val="es-ES_tradnl"/>
        </w:rPr>
        <w:t xml:space="preserve"> Skinner </w:t>
      </w:r>
      <w:r w:rsidR="0075214E" w:rsidRPr="000E795A">
        <w:rPr>
          <w:rFonts w:ascii="Times New Roman" w:hAnsi="Times New Roman" w:cs="Times New Roman"/>
          <w:spacing w:val="-1"/>
          <w:sz w:val="21"/>
          <w:szCs w:val="21"/>
          <w:lang w:val="es-ES_tradnl"/>
        </w:rPr>
        <w:t>en lo que concernía al desarrollo de la personalidad</w:t>
      </w:r>
      <w:r w:rsidRPr="000E795A">
        <w:rPr>
          <w:rFonts w:ascii="Times New Roman" w:hAnsi="Times New Roman" w:cs="Times New Roman"/>
          <w:spacing w:val="-1"/>
          <w:sz w:val="21"/>
          <w:szCs w:val="21"/>
          <w:lang w:val="es-ES_tradnl"/>
        </w:rPr>
        <w:t>.</w:t>
      </w:r>
    </w:p>
    <w:p w14:paraId="74804C8C" w14:textId="28FB86E8" w:rsidR="00A14495" w:rsidRPr="000E795A" w:rsidRDefault="003951E7" w:rsidP="002A65DA">
      <w:pPr>
        <w:numPr>
          <w:ilvl w:val="12"/>
          <w:numId w:val="0"/>
        </w:numPr>
        <w:tabs>
          <w:tab w:val="left" w:pos="108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Cuando esté escribiendo desde el punto de vista del pasado histórico, use el tiempo pasado. Si está declarando algo que tiene peso ahora, use el tiempo presente. Es usualmente fácil escribir en la voz activa en el tiempo presente, y la voz activa es usualmente fácil de leer.</w:t>
      </w:r>
    </w:p>
    <w:p w14:paraId="79059B7B" w14:textId="2AF23DEE" w:rsidR="00A14495" w:rsidRPr="000E795A" w:rsidRDefault="00A14495" w:rsidP="006552C9">
      <w:pPr>
        <w:numPr>
          <w:ilvl w:val="12"/>
          <w:numId w:val="0"/>
        </w:numPr>
        <w:tabs>
          <w:tab w:val="left" w:pos="1080"/>
          <w:tab w:val="left" w:pos="2700"/>
        </w:tabs>
        <w:ind w:left="1080" w:hanging="3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w:t>
      </w:r>
      <w:r w:rsidRPr="000E795A">
        <w:rPr>
          <w:rFonts w:ascii="Times New Roman" w:hAnsi="Times New Roman" w:cs="Times New Roman"/>
          <w:spacing w:val="-1"/>
          <w:sz w:val="21"/>
          <w:szCs w:val="21"/>
          <w:lang w:val="es-ES_tradnl"/>
        </w:rPr>
        <w:tab/>
      </w:r>
      <w:r w:rsidR="006530F0" w:rsidRPr="000E795A">
        <w:rPr>
          <w:rFonts w:ascii="Times New Roman" w:hAnsi="Times New Roman" w:cs="Times New Roman"/>
          <w:spacing w:val="-1"/>
          <w:sz w:val="21"/>
          <w:szCs w:val="21"/>
          <w:lang w:val="es-ES_tradnl"/>
        </w:rPr>
        <w:t>Presente</w:t>
      </w:r>
      <w:r w:rsidRPr="000E795A">
        <w:rPr>
          <w:rFonts w:ascii="Times New Roman" w:hAnsi="Times New Roman" w:cs="Times New Roman"/>
          <w:spacing w:val="-1"/>
          <w:sz w:val="21"/>
          <w:szCs w:val="21"/>
          <w:lang w:val="es-ES_tradnl"/>
        </w:rPr>
        <w:tab/>
      </w:r>
      <w:r w:rsidR="006552C9" w:rsidRPr="000E795A">
        <w:rPr>
          <w:rFonts w:ascii="Times New Roman" w:hAnsi="Times New Roman" w:cs="Times New Roman"/>
          <w:spacing w:val="-1"/>
          <w:sz w:val="21"/>
          <w:szCs w:val="21"/>
          <w:lang w:val="es-ES_tradnl"/>
        </w:rPr>
        <w:t>Referencia a principios que usted u otros investigadores han identificado</w:t>
      </w:r>
      <w:r w:rsidRPr="000E795A">
        <w:rPr>
          <w:rFonts w:ascii="Times New Roman" w:hAnsi="Times New Roman" w:cs="Times New Roman"/>
          <w:spacing w:val="-1"/>
          <w:sz w:val="21"/>
          <w:szCs w:val="21"/>
          <w:lang w:val="es-ES_tradnl"/>
        </w:rPr>
        <w:t>.</w:t>
      </w:r>
    </w:p>
    <w:p w14:paraId="672AAB00" w14:textId="162A2E48" w:rsidR="00A14495" w:rsidRPr="000E795A" w:rsidRDefault="006552C9" w:rsidP="002A65DA">
      <w:pPr>
        <w:numPr>
          <w:ilvl w:val="12"/>
          <w:numId w:val="0"/>
        </w:numPr>
        <w:tabs>
          <w:tab w:val="left" w:pos="2700"/>
        </w:tabs>
        <w:ind w:left="270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Ejemplo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Los cuerpos que son mas pesados que el aire caen hacia la tierra.</w:t>
      </w:r>
    </w:p>
    <w:p w14:paraId="6AEF1FCD" w14:textId="2682B470" w:rsidR="00A14495" w:rsidRPr="000E795A" w:rsidRDefault="006552C9" w:rsidP="002A65DA">
      <w:pPr>
        <w:numPr>
          <w:ilvl w:val="12"/>
          <w:numId w:val="0"/>
        </w:numPr>
        <w:tabs>
          <w:tab w:val="left" w:pos="2700"/>
        </w:tabs>
        <w:spacing w:after="200"/>
        <w:ind w:left="270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Ejemplo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Los esposos difieren de las esposas cuando se trata de las practicas de crianza.</w:t>
      </w:r>
    </w:p>
    <w:p w14:paraId="72A3DE86" w14:textId="40DDF187" w:rsidR="00A14495" w:rsidRPr="000E795A" w:rsidRDefault="002A65DA" w:rsidP="002A65DA">
      <w:pPr>
        <w:numPr>
          <w:ilvl w:val="12"/>
          <w:numId w:val="0"/>
        </w:numPr>
        <w:tabs>
          <w:tab w:val="left" w:pos="1080"/>
          <w:tab w:val="left" w:pos="2700"/>
        </w:tabs>
        <w:ind w:left="2700" w:hanging="19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5.</w:t>
      </w:r>
      <w:r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21"/>
          <w:szCs w:val="21"/>
          <w:lang w:val="es-ES_tradnl"/>
        </w:rPr>
        <w:t>Pas</w:t>
      </w:r>
      <w:r w:rsidR="006530F0" w:rsidRPr="000E795A">
        <w:rPr>
          <w:rFonts w:ascii="Times New Roman" w:hAnsi="Times New Roman" w:cs="Times New Roman"/>
          <w:spacing w:val="-1"/>
          <w:sz w:val="21"/>
          <w:szCs w:val="21"/>
          <w:lang w:val="es-ES_tradnl"/>
        </w:rPr>
        <w:t>ado</w:t>
      </w:r>
      <w:r w:rsidR="00A14495" w:rsidRPr="000E795A">
        <w:rPr>
          <w:rFonts w:ascii="Times New Roman" w:hAnsi="Times New Roman" w:cs="Times New Roman"/>
          <w:spacing w:val="-1"/>
          <w:sz w:val="21"/>
          <w:szCs w:val="21"/>
          <w:lang w:val="es-ES_tradnl"/>
        </w:rPr>
        <w:t>, present</w:t>
      </w:r>
      <w:r w:rsidR="006530F0" w:rsidRPr="000E795A">
        <w:rPr>
          <w:rFonts w:ascii="Times New Roman" w:hAnsi="Times New Roman" w:cs="Times New Roman"/>
          <w:spacing w:val="-1"/>
          <w:sz w:val="21"/>
          <w:szCs w:val="21"/>
          <w:lang w:val="es-ES_tradnl"/>
        </w:rPr>
        <w:t xml:space="preserve">e, </w:t>
      </w:r>
      <w:r w:rsidR="006530F0" w:rsidRPr="000E795A">
        <w:rPr>
          <w:rFonts w:ascii="Times New Roman" w:hAnsi="Times New Roman" w:cs="Times New Roman"/>
          <w:spacing w:val="-1"/>
          <w:sz w:val="21"/>
          <w:szCs w:val="21"/>
          <w:lang w:val="es-ES_tradnl"/>
        </w:rPr>
        <w:tab/>
        <w:t>Cuando se revisan los reportes de investigación de otras personas</w:t>
      </w:r>
      <w:r w:rsidR="00A14495" w:rsidRPr="000E795A">
        <w:rPr>
          <w:rFonts w:ascii="Times New Roman" w:hAnsi="Times New Roman" w:cs="Times New Roman"/>
          <w:spacing w:val="-1"/>
          <w:sz w:val="21"/>
          <w:szCs w:val="21"/>
          <w:lang w:val="es-ES_tradnl"/>
        </w:rPr>
        <w:t>.</w:t>
      </w:r>
    </w:p>
    <w:p w14:paraId="21C73370" w14:textId="77777777" w:rsidR="006530F0" w:rsidRPr="000E795A" w:rsidRDefault="006530F0" w:rsidP="002A65DA">
      <w:pPr>
        <w:numPr>
          <w:ilvl w:val="12"/>
          <w:numId w:val="0"/>
        </w:numPr>
        <w:tabs>
          <w:tab w:val="left" w:pos="1080"/>
          <w:tab w:val="left" w:pos="270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 l</w:t>
      </w:r>
      <w:r w:rsidR="00247CB6" w:rsidRPr="000E795A">
        <w:rPr>
          <w:rFonts w:ascii="Times New Roman" w:hAnsi="Times New Roman" w:cs="Times New Roman"/>
          <w:spacing w:val="-1"/>
          <w:sz w:val="21"/>
          <w:szCs w:val="21"/>
          <w:lang w:val="es-ES_tradnl"/>
        </w:rPr>
        <w:t xml:space="preserve">a </w:t>
      </w:r>
      <w:r w:rsidR="00A14495" w:rsidRPr="000E795A">
        <w:rPr>
          <w:rFonts w:ascii="Times New Roman" w:hAnsi="Times New Roman" w:cs="Times New Roman"/>
          <w:spacing w:val="-1"/>
          <w:sz w:val="21"/>
          <w:szCs w:val="21"/>
          <w:lang w:val="es-ES_tradnl"/>
        </w:rPr>
        <w:t>combina</w:t>
      </w:r>
      <w:r w:rsidRPr="000E795A">
        <w:rPr>
          <w:rFonts w:ascii="Times New Roman" w:hAnsi="Times New Roman" w:cs="Times New Roman"/>
          <w:spacing w:val="-1"/>
          <w:sz w:val="21"/>
          <w:szCs w:val="21"/>
          <w:lang w:val="es-ES_tradnl"/>
        </w:rPr>
        <w:t>ció</w:t>
      </w:r>
      <w:r w:rsidR="00A14495" w:rsidRPr="000E795A">
        <w:rPr>
          <w:rFonts w:ascii="Times New Roman" w:hAnsi="Times New Roman" w:cs="Times New Roman"/>
          <w:spacing w:val="-1"/>
          <w:sz w:val="21"/>
          <w:szCs w:val="21"/>
          <w:lang w:val="es-ES_tradnl"/>
        </w:rPr>
        <w:t>n</w:t>
      </w:r>
      <w:r w:rsidR="00A14495"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i/>
          <w:iCs/>
          <w:spacing w:val="-1"/>
          <w:sz w:val="21"/>
          <w:szCs w:val="21"/>
          <w:lang w:val="es-ES_tradnl"/>
        </w:rPr>
        <w:t>E</w:t>
      </w:r>
      <w:r w:rsidRPr="000E795A">
        <w:rPr>
          <w:rFonts w:ascii="Times New Roman" w:hAnsi="Times New Roman" w:cs="Times New Roman"/>
          <w:i/>
          <w:iCs/>
          <w:spacing w:val="-1"/>
          <w:sz w:val="21"/>
          <w:szCs w:val="21"/>
          <w:lang w:val="es-ES_tradnl"/>
        </w:rPr>
        <w:t>jem</w:t>
      </w:r>
      <w:r w:rsidR="00A14495" w:rsidRPr="000E795A">
        <w:rPr>
          <w:rFonts w:ascii="Times New Roman" w:hAnsi="Times New Roman" w:cs="Times New Roman"/>
          <w:i/>
          <w:iCs/>
          <w:spacing w:val="-1"/>
          <w:sz w:val="21"/>
          <w:szCs w:val="21"/>
          <w:lang w:val="es-ES_tradnl"/>
        </w:rPr>
        <w:t>pl</w:t>
      </w:r>
      <w:r w:rsidRPr="000E795A">
        <w:rPr>
          <w:rFonts w:ascii="Times New Roman" w:hAnsi="Times New Roman" w:cs="Times New Roman"/>
          <w:i/>
          <w:iCs/>
          <w:spacing w:val="-1"/>
          <w:sz w:val="21"/>
          <w:szCs w:val="21"/>
          <w:lang w:val="es-ES_tradnl"/>
        </w:rPr>
        <w:t>o</w:t>
      </w:r>
      <w:r w:rsidR="00A14495" w:rsidRPr="000E795A">
        <w:rPr>
          <w:rFonts w:ascii="Times New Roman" w:hAnsi="Times New Roman" w:cs="Times New Roman"/>
          <w:spacing w:val="-1"/>
          <w:sz w:val="21"/>
          <w:szCs w:val="21"/>
          <w:lang w:val="es-ES_tradnl"/>
        </w:rPr>
        <w:t xml:space="preserve">:  Jones (1963) </w:t>
      </w:r>
      <w:r w:rsidRPr="000E795A">
        <w:rPr>
          <w:rFonts w:ascii="Times New Roman" w:hAnsi="Times New Roman" w:cs="Times New Roman"/>
          <w:spacing w:val="-1"/>
          <w:sz w:val="21"/>
          <w:szCs w:val="21"/>
          <w:lang w:val="es-ES_tradnl"/>
        </w:rPr>
        <w:t>encontró que a los niños no les gustaba</w:t>
      </w:r>
    </w:p>
    <w:p w14:paraId="139CBFFB" w14:textId="70BE5898" w:rsidR="00A14495" w:rsidRPr="000E795A" w:rsidRDefault="006530F0" w:rsidP="002A65DA">
      <w:pPr>
        <w:numPr>
          <w:ilvl w:val="12"/>
          <w:numId w:val="0"/>
        </w:numPr>
        <w:tabs>
          <w:tab w:val="left" w:pos="1080"/>
          <w:tab w:val="left" w:pos="270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t>interactuar con padres hostiles</w:t>
      </w:r>
      <w:r w:rsidR="00A14495" w:rsidRPr="000E795A">
        <w:rPr>
          <w:rFonts w:ascii="Times New Roman" w:hAnsi="Times New Roman" w:cs="Times New Roman"/>
          <w:spacing w:val="-1"/>
          <w:sz w:val="21"/>
          <w:szCs w:val="21"/>
          <w:lang w:val="es-ES_tradnl"/>
        </w:rPr>
        <w:t>.</w:t>
      </w:r>
    </w:p>
    <w:p w14:paraId="39E5AA3B" w14:textId="77777777" w:rsidR="006530F0" w:rsidRPr="000E795A" w:rsidRDefault="006530F0" w:rsidP="006530F0">
      <w:pPr>
        <w:numPr>
          <w:ilvl w:val="12"/>
          <w:numId w:val="0"/>
        </w:numPr>
        <w:tabs>
          <w:tab w:val="left" w:pos="2700"/>
        </w:tabs>
        <w:spacing w:after="200"/>
        <w:ind w:left="2699"/>
        <w:contextualSpacing/>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Eje</w:t>
      </w:r>
      <w:r w:rsidR="00A14495" w:rsidRPr="000E795A">
        <w:rPr>
          <w:rFonts w:ascii="Times New Roman" w:hAnsi="Times New Roman" w:cs="Times New Roman"/>
          <w:i/>
          <w:iCs/>
          <w:spacing w:val="-1"/>
          <w:sz w:val="21"/>
          <w:szCs w:val="21"/>
          <w:lang w:val="es-ES_tradnl"/>
        </w:rPr>
        <w:t>mpl</w:t>
      </w:r>
      <w:r w:rsidRPr="000E795A">
        <w:rPr>
          <w:rFonts w:ascii="Times New Roman" w:hAnsi="Times New Roman" w:cs="Times New Roman"/>
          <w:i/>
          <w:iCs/>
          <w:spacing w:val="-1"/>
          <w:sz w:val="21"/>
          <w:szCs w:val="21"/>
          <w:lang w:val="es-ES_tradnl"/>
        </w:rPr>
        <w:t>o</w:t>
      </w:r>
      <w:r w:rsidR="00A14495" w:rsidRPr="000E795A">
        <w:rPr>
          <w:rFonts w:ascii="Times New Roman" w:hAnsi="Times New Roman" w:cs="Times New Roman"/>
          <w:spacing w:val="-1"/>
          <w:sz w:val="21"/>
          <w:szCs w:val="21"/>
          <w:lang w:val="es-ES_tradnl"/>
        </w:rPr>
        <w:t xml:space="preserve">:  Jones (1963) </w:t>
      </w:r>
      <w:r w:rsidRPr="000E795A">
        <w:rPr>
          <w:rFonts w:ascii="Times New Roman" w:hAnsi="Times New Roman" w:cs="Times New Roman"/>
          <w:spacing w:val="-1"/>
          <w:sz w:val="21"/>
          <w:szCs w:val="21"/>
          <w:lang w:val="es-ES_tradnl"/>
        </w:rPr>
        <w:t>encontró que a los niños no les gusta interactuar</w:t>
      </w:r>
    </w:p>
    <w:p w14:paraId="0C1A1BE2" w14:textId="525E8B5A" w:rsidR="003951E7" w:rsidRPr="000E795A" w:rsidRDefault="006530F0" w:rsidP="006530F0">
      <w:pPr>
        <w:numPr>
          <w:ilvl w:val="12"/>
          <w:numId w:val="0"/>
        </w:numPr>
        <w:tabs>
          <w:tab w:val="left" w:pos="2700"/>
        </w:tabs>
        <w:spacing w:after="200"/>
        <w:ind w:left="2699"/>
        <w:contextualSpacing/>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b/>
        <w:t>con padres hostiles</w:t>
      </w:r>
      <w:r w:rsidR="00A14495" w:rsidRPr="000E795A">
        <w:rPr>
          <w:rFonts w:ascii="Times New Roman" w:hAnsi="Times New Roman" w:cs="Times New Roman"/>
          <w:spacing w:val="-1"/>
          <w:sz w:val="21"/>
          <w:szCs w:val="21"/>
          <w:lang w:val="es-ES_tradnl"/>
        </w:rPr>
        <w:t>.</w:t>
      </w:r>
    </w:p>
    <w:p w14:paraId="1014E4AC" w14:textId="77777777" w:rsidR="006530F0" w:rsidRPr="000E795A" w:rsidRDefault="006530F0" w:rsidP="006530F0">
      <w:pPr>
        <w:numPr>
          <w:ilvl w:val="12"/>
          <w:numId w:val="0"/>
        </w:numPr>
        <w:tabs>
          <w:tab w:val="left" w:pos="2700"/>
        </w:tabs>
        <w:spacing w:after="200"/>
        <w:ind w:left="2699"/>
        <w:contextualSpacing/>
        <w:rPr>
          <w:rFonts w:ascii="Times New Roman" w:hAnsi="Times New Roman" w:cs="Times New Roman"/>
          <w:spacing w:val="-1"/>
          <w:sz w:val="21"/>
          <w:szCs w:val="21"/>
          <w:lang w:val="es-ES_tradnl"/>
        </w:rPr>
      </w:pPr>
    </w:p>
    <w:p w14:paraId="65EAB1B2" w14:textId="794557CE" w:rsidR="006530F0" w:rsidRPr="000E795A" w:rsidRDefault="006530F0" w:rsidP="002A65DA">
      <w:pPr>
        <w:numPr>
          <w:ilvl w:val="12"/>
          <w:numId w:val="0"/>
        </w:numPr>
        <w:spacing w:after="48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Cuando se informa sobre la investigación de otros, tenga en cuenta que no existe la posibilidad de que el investigador haya cambiado algunas opiniones puntuales. Usted puede escribir: “ En su estudio de 1968, Brown declara que esta prueba reveló …</w:t>
      </w:r>
      <w:r w:rsidR="004D042C"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O usted puede decir : “Brown (1968) </w:t>
      </w:r>
      <w:r w:rsidR="004D042C" w:rsidRPr="000E795A">
        <w:rPr>
          <w:rFonts w:ascii="Times New Roman" w:hAnsi="Times New Roman" w:cs="Times New Roman"/>
          <w:spacing w:val="-1"/>
          <w:sz w:val="21"/>
          <w:szCs w:val="21"/>
          <w:lang w:val="es-ES_tradnl"/>
        </w:rPr>
        <w:t>declaró</w:t>
      </w:r>
      <w:r w:rsidRPr="000E795A">
        <w:rPr>
          <w:rFonts w:ascii="Times New Roman" w:hAnsi="Times New Roman" w:cs="Times New Roman"/>
          <w:spacing w:val="-1"/>
          <w:sz w:val="21"/>
          <w:szCs w:val="21"/>
          <w:lang w:val="es-ES_tradnl"/>
        </w:rPr>
        <w:t xml:space="preserve"> </w:t>
      </w:r>
      <w:r w:rsidR="004D042C" w:rsidRPr="000E795A">
        <w:rPr>
          <w:rFonts w:ascii="Times New Roman" w:hAnsi="Times New Roman" w:cs="Times New Roman"/>
          <w:spacing w:val="-1"/>
          <w:sz w:val="21"/>
          <w:szCs w:val="21"/>
          <w:lang w:val="es-ES_tradnl"/>
        </w:rPr>
        <w:t>que esta prueba reveló</w:t>
      </w:r>
      <w:r w:rsidRPr="000E795A">
        <w:rPr>
          <w:rFonts w:ascii="Times New Roman" w:hAnsi="Times New Roman" w:cs="Times New Roman"/>
          <w:spacing w:val="-1"/>
          <w:sz w:val="21"/>
          <w:szCs w:val="21"/>
          <w:lang w:val="es-ES_tradnl"/>
        </w:rPr>
        <w:t>.</w:t>
      </w:r>
      <w:r w:rsidR="004D042C" w:rsidRPr="000E795A">
        <w:rPr>
          <w:rFonts w:ascii="Times New Roman" w:hAnsi="Times New Roman" w:cs="Times New Roman"/>
          <w:spacing w:val="-1"/>
          <w:sz w:val="21"/>
          <w:szCs w:val="21"/>
          <w:lang w:val="es-ES_tradnl"/>
        </w:rPr>
        <w:t>”</w:t>
      </w:r>
      <w:r w:rsidRPr="000E795A">
        <w:rPr>
          <w:rFonts w:ascii="Times New Roman" w:hAnsi="Times New Roman" w:cs="Times New Roman"/>
          <w:spacing w:val="-1"/>
          <w:sz w:val="21"/>
          <w:szCs w:val="21"/>
          <w:lang w:val="es-ES_tradnl"/>
        </w:rPr>
        <w:t xml:space="preserve"> De todos modos, puede dar una impresión falsa al declarar </w:t>
      </w:r>
      <w:r w:rsidR="004D042C" w:rsidRPr="000E795A">
        <w:rPr>
          <w:rFonts w:ascii="Times New Roman" w:hAnsi="Times New Roman" w:cs="Times New Roman"/>
          <w:spacing w:val="-1"/>
          <w:sz w:val="21"/>
          <w:szCs w:val="21"/>
          <w:lang w:val="es-ES_tradnl"/>
        </w:rPr>
        <w:t>inequivocamente</w:t>
      </w:r>
      <w:r w:rsidRPr="000E795A">
        <w:rPr>
          <w:rFonts w:ascii="Times New Roman" w:hAnsi="Times New Roman" w:cs="Times New Roman"/>
          <w:spacing w:val="-1"/>
          <w:sz w:val="21"/>
          <w:szCs w:val="21"/>
          <w:lang w:val="es-ES_tradnl"/>
        </w:rPr>
        <w:t xml:space="preserve">, </w:t>
      </w:r>
      <w:r w:rsidR="004D042C" w:rsidRPr="000E795A">
        <w:rPr>
          <w:rFonts w:ascii="Times New Roman" w:hAnsi="Times New Roman" w:cs="Times New Roman"/>
          <w:spacing w:val="-1"/>
          <w:sz w:val="21"/>
          <w:szCs w:val="21"/>
          <w:lang w:val="es-ES_tradnl"/>
        </w:rPr>
        <w:t>“</w:t>
      </w:r>
      <w:r w:rsidRPr="000E795A">
        <w:rPr>
          <w:rFonts w:ascii="Times New Roman" w:hAnsi="Times New Roman" w:cs="Times New Roman"/>
          <w:spacing w:val="-1"/>
          <w:sz w:val="21"/>
          <w:szCs w:val="21"/>
          <w:lang w:val="es-ES_tradnl"/>
        </w:rPr>
        <w:t xml:space="preserve">Brown señala que </w:t>
      </w:r>
      <w:r w:rsidR="004D042C" w:rsidRPr="000E795A">
        <w:rPr>
          <w:rFonts w:ascii="Times New Roman" w:hAnsi="Times New Roman" w:cs="Times New Roman"/>
          <w:spacing w:val="-1"/>
          <w:sz w:val="21"/>
          <w:szCs w:val="21"/>
          <w:lang w:val="es-ES_tradnl"/>
        </w:rPr>
        <w:t>esta prueba</w:t>
      </w:r>
      <w:r w:rsidRPr="000E795A">
        <w:rPr>
          <w:rFonts w:ascii="Times New Roman" w:hAnsi="Times New Roman" w:cs="Times New Roman"/>
          <w:spacing w:val="-1"/>
          <w:sz w:val="21"/>
          <w:szCs w:val="21"/>
          <w:lang w:val="es-ES_tradnl"/>
        </w:rPr>
        <w:t xml:space="preserve"> revela</w:t>
      </w:r>
      <w:r w:rsidR="004D042C" w:rsidRPr="000E795A">
        <w:rPr>
          <w:rFonts w:ascii="Times New Roman" w:hAnsi="Times New Roman" w:cs="Times New Roman"/>
          <w:spacing w:val="-1"/>
          <w:sz w:val="21"/>
          <w:szCs w:val="21"/>
          <w:lang w:val="es-ES_tradnl"/>
        </w:rPr>
        <w:t>…”</w:t>
      </w:r>
    </w:p>
    <w:p w14:paraId="190F29D8" w14:textId="77F0C93D" w:rsidR="00A14495" w:rsidRPr="000E795A" w:rsidRDefault="004D042C" w:rsidP="00FC3896">
      <w:pPr>
        <w:numPr>
          <w:ilvl w:val="12"/>
          <w:numId w:val="0"/>
        </w:numPr>
        <w:tabs>
          <w:tab w:val="left" w:pos="882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4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lang w:val="es-ES_tradnl"/>
        </w:rPr>
        <w:t>USE LENGUAJE INCLUSIVO DE GÉNERO</w:t>
      </w:r>
    </w:p>
    <w:p w14:paraId="24A66106" w14:textId="4D8D53FB" w:rsidR="00A14495" w:rsidRPr="000E795A" w:rsidRDefault="004D042C" w:rsidP="004D042C">
      <w:pPr>
        <w:numPr>
          <w:ilvl w:val="12"/>
          <w:numId w:val="0"/>
        </w:numPr>
        <w:tabs>
          <w:tab w:val="left" w:pos="882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Los editores de muchos artículos profesionales ahora están a favor del uso del lenguaje de género inclusivo para los artículos que ellos imprimen. (Ver el Manual de Publicaciones de la Asociación de </w:t>
      </w:r>
      <w:r w:rsidRPr="000E795A">
        <w:rPr>
          <w:rFonts w:ascii="Times New Roman" w:hAnsi="Times New Roman" w:cs="Times New Roman"/>
          <w:spacing w:val="-1"/>
          <w:sz w:val="21"/>
          <w:szCs w:val="21"/>
          <w:lang w:val="es-ES_tradnl"/>
        </w:rPr>
        <w:lastRenderedPageBreak/>
        <w:t>Sicólogos Americanos, 6 Edición.,Pág. 73). Esto es especialmente cierto para los que preparan artículos representando disciplinas que incluyen a las mujeres (por ejemplo, educación,  bibliotecarias y enfermería).</w:t>
      </w:r>
    </w:p>
    <w:p w14:paraId="12973307" w14:textId="77777777" w:rsidR="004D042C" w:rsidRPr="000E795A" w:rsidRDefault="004D042C" w:rsidP="004D042C">
      <w:pPr>
        <w:numPr>
          <w:ilvl w:val="12"/>
          <w:numId w:val="0"/>
        </w:numPr>
        <w:tabs>
          <w:tab w:val="left" w:pos="882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p>
    <w:p w14:paraId="503B7636" w14:textId="5294CF73" w:rsidR="004D042C" w:rsidRPr="000E795A" w:rsidRDefault="004D042C" w:rsidP="004D042C">
      <w:pPr>
        <w:numPr>
          <w:ilvl w:val="12"/>
          <w:numId w:val="0"/>
        </w:numPr>
        <w:tabs>
          <w:tab w:val="left" w:pos="882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Consejo Nacional de Maestros de English (NCTE), entre otros, ha hecho varias sugerencias en cómo manejar los problemas de un lenguaje sexista.</w:t>
      </w:r>
    </w:p>
    <w:p w14:paraId="1DE4D635" w14:textId="31E7543B" w:rsidR="00A14495" w:rsidRPr="000E795A" w:rsidRDefault="00A14495" w:rsidP="00FC3896">
      <w:pPr>
        <w:numPr>
          <w:ilvl w:val="12"/>
          <w:numId w:val="0"/>
        </w:numPr>
        <w:tabs>
          <w:tab w:val="left" w:pos="882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p>
    <w:p w14:paraId="6EFA7D7A" w14:textId="1E0FD79E" w:rsidR="00A14495" w:rsidRPr="000E795A" w:rsidRDefault="004D042C" w:rsidP="001E7C1B">
      <w:pPr>
        <w:numPr>
          <w:ilvl w:val="12"/>
          <w:numId w:val="0"/>
        </w:numPr>
        <w:tabs>
          <w:tab w:val="left" w:pos="-982"/>
          <w:tab w:val="left" w:pos="720"/>
          <w:tab w:val="left" w:pos="882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Omisión de la mujer</w:t>
      </w:r>
    </w:p>
    <w:p w14:paraId="1AACA370" w14:textId="77777777" w:rsidR="00A14495" w:rsidRPr="000E795A" w:rsidRDefault="00A14495" w:rsidP="00FC3896">
      <w:pPr>
        <w:spacing w:line="2" w:lineRule="exact"/>
        <w:rPr>
          <w:sz w:val="21"/>
          <w:szCs w:val="21"/>
          <w:lang w:val="es-ES_tradnl"/>
        </w:rPr>
      </w:pPr>
    </w:p>
    <w:p w14:paraId="6C06CBBD" w14:textId="196E66CF" w:rsidR="00A14495" w:rsidRPr="000E795A" w:rsidRDefault="001E7C1B" w:rsidP="00FC3896">
      <w:pPr>
        <w:pStyle w:val="ListParagraph"/>
        <w:numPr>
          <w:ilvl w:val="3"/>
          <w:numId w:val="6"/>
        </w:numPr>
        <w:tabs>
          <w:tab w:val="left" w:pos="10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6552C9" w:rsidRPr="000E795A">
        <w:rPr>
          <w:rFonts w:ascii="Times New Roman" w:hAnsi="Times New Roman" w:cs="Times New Roman"/>
          <w:i/>
          <w:spacing w:val="-1"/>
          <w:sz w:val="21"/>
          <w:szCs w:val="21"/>
          <w:lang w:val="es-ES_tradnl"/>
        </w:rPr>
        <w:t>Hombre</w:t>
      </w:r>
      <w:r w:rsidR="00A14495" w:rsidRPr="000E795A">
        <w:rPr>
          <w:rFonts w:ascii="Times New Roman" w:hAnsi="Times New Roman" w:cs="Times New Roman"/>
          <w:spacing w:val="-1"/>
          <w:sz w:val="21"/>
          <w:szCs w:val="21"/>
          <w:lang w:val="es-ES_tradnl"/>
        </w:rPr>
        <w:t xml:space="preserve"> </w:t>
      </w:r>
      <w:r w:rsidR="006552C9" w:rsidRPr="000E795A">
        <w:rPr>
          <w:rFonts w:ascii="Times New Roman" w:hAnsi="Times New Roman" w:cs="Times New Roman"/>
          <w:spacing w:val="-1"/>
          <w:sz w:val="21"/>
          <w:szCs w:val="21"/>
          <w:lang w:val="es-ES_tradnl"/>
        </w:rPr>
        <w:t xml:space="preserve">en su sentido original se refiere al doble significado de un humano adulto </w:t>
      </w:r>
      <w:r w:rsidR="006552C9" w:rsidRPr="000E795A">
        <w:rPr>
          <w:rFonts w:ascii="Times New Roman" w:hAnsi="Times New Roman" w:cs="Times New Roman"/>
          <w:i/>
          <w:spacing w:val="-1"/>
          <w:sz w:val="21"/>
          <w:szCs w:val="21"/>
          <w:lang w:val="es-ES_tradnl"/>
        </w:rPr>
        <w:t>y</w:t>
      </w:r>
      <w:r w:rsidR="006552C9" w:rsidRPr="000E795A">
        <w:rPr>
          <w:rFonts w:ascii="Times New Roman" w:hAnsi="Times New Roman" w:cs="Times New Roman"/>
          <w:spacing w:val="-1"/>
          <w:sz w:val="21"/>
          <w:szCs w:val="21"/>
          <w:lang w:val="es-ES_tradnl"/>
        </w:rPr>
        <w:t xml:space="preserve"> un hombre adulto, pero este sentido ha venido siendo identificado más cercanamente con el hombre adulto que con el uso genérico, el uso de la palabra hombre y otras palabras de connotación masculina deben ser evitada</w:t>
      </w:r>
      <w:r w:rsidR="00C42558" w:rsidRPr="000E795A">
        <w:rPr>
          <w:rFonts w:ascii="Times New Roman" w:hAnsi="Times New Roman" w:cs="Times New Roman"/>
          <w:spacing w:val="-1"/>
          <w:sz w:val="21"/>
          <w:szCs w:val="21"/>
          <w:lang w:val="es-ES_tradnl"/>
        </w:rPr>
        <w:t>s cuando sea posible</w:t>
      </w:r>
      <w:r w:rsidR="00A14495" w:rsidRPr="000E795A">
        <w:rPr>
          <w:rFonts w:ascii="Times New Roman" w:hAnsi="Times New Roman" w:cs="Times New Roman"/>
          <w:spacing w:val="-1"/>
          <w:sz w:val="21"/>
          <w:szCs w:val="21"/>
          <w:lang w:val="es-ES_tradnl"/>
        </w:rPr>
        <w:t>.</w:t>
      </w:r>
    </w:p>
    <w:p w14:paraId="5BC2F982" w14:textId="719AE649" w:rsidR="00A14495" w:rsidRPr="000E795A" w:rsidRDefault="00C42558"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Ejemplo</w:t>
      </w:r>
      <w:r w:rsidR="00A14495"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b/>
          <w:bCs/>
          <w:i/>
          <w:iCs/>
          <w:spacing w:val="-1"/>
          <w:sz w:val="21"/>
          <w:szCs w:val="21"/>
          <w:lang w:val="es-ES_tradnl"/>
        </w:rPr>
        <w:t>Alternativ</w:t>
      </w:r>
      <w:r w:rsidRPr="000E795A">
        <w:rPr>
          <w:rFonts w:ascii="Times New Roman" w:hAnsi="Times New Roman" w:cs="Times New Roman"/>
          <w:b/>
          <w:bCs/>
          <w:i/>
          <w:iCs/>
          <w:spacing w:val="-1"/>
          <w:sz w:val="21"/>
          <w:szCs w:val="21"/>
          <w:lang w:val="es-ES_tradnl"/>
        </w:rPr>
        <w:t>a</w:t>
      </w:r>
    </w:p>
    <w:p w14:paraId="61EAE723" w14:textId="0913360D" w:rsidR="00A14495" w:rsidRPr="000E795A" w:rsidRDefault="00477186"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los hombres</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 xml:space="preserve">la </w:t>
      </w:r>
      <w:r w:rsidR="00C42558" w:rsidRPr="000E795A">
        <w:rPr>
          <w:rFonts w:ascii="Times New Roman" w:hAnsi="Times New Roman" w:cs="Times New Roman"/>
          <w:spacing w:val="-1"/>
          <w:sz w:val="21"/>
          <w:szCs w:val="21"/>
          <w:lang w:val="es-ES_tradnl"/>
        </w:rPr>
        <w:t>humanidad</w:t>
      </w:r>
    </w:p>
    <w:p w14:paraId="0BB20DAC" w14:textId="4653E3C1" w:rsidR="00A14495" w:rsidRPr="000E795A" w:rsidRDefault="00C42558"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hecho por el hombre</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sintetico</w:t>
      </w:r>
      <w:r w:rsidR="00A14495" w:rsidRPr="000E795A">
        <w:rPr>
          <w:rFonts w:ascii="Times New Roman" w:hAnsi="Times New Roman" w:cs="Times New Roman"/>
          <w:spacing w:val="-1"/>
          <w:sz w:val="21"/>
          <w:szCs w:val="21"/>
          <w:lang w:val="es-ES_tradnl"/>
        </w:rPr>
        <w:t>, manufactur</w:t>
      </w:r>
      <w:r w:rsidRPr="000E795A">
        <w:rPr>
          <w:rFonts w:ascii="Times New Roman" w:hAnsi="Times New Roman" w:cs="Times New Roman"/>
          <w:spacing w:val="-1"/>
          <w:sz w:val="21"/>
          <w:szCs w:val="21"/>
          <w:lang w:val="es-ES_tradnl"/>
        </w:rPr>
        <w:t>a</w:t>
      </w:r>
      <w:r w:rsidR="00A14495" w:rsidRPr="000E795A">
        <w:rPr>
          <w:rFonts w:ascii="Times New Roman" w:hAnsi="Times New Roman" w:cs="Times New Roman"/>
          <w:spacing w:val="-1"/>
          <w:sz w:val="21"/>
          <w:szCs w:val="21"/>
          <w:lang w:val="es-ES_tradnl"/>
        </w:rPr>
        <w:t>d</w:t>
      </w:r>
      <w:r w:rsidRPr="000E795A">
        <w:rPr>
          <w:rFonts w:ascii="Times New Roman" w:hAnsi="Times New Roman" w:cs="Times New Roman"/>
          <w:spacing w:val="-1"/>
          <w:sz w:val="21"/>
          <w:szCs w:val="21"/>
          <w:lang w:val="es-ES_tradnl"/>
        </w:rPr>
        <w:t>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hecho a máquina</w:t>
      </w:r>
    </w:p>
    <w:p w14:paraId="48C33ECC" w14:textId="410C5833" w:rsidR="00A14495" w:rsidRPr="000E795A" w:rsidRDefault="00C42558"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hombre común</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el promedio de las personas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personas ordinarias</w:t>
      </w:r>
    </w:p>
    <w:p w14:paraId="054D049C" w14:textId="73DFF945" w:rsidR="00A14495" w:rsidRPr="000E795A" w:rsidRDefault="00FC3896" w:rsidP="00FC3896">
      <w:pPr>
        <w:numPr>
          <w:ilvl w:val="12"/>
          <w:numId w:val="0"/>
        </w:numPr>
        <w:tabs>
          <w:tab w:val="left" w:pos="10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C42558" w:rsidRPr="000E795A">
        <w:rPr>
          <w:rFonts w:ascii="Times New Roman" w:hAnsi="Times New Roman" w:cs="Times New Roman"/>
          <w:spacing w:val="-1"/>
          <w:sz w:val="21"/>
          <w:szCs w:val="21"/>
          <w:lang w:val="es-ES_tradnl"/>
        </w:rPr>
        <w:t xml:space="preserve">Debe evitarse el uso de la palabra </w:t>
      </w:r>
      <w:r w:rsidR="00C42558" w:rsidRPr="000E795A">
        <w:rPr>
          <w:rFonts w:ascii="Times New Roman" w:hAnsi="Times New Roman" w:cs="Times New Roman"/>
          <w:i/>
          <w:spacing w:val="-1"/>
          <w:sz w:val="21"/>
          <w:szCs w:val="21"/>
          <w:lang w:val="es-ES_tradnl"/>
        </w:rPr>
        <w:t>hombre</w:t>
      </w:r>
      <w:r w:rsidR="00A14495" w:rsidRPr="000E795A">
        <w:rPr>
          <w:rFonts w:ascii="Times New Roman" w:hAnsi="Times New Roman" w:cs="Times New Roman"/>
          <w:spacing w:val="-1"/>
          <w:sz w:val="21"/>
          <w:szCs w:val="21"/>
          <w:lang w:val="es-ES_tradnl"/>
        </w:rPr>
        <w:t xml:space="preserve"> </w:t>
      </w:r>
      <w:r w:rsidR="00C42558" w:rsidRPr="000E795A">
        <w:rPr>
          <w:rFonts w:ascii="Times New Roman" w:hAnsi="Times New Roman" w:cs="Times New Roman"/>
          <w:spacing w:val="-1"/>
          <w:sz w:val="21"/>
          <w:szCs w:val="21"/>
          <w:lang w:val="es-ES_tradnl"/>
        </w:rPr>
        <w:t>en términos ocupacionales donde las personas</w:t>
      </w:r>
      <w:r w:rsidR="00A14495" w:rsidRPr="000E795A">
        <w:rPr>
          <w:rFonts w:ascii="Times New Roman" w:hAnsi="Times New Roman" w:cs="Times New Roman"/>
          <w:spacing w:val="-1"/>
          <w:sz w:val="21"/>
          <w:szCs w:val="21"/>
          <w:lang w:val="es-ES_tradnl"/>
        </w:rPr>
        <w:t xml:space="preserve"> </w:t>
      </w:r>
      <w:r w:rsidR="00C42558" w:rsidRPr="000E795A">
        <w:rPr>
          <w:rFonts w:ascii="Times New Roman" w:hAnsi="Times New Roman" w:cs="Times New Roman"/>
          <w:spacing w:val="-1"/>
          <w:sz w:val="21"/>
          <w:szCs w:val="21"/>
          <w:lang w:val="es-ES_tradnl"/>
        </w:rPr>
        <w:t>que ocupan los puestos de trabajo pueden ser hombres o mujeres.</w:t>
      </w:r>
    </w:p>
    <w:p w14:paraId="76B688BE" w14:textId="45F5EF81" w:rsidR="00A14495" w:rsidRPr="000E795A" w:rsidRDefault="00A1786E"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Ejempo</w:t>
      </w:r>
      <w:r w:rsidR="00A14495" w:rsidRPr="000E795A">
        <w:rPr>
          <w:rFonts w:ascii="Times New Roman" w:hAnsi="Times New Roman" w:cs="Times New Roman"/>
          <w:b/>
          <w:bCs/>
          <w:i/>
          <w:iCs/>
          <w:spacing w:val="-1"/>
          <w:sz w:val="21"/>
          <w:szCs w:val="21"/>
          <w:lang w:val="es-ES_tradnl"/>
        </w:rPr>
        <w:tab/>
      </w:r>
      <w:r w:rsidRPr="000E795A">
        <w:rPr>
          <w:rFonts w:ascii="Times New Roman" w:hAnsi="Times New Roman" w:cs="Times New Roman"/>
          <w:b/>
          <w:bCs/>
          <w:i/>
          <w:iCs/>
          <w:spacing w:val="-1"/>
          <w:sz w:val="21"/>
          <w:szCs w:val="21"/>
          <w:lang w:val="es-ES_tradnl"/>
        </w:rPr>
        <w:t>Alternativa</w:t>
      </w:r>
    </w:p>
    <w:p w14:paraId="53A8EA71" w14:textId="49D9F42D" w:rsidR="00A14495" w:rsidRPr="000E795A" w:rsidRDefault="00477186"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w:t>
      </w:r>
      <w:r w:rsidR="00A1786E" w:rsidRPr="000E795A">
        <w:rPr>
          <w:rFonts w:ascii="Times New Roman" w:hAnsi="Times New Roman" w:cs="Times New Roman"/>
          <w:spacing w:val="-1"/>
          <w:sz w:val="21"/>
          <w:szCs w:val="21"/>
          <w:lang w:val="es-ES_tradnl"/>
        </w:rPr>
        <w:t>residente</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c</w:t>
      </w:r>
      <w:r w:rsidR="00A1786E" w:rsidRPr="000E795A">
        <w:rPr>
          <w:rFonts w:ascii="Times New Roman" w:hAnsi="Times New Roman" w:cs="Times New Roman"/>
          <w:spacing w:val="-1"/>
          <w:sz w:val="21"/>
          <w:szCs w:val="21"/>
          <w:lang w:val="es-ES_tradnl"/>
        </w:rPr>
        <w:t>oordinador</w:t>
      </w:r>
      <w:r w:rsidR="00A14495" w:rsidRPr="000E795A">
        <w:rPr>
          <w:rFonts w:ascii="Times New Roman" w:hAnsi="Times New Roman" w:cs="Times New Roman"/>
          <w:spacing w:val="-1"/>
          <w:sz w:val="21"/>
          <w:szCs w:val="21"/>
          <w:lang w:val="es-ES_tradnl"/>
        </w:rPr>
        <w:t xml:space="preserve"> (</w:t>
      </w:r>
      <w:r w:rsidR="00A1786E" w:rsidRPr="000E795A">
        <w:rPr>
          <w:rFonts w:ascii="Times New Roman" w:hAnsi="Times New Roman" w:cs="Times New Roman"/>
          <w:spacing w:val="-1"/>
          <w:sz w:val="21"/>
          <w:szCs w:val="21"/>
          <w:lang w:val="es-ES_tradnl"/>
        </w:rPr>
        <w:t>de un comité o departamento</w:t>
      </w:r>
      <w:r w:rsidR="00A14495" w:rsidRPr="000E795A">
        <w:rPr>
          <w:rFonts w:ascii="Times New Roman" w:hAnsi="Times New Roman" w:cs="Times New Roman"/>
          <w:spacing w:val="-1"/>
          <w:sz w:val="21"/>
          <w:szCs w:val="21"/>
          <w:lang w:val="es-ES_tradnl"/>
        </w:rPr>
        <w:t>)</w:t>
      </w:r>
    </w:p>
    <w:p w14:paraId="1236CFFD" w14:textId="3C9C9036" w:rsidR="00A14495" w:rsidRPr="000E795A" w:rsidRDefault="00A1786E"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45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moderador</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de una reunión</w:t>
      </w:r>
      <w:r w:rsidR="00A14495" w:rsidRPr="000E795A">
        <w:rPr>
          <w:rFonts w:ascii="Times New Roman" w:hAnsi="Times New Roman" w:cs="Times New Roman"/>
          <w:spacing w:val="-1"/>
          <w:sz w:val="21"/>
          <w:szCs w:val="21"/>
          <w:lang w:val="es-ES_tradnl"/>
        </w:rPr>
        <w:t xml:space="preserve">), </w:t>
      </w:r>
      <w:r w:rsidR="00477186" w:rsidRPr="000E795A">
        <w:rPr>
          <w:rFonts w:ascii="Times New Roman" w:hAnsi="Times New Roman" w:cs="Times New Roman"/>
          <w:spacing w:val="-1"/>
          <w:sz w:val="21"/>
          <w:szCs w:val="21"/>
          <w:lang w:val="es-ES_tradnl"/>
        </w:rPr>
        <w:t xml:space="preserve">director de departamento, </w:t>
      </w:r>
      <w:r w:rsidR="00477186" w:rsidRPr="000F147A">
        <w:rPr>
          <w:rFonts w:ascii="Times New Roman" w:hAnsi="Times New Roman" w:cs="Times New Roman"/>
          <w:spacing w:val="-1"/>
          <w:sz w:val="21"/>
          <w:szCs w:val="21"/>
          <w:lang w:val="es-ES_tradnl"/>
        </w:rPr>
        <w:t>cabeza</w:t>
      </w:r>
      <w:r w:rsidR="00477186" w:rsidRPr="000E795A">
        <w:rPr>
          <w:rFonts w:ascii="Times New Roman" w:hAnsi="Times New Roman" w:cs="Times New Roman"/>
          <w:spacing w:val="-1"/>
          <w:sz w:val="21"/>
          <w:szCs w:val="21"/>
          <w:lang w:val="es-ES_tradnl"/>
        </w:rPr>
        <w:t>, director</w:t>
      </w:r>
      <w:r w:rsidR="00477186" w:rsidRPr="000E795A">
        <w:rPr>
          <w:rFonts w:ascii="Times New Roman" w:hAnsi="Times New Roman" w:cs="Times New Roman"/>
          <w:spacing w:val="-1"/>
          <w:sz w:val="21"/>
          <w:szCs w:val="21"/>
          <w:highlight w:val="yellow"/>
          <w:lang w:val="es-ES_tradnl"/>
        </w:rPr>
        <w:t xml:space="preserve"> </w:t>
      </w:r>
    </w:p>
    <w:p w14:paraId="5BD5D5B4" w14:textId="5D4646F5" w:rsidR="00A14495" w:rsidRPr="000E795A" w:rsidRDefault="00477186"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s</w:t>
      </w:r>
      <w:r w:rsidR="00A1786E" w:rsidRPr="000E795A">
        <w:rPr>
          <w:rFonts w:ascii="Times New Roman" w:hAnsi="Times New Roman" w:cs="Times New Roman"/>
          <w:spacing w:val="-1"/>
          <w:sz w:val="21"/>
          <w:szCs w:val="21"/>
          <w:lang w:val="es-ES_tradnl"/>
        </w:rPr>
        <w:t>obrecargo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a</w:t>
      </w:r>
      <w:r w:rsidR="00A1786E" w:rsidRPr="000E795A">
        <w:rPr>
          <w:rFonts w:ascii="Times New Roman" w:hAnsi="Times New Roman" w:cs="Times New Roman"/>
          <w:spacing w:val="-1"/>
          <w:sz w:val="21"/>
          <w:szCs w:val="21"/>
          <w:lang w:val="es-ES_tradnl"/>
        </w:rPr>
        <w:t>eromoza</w:t>
      </w:r>
      <w:r w:rsidR="00A14495" w:rsidRPr="000E795A">
        <w:rPr>
          <w:rFonts w:ascii="Times New Roman" w:hAnsi="Times New Roman" w:cs="Times New Roman"/>
          <w:spacing w:val="-1"/>
          <w:sz w:val="21"/>
          <w:szCs w:val="21"/>
          <w:lang w:val="es-ES_tradnl"/>
        </w:rPr>
        <w:tab/>
      </w:r>
      <w:r w:rsidR="00A1786E" w:rsidRPr="000E795A">
        <w:rPr>
          <w:rFonts w:ascii="Times New Roman" w:hAnsi="Times New Roman" w:cs="Times New Roman"/>
          <w:spacing w:val="-1"/>
          <w:sz w:val="21"/>
          <w:szCs w:val="21"/>
          <w:lang w:val="es-ES_tradnl"/>
        </w:rPr>
        <w:t>asistente de vuelo</w:t>
      </w:r>
    </w:p>
    <w:p w14:paraId="35744E75" w14:textId="24C78DC6" w:rsidR="00A14495" w:rsidRPr="000E795A" w:rsidRDefault="00477186" w:rsidP="00267A0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w:t>
      </w:r>
      <w:r w:rsidR="00A1786E" w:rsidRPr="000E795A">
        <w:rPr>
          <w:rFonts w:ascii="Times New Roman" w:hAnsi="Times New Roman" w:cs="Times New Roman"/>
          <w:spacing w:val="-1"/>
          <w:sz w:val="21"/>
          <w:szCs w:val="21"/>
          <w:lang w:val="es-ES_tradnl"/>
        </w:rPr>
        <w:t>olicia hombre</w:t>
      </w:r>
      <w:r w:rsidR="00A14495" w:rsidRPr="000E795A">
        <w:rPr>
          <w:rFonts w:ascii="Times New Roman" w:hAnsi="Times New Roman" w:cs="Times New Roman"/>
          <w:spacing w:val="-1"/>
          <w:sz w:val="21"/>
          <w:szCs w:val="21"/>
          <w:lang w:val="es-ES_tradnl"/>
        </w:rPr>
        <w:t xml:space="preserve">, </w:t>
      </w:r>
      <w:r w:rsidR="00A1786E" w:rsidRPr="000E795A">
        <w:rPr>
          <w:rFonts w:ascii="Times New Roman" w:hAnsi="Times New Roman" w:cs="Times New Roman"/>
          <w:spacing w:val="-1"/>
          <w:sz w:val="21"/>
          <w:szCs w:val="21"/>
          <w:lang w:val="es-ES_tradnl"/>
        </w:rPr>
        <w:t>policía mujer</w:t>
      </w:r>
      <w:r w:rsidR="00A14495" w:rsidRPr="000E795A">
        <w:rPr>
          <w:rFonts w:ascii="Times New Roman" w:hAnsi="Times New Roman" w:cs="Times New Roman"/>
          <w:spacing w:val="-1"/>
          <w:sz w:val="21"/>
          <w:szCs w:val="21"/>
          <w:lang w:val="es-ES_tradnl"/>
        </w:rPr>
        <w:tab/>
      </w:r>
      <w:r w:rsidR="00A1786E" w:rsidRPr="000E795A">
        <w:rPr>
          <w:rFonts w:ascii="Times New Roman" w:hAnsi="Times New Roman" w:cs="Times New Roman"/>
          <w:spacing w:val="-1"/>
          <w:sz w:val="21"/>
          <w:szCs w:val="21"/>
          <w:lang w:val="es-ES_tradnl"/>
        </w:rPr>
        <w:t>oficial de policia</w:t>
      </w:r>
    </w:p>
    <w:p w14:paraId="49F29FD7" w14:textId="77777777" w:rsidR="00A14495" w:rsidRPr="000E795A" w:rsidRDefault="00A14495" w:rsidP="00FC3896">
      <w:pPr>
        <w:spacing w:line="2" w:lineRule="exact"/>
        <w:rPr>
          <w:sz w:val="21"/>
          <w:szCs w:val="21"/>
          <w:lang w:val="es-ES_tradnl"/>
        </w:rPr>
      </w:pPr>
    </w:p>
    <w:p w14:paraId="7BEAE3ED" w14:textId="2B9E3CF2" w:rsidR="00A14495" w:rsidRPr="000E795A" w:rsidRDefault="005B6F54" w:rsidP="005B6F54">
      <w:pPr>
        <w:numPr>
          <w:ilvl w:val="12"/>
          <w:numId w:val="0"/>
        </w:numPr>
        <w:tabs>
          <w:tab w:val="left" w:pos="1080"/>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Pr="000E795A">
        <w:rPr>
          <w:rFonts w:ascii="Times New Roman" w:hAnsi="Times New Roman" w:cs="Times New Roman"/>
          <w:spacing w:val="-1"/>
          <w:sz w:val="21"/>
          <w:szCs w:val="21"/>
          <w:lang w:val="es-ES_tradnl"/>
        </w:rPr>
        <w:tab/>
      </w:r>
      <w:r w:rsidR="00A1786E" w:rsidRPr="000E795A">
        <w:rPr>
          <w:rFonts w:ascii="Times New Roman" w:hAnsi="Times New Roman" w:cs="Times New Roman"/>
          <w:spacing w:val="-1"/>
          <w:sz w:val="21"/>
          <w:szCs w:val="21"/>
          <w:lang w:val="es-ES_tradnl"/>
        </w:rPr>
        <w:t xml:space="preserve">Dado que no hay un pronombre singular para denotar el género, nosotros hemos usado </w:t>
      </w:r>
      <w:r w:rsidR="00477186" w:rsidRPr="000E795A">
        <w:rPr>
          <w:rFonts w:ascii="Times New Roman" w:hAnsi="Times New Roman" w:cs="Times New Roman"/>
          <w:i/>
          <w:iCs/>
          <w:spacing w:val="-1"/>
          <w:sz w:val="21"/>
          <w:szCs w:val="21"/>
          <w:lang w:val="es-ES_tradnl"/>
        </w:rPr>
        <w:t>el, su</w:t>
      </w:r>
      <w:r w:rsidR="00477186" w:rsidRPr="000E795A">
        <w:rPr>
          <w:rFonts w:ascii="Times New Roman" w:hAnsi="Times New Roman" w:cs="Times New Roman"/>
          <w:i/>
          <w:iCs/>
          <w:spacing w:val="-1"/>
          <w:sz w:val="21"/>
          <w:szCs w:val="21"/>
          <w:highlight w:val="yellow"/>
          <w:lang w:val="es-ES_tradnl"/>
        </w:rPr>
        <w:t xml:space="preserve"> </w:t>
      </w:r>
      <w:r w:rsidR="00477186" w:rsidRPr="000E795A">
        <w:rPr>
          <w:rFonts w:ascii="Times New Roman" w:hAnsi="Times New Roman" w:cs="Times New Roman"/>
          <w:i/>
          <w:iCs/>
          <w:spacing w:val="-1"/>
          <w:sz w:val="21"/>
          <w:szCs w:val="21"/>
          <w:lang w:val="es-ES_tradnl"/>
        </w:rPr>
        <w:t>(de el)</w:t>
      </w:r>
      <w:r w:rsidR="00477186" w:rsidRPr="000E795A">
        <w:rPr>
          <w:rFonts w:ascii="Times New Roman" w:hAnsi="Times New Roman" w:cs="Times New Roman"/>
          <w:spacing w:val="-1"/>
          <w:sz w:val="21"/>
          <w:szCs w:val="21"/>
          <w:lang w:val="es-ES_tradnl"/>
        </w:rPr>
        <w:t xml:space="preserve">, y </w:t>
      </w:r>
      <w:r w:rsidR="00477186" w:rsidRPr="000E795A">
        <w:rPr>
          <w:rFonts w:ascii="Times New Roman" w:hAnsi="Times New Roman" w:cs="Times New Roman"/>
          <w:i/>
          <w:iCs/>
          <w:spacing w:val="-1"/>
          <w:sz w:val="21"/>
          <w:szCs w:val="21"/>
          <w:lang w:val="es-ES_tradnl"/>
        </w:rPr>
        <w:t>le (de el)</w:t>
      </w:r>
      <w:r w:rsidR="006C03F9" w:rsidRPr="000E795A">
        <w:rPr>
          <w:rFonts w:ascii="Times New Roman" w:hAnsi="Times New Roman" w:cs="Times New Roman"/>
          <w:spacing w:val="-1"/>
          <w:sz w:val="21"/>
          <w:szCs w:val="21"/>
          <w:lang w:val="es-ES_tradnl"/>
        </w:rPr>
        <w:t>, en expresiones  tales cómo “</w:t>
      </w:r>
      <w:r w:rsidR="00A1786E" w:rsidRPr="000E795A">
        <w:rPr>
          <w:rFonts w:ascii="Times New Roman" w:hAnsi="Times New Roman" w:cs="Times New Roman"/>
          <w:spacing w:val="-1"/>
          <w:sz w:val="21"/>
          <w:szCs w:val="21"/>
          <w:lang w:val="es-ES_tradnl"/>
        </w:rPr>
        <w:t>el estudiante</w:t>
      </w:r>
      <w:r w:rsidR="006C03F9" w:rsidRPr="000E795A">
        <w:rPr>
          <w:rFonts w:ascii="Times New Roman" w:hAnsi="Times New Roman" w:cs="Times New Roman"/>
          <w:spacing w:val="-1"/>
          <w:sz w:val="21"/>
          <w:szCs w:val="21"/>
          <w:lang w:val="es-ES_tradnl"/>
        </w:rPr>
        <w:t>…él</w:t>
      </w:r>
      <w:r w:rsidR="00A1786E" w:rsidRPr="000E795A">
        <w:rPr>
          <w:rFonts w:ascii="Times New Roman" w:hAnsi="Times New Roman" w:cs="Times New Roman"/>
          <w:spacing w:val="-1"/>
          <w:sz w:val="21"/>
          <w:szCs w:val="21"/>
          <w:lang w:val="es-ES_tradnl"/>
        </w:rPr>
        <w:t>.” Vea enfoques alternat</w:t>
      </w:r>
      <w:r w:rsidR="006C03F9" w:rsidRPr="000E795A">
        <w:rPr>
          <w:rFonts w:ascii="Times New Roman" w:hAnsi="Times New Roman" w:cs="Times New Roman"/>
          <w:spacing w:val="-1"/>
          <w:sz w:val="21"/>
          <w:szCs w:val="21"/>
          <w:lang w:val="es-ES_tradnl"/>
        </w:rPr>
        <w:t>ivos</w:t>
      </w:r>
      <w:r w:rsidR="00A1786E" w:rsidRPr="000E795A">
        <w:rPr>
          <w:rFonts w:ascii="Times New Roman" w:hAnsi="Times New Roman" w:cs="Times New Roman"/>
          <w:spacing w:val="-1"/>
          <w:sz w:val="21"/>
          <w:szCs w:val="21"/>
          <w:lang w:val="es-ES_tradnl"/>
        </w:rPr>
        <w:t xml:space="preserve"> para evitar </w:t>
      </w:r>
      <w:r w:rsidR="006C03F9" w:rsidRPr="000E795A">
        <w:rPr>
          <w:rFonts w:ascii="Times New Roman" w:hAnsi="Times New Roman" w:cs="Times New Roman"/>
          <w:spacing w:val="-1"/>
          <w:sz w:val="21"/>
          <w:szCs w:val="21"/>
          <w:lang w:val="es-ES_tradnl"/>
        </w:rPr>
        <w:t xml:space="preserve">excluir </w:t>
      </w:r>
      <w:r w:rsidR="00A1786E" w:rsidRPr="000E795A">
        <w:rPr>
          <w:rFonts w:ascii="Times New Roman" w:hAnsi="Times New Roman" w:cs="Times New Roman"/>
          <w:spacing w:val="-1"/>
          <w:sz w:val="21"/>
          <w:szCs w:val="21"/>
          <w:lang w:val="es-ES_tradnl"/>
        </w:rPr>
        <w:t xml:space="preserve">la palabra mujer. </w:t>
      </w:r>
    </w:p>
    <w:p w14:paraId="7D36FFB8" w14:textId="77777777" w:rsidR="00A14495" w:rsidRPr="000E795A" w:rsidRDefault="00A14495" w:rsidP="00FC3896">
      <w:pPr>
        <w:spacing w:line="2" w:lineRule="exact"/>
        <w:rPr>
          <w:sz w:val="21"/>
          <w:szCs w:val="21"/>
          <w:lang w:val="es-ES_tradnl"/>
        </w:rPr>
      </w:pPr>
    </w:p>
    <w:p w14:paraId="41FD232A" w14:textId="7835ED03" w:rsidR="00A14495" w:rsidRPr="000E795A" w:rsidRDefault="00477186" w:rsidP="00267A0B">
      <w:pPr>
        <w:pStyle w:val="ListParagraph"/>
        <w:numPr>
          <w:ilvl w:val="0"/>
          <w:numId w:val="8"/>
        </w:numPr>
        <w:tabs>
          <w:tab w:val="left" w:pos="1440"/>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Cambiar a</w:t>
      </w:r>
      <w:r w:rsidR="006C03F9" w:rsidRPr="000E795A">
        <w:rPr>
          <w:rFonts w:ascii="Times New Roman" w:hAnsi="Times New Roman" w:cs="Times New Roman"/>
          <w:spacing w:val="-1"/>
          <w:sz w:val="21"/>
          <w:szCs w:val="21"/>
          <w:lang w:val="es-ES_tradnl"/>
        </w:rPr>
        <w:t xml:space="preserve"> plural</w:t>
      </w:r>
      <w:r w:rsidR="00A14495" w:rsidRPr="000E795A">
        <w:rPr>
          <w:rFonts w:ascii="Times New Roman" w:hAnsi="Times New Roman" w:cs="Times New Roman"/>
          <w:spacing w:val="-1"/>
          <w:sz w:val="21"/>
          <w:szCs w:val="21"/>
          <w:lang w:val="es-ES_tradnl"/>
        </w:rPr>
        <w:t>.</w:t>
      </w:r>
    </w:p>
    <w:p w14:paraId="273ADCB3" w14:textId="39835700" w:rsidR="00A14495" w:rsidRPr="000E795A" w:rsidRDefault="006C03F9"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Ejemplo</w:t>
      </w:r>
      <w:r w:rsidR="00A14495" w:rsidRPr="000E795A">
        <w:rPr>
          <w:rFonts w:ascii="Times New Roman" w:hAnsi="Times New Roman" w:cs="Times New Roman"/>
          <w:b/>
          <w:bCs/>
          <w:i/>
          <w:iCs/>
          <w:spacing w:val="-1"/>
          <w:sz w:val="21"/>
          <w:szCs w:val="21"/>
          <w:lang w:val="es-ES_tradnl"/>
        </w:rPr>
        <w:tab/>
        <w:t>Alternativ</w:t>
      </w:r>
      <w:r w:rsidRPr="000E795A">
        <w:rPr>
          <w:rFonts w:ascii="Times New Roman" w:hAnsi="Times New Roman" w:cs="Times New Roman"/>
          <w:b/>
          <w:bCs/>
          <w:i/>
          <w:iCs/>
          <w:spacing w:val="-1"/>
          <w:sz w:val="21"/>
          <w:szCs w:val="21"/>
          <w:lang w:val="es-ES_tradnl"/>
        </w:rPr>
        <w:t>a</w:t>
      </w:r>
    </w:p>
    <w:p w14:paraId="18317BB9" w14:textId="2650A9AA" w:rsidR="00A14495" w:rsidRPr="000E795A" w:rsidRDefault="006C03F9"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Dele a cada estudiante su papel</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Dele a los estudiantes sus papeles una vez que</w:t>
      </w:r>
    </w:p>
    <w:p w14:paraId="3D6420A1" w14:textId="65CCE46D" w:rsidR="00A14495" w:rsidRPr="000E795A" w:rsidRDefault="006C03F9"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una</w:t>
      </w:r>
      <w:r w:rsidR="001D03C2" w:rsidRPr="000E795A">
        <w:rPr>
          <w:rFonts w:ascii="Times New Roman" w:hAnsi="Times New Roman" w:cs="Times New Roman"/>
          <w:spacing w:val="-1"/>
          <w:sz w:val="21"/>
          <w:szCs w:val="21"/>
          <w:lang w:val="es-ES_tradnl"/>
        </w:rPr>
        <w:t xml:space="preserve"> vez que é</w:t>
      </w:r>
      <w:r w:rsidRPr="000E795A">
        <w:rPr>
          <w:rFonts w:ascii="Times New Roman" w:hAnsi="Times New Roman" w:cs="Times New Roman"/>
          <w:spacing w:val="-1"/>
          <w:sz w:val="21"/>
          <w:szCs w:val="21"/>
          <w:lang w:val="es-ES_tradnl"/>
        </w:rPr>
        <w:t>l haya terminado</w:t>
      </w:r>
      <w:r w:rsidR="00247CB6"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hayan terminado</w:t>
      </w:r>
      <w:r w:rsidR="00A14495" w:rsidRPr="000E795A">
        <w:rPr>
          <w:rFonts w:ascii="Times New Roman" w:hAnsi="Times New Roman" w:cs="Times New Roman"/>
          <w:spacing w:val="-1"/>
          <w:sz w:val="21"/>
          <w:szCs w:val="21"/>
          <w:lang w:val="es-ES_tradnl"/>
        </w:rPr>
        <w:t>.</w:t>
      </w:r>
    </w:p>
    <w:p w14:paraId="454491B6" w14:textId="418A7DB9" w:rsidR="00A14495" w:rsidRPr="000E795A" w:rsidRDefault="001D03C2" w:rsidP="001E7C1B">
      <w:pPr>
        <w:pStyle w:val="ListParagraph"/>
        <w:numPr>
          <w:ilvl w:val="0"/>
          <w:numId w:val="8"/>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Expré</w:t>
      </w:r>
      <w:r w:rsidR="006C03F9" w:rsidRPr="000E795A">
        <w:rPr>
          <w:rFonts w:ascii="Times New Roman" w:hAnsi="Times New Roman" w:cs="Times New Roman"/>
          <w:spacing w:val="-1"/>
          <w:sz w:val="21"/>
          <w:szCs w:val="21"/>
          <w:lang w:val="es-ES_tradnl"/>
        </w:rPr>
        <w:t>sese en otras palabras para evitar el problema</w:t>
      </w:r>
      <w:r w:rsidR="00A14495" w:rsidRPr="000E795A">
        <w:rPr>
          <w:rFonts w:ascii="Times New Roman" w:hAnsi="Times New Roman" w:cs="Times New Roman"/>
          <w:spacing w:val="-1"/>
          <w:sz w:val="21"/>
          <w:szCs w:val="21"/>
          <w:lang w:val="es-ES_tradnl"/>
        </w:rPr>
        <w:t>.</w:t>
      </w:r>
    </w:p>
    <w:p w14:paraId="7296C90F" w14:textId="73FABF56" w:rsidR="00A14495" w:rsidRPr="000E795A" w:rsidRDefault="006C03F9"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Ejemplo</w:t>
      </w:r>
      <w:r w:rsidR="00A14495" w:rsidRPr="000E795A">
        <w:rPr>
          <w:rFonts w:ascii="Times New Roman" w:hAnsi="Times New Roman" w:cs="Times New Roman"/>
          <w:b/>
          <w:bCs/>
          <w:i/>
          <w:iCs/>
          <w:spacing w:val="-1"/>
          <w:sz w:val="21"/>
          <w:szCs w:val="21"/>
          <w:lang w:val="es-ES_tradnl"/>
        </w:rPr>
        <w:tab/>
        <w:t>Alternativ</w:t>
      </w:r>
      <w:r w:rsidRPr="000E795A">
        <w:rPr>
          <w:rFonts w:ascii="Times New Roman" w:hAnsi="Times New Roman" w:cs="Times New Roman"/>
          <w:b/>
          <w:bCs/>
          <w:i/>
          <w:iCs/>
          <w:spacing w:val="-1"/>
          <w:sz w:val="21"/>
          <w:szCs w:val="21"/>
          <w:lang w:val="es-ES_tradnl"/>
        </w:rPr>
        <w:t>a</w:t>
      </w:r>
    </w:p>
    <w:p w14:paraId="5B2AB2B0" w14:textId="741D93DE" w:rsidR="006C03F9" w:rsidRPr="000E795A" w:rsidRDefault="006C03F9" w:rsidP="006C03F9">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estudiante promedio esta</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El estudiante promedio esta preocupado</w:t>
      </w:r>
    </w:p>
    <w:p w14:paraId="2177BB18" w14:textId="18017012" w:rsidR="006C03F9" w:rsidRPr="000E795A" w:rsidRDefault="001D03C2" w:rsidP="006C03F9">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preocupado p</w:t>
      </w:r>
      <w:r w:rsidR="006C03F9" w:rsidRPr="000E795A">
        <w:rPr>
          <w:rFonts w:ascii="Times New Roman" w:hAnsi="Times New Roman" w:cs="Times New Roman"/>
          <w:spacing w:val="-1"/>
          <w:sz w:val="21"/>
          <w:szCs w:val="21"/>
          <w:lang w:val="es-ES_tradnl"/>
        </w:rPr>
        <w:t>or sus grados</w:t>
      </w:r>
      <w:r w:rsidR="006C03F9" w:rsidRPr="000E795A">
        <w:rPr>
          <w:rFonts w:ascii="Times New Roman" w:hAnsi="Times New Roman" w:cs="Times New Roman"/>
          <w:spacing w:val="-1"/>
          <w:sz w:val="21"/>
          <w:szCs w:val="21"/>
          <w:lang w:val="es-ES_tradnl"/>
        </w:rPr>
        <w:tab/>
        <w:t>por los grados</w:t>
      </w:r>
    </w:p>
    <w:p w14:paraId="2DBEA316" w14:textId="77777777" w:rsidR="006C03F9" w:rsidRPr="000E795A" w:rsidRDefault="006C03F9" w:rsidP="006C03F9">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p>
    <w:p w14:paraId="21B31996" w14:textId="5E2F0D4F" w:rsidR="00A14495" w:rsidRPr="000E795A" w:rsidRDefault="006C03F9" w:rsidP="001E7C1B">
      <w:pPr>
        <w:pStyle w:val="ListParagraph"/>
        <w:numPr>
          <w:ilvl w:val="0"/>
          <w:numId w:val="8"/>
        </w:numPr>
        <w:tabs>
          <w:tab w:val="left" w:pos="1440"/>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firstLine="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Reemplace el prononbre masculino con</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i/>
          <w:iCs/>
          <w:spacing w:val="-1"/>
          <w:sz w:val="21"/>
          <w:szCs w:val="21"/>
          <w:lang w:val="es-ES_tradnl"/>
        </w:rPr>
        <w:t>uno</w:t>
      </w:r>
      <w:r w:rsidR="00A14495" w:rsidRPr="000E795A">
        <w:rPr>
          <w:rFonts w:ascii="Times New Roman" w:hAnsi="Times New Roman" w:cs="Times New Roman"/>
          <w:i/>
          <w:iCs/>
          <w:spacing w:val="-1"/>
          <w:sz w:val="21"/>
          <w:szCs w:val="21"/>
          <w:lang w:val="es-ES_tradnl"/>
        </w:rPr>
        <w:t xml:space="preserve">, </w:t>
      </w:r>
      <w:r w:rsidRPr="000E795A">
        <w:rPr>
          <w:rFonts w:ascii="Times New Roman" w:hAnsi="Times New Roman" w:cs="Times New Roman"/>
          <w:i/>
          <w:iCs/>
          <w:spacing w:val="-1"/>
          <w:sz w:val="21"/>
          <w:szCs w:val="21"/>
          <w:lang w:val="es-ES_tradnl"/>
        </w:rPr>
        <w:t>usted</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únicamente en textos informales), o</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muy escasamente</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i/>
          <w:iCs/>
          <w:spacing w:val="-1"/>
          <w:sz w:val="21"/>
          <w:szCs w:val="21"/>
          <w:lang w:val="es-ES_tradnl"/>
        </w:rPr>
        <w:t>el</w:t>
      </w:r>
      <w:r w:rsidR="00A14495" w:rsidRPr="000E795A">
        <w:rPr>
          <w:rFonts w:ascii="Times New Roman" w:hAnsi="Times New Roman" w:cs="Times New Roman"/>
          <w:i/>
          <w:iCs/>
          <w:spacing w:val="-1"/>
          <w:sz w:val="21"/>
          <w:szCs w:val="21"/>
          <w:lang w:val="es-ES_tradnl"/>
        </w:rPr>
        <w:t xml:space="preserve"> </w:t>
      </w:r>
      <w:r w:rsidRPr="000E795A">
        <w:rPr>
          <w:rFonts w:ascii="Times New Roman" w:hAnsi="Times New Roman" w:cs="Times New Roman"/>
          <w:i/>
          <w:iCs/>
          <w:spacing w:val="-1"/>
          <w:sz w:val="21"/>
          <w:szCs w:val="21"/>
          <w:lang w:val="es-ES_tradnl"/>
        </w:rPr>
        <w:t>o</w:t>
      </w:r>
      <w:r w:rsidR="00A14495" w:rsidRPr="000E795A">
        <w:rPr>
          <w:rFonts w:ascii="Times New Roman" w:hAnsi="Times New Roman" w:cs="Times New Roman"/>
          <w:i/>
          <w:iCs/>
          <w:spacing w:val="-1"/>
          <w:sz w:val="21"/>
          <w:szCs w:val="21"/>
          <w:lang w:val="es-ES_tradnl"/>
        </w:rPr>
        <w:t xml:space="preserve"> </w:t>
      </w:r>
      <w:r w:rsidRPr="000E795A">
        <w:rPr>
          <w:rFonts w:ascii="Times New Roman" w:hAnsi="Times New Roman" w:cs="Times New Roman"/>
          <w:i/>
          <w:iCs/>
          <w:spacing w:val="-1"/>
          <w:sz w:val="21"/>
          <w:szCs w:val="21"/>
          <w:lang w:val="es-ES_tradnl"/>
        </w:rPr>
        <w:t>ella</w:t>
      </w:r>
      <w:r w:rsidR="00A14495" w:rsidRPr="000E795A">
        <w:rPr>
          <w:rFonts w:ascii="Times New Roman" w:hAnsi="Times New Roman" w:cs="Times New Roman"/>
          <w:spacing w:val="-1"/>
          <w:sz w:val="21"/>
          <w:szCs w:val="21"/>
          <w:lang w:val="es-ES_tradnl"/>
        </w:rPr>
        <w:t>.</w:t>
      </w:r>
    </w:p>
    <w:p w14:paraId="6EE94A75" w14:textId="47592E53" w:rsidR="00A14495" w:rsidRPr="000E795A" w:rsidRDefault="006C03F9"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Ejemplo</w:t>
      </w:r>
      <w:r w:rsidR="00A14495" w:rsidRPr="000E795A">
        <w:rPr>
          <w:rFonts w:ascii="Times New Roman" w:hAnsi="Times New Roman" w:cs="Times New Roman"/>
          <w:b/>
          <w:bCs/>
          <w:i/>
          <w:iCs/>
          <w:spacing w:val="-1"/>
          <w:sz w:val="21"/>
          <w:szCs w:val="21"/>
          <w:lang w:val="es-ES_tradnl"/>
        </w:rPr>
        <w:tab/>
        <w:t>Alternativ</w:t>
      </w:r>
      <w:r w:rsidRPr="000E795A">
        <w:rPr>
          <w:rFonts w:ascii="Times New Roman" w:hAnsi="Times New Roman" w:cs="Times New Roman"/>
          <w:b/>
          <w:bCs/>
          <w:i/>
          <w:iCs/>
          <w:spacing w:val="-1"/>
          <w:sz w:val="21"/>
          <w:szCs w:val="21"/>
          <w:lang w:val="es-ES_tradnl"/>
        </w:rPr>
        <w:t>a</w:t>
      </w:r>
    </w:p>
    <w:p w14:paraId="06DA68D6" w14:textId="05EA7D50" w:rsidR="00A14495" w:rsidRPr="000E795A" w:rsidRDefault="006441BC"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Si el estudiante </w:t>
      </w:r>
      <w:r w:rsidR="001D03C2" w:rsidRPr="000E795A">
        <w:rPr>
          <w:rFonts w:ascii="Times New Roman" w:hAnsi="Times New Roman" w:cs="Times New Roman"/>
          <w:spacing w:val="-1"/>
          <w:sz w:val="21"/>
          <w:szCs w:val="21"/>
          <w:lang w:val="es-ES_tradnl"/>
        </w:rPr>
        <w:t>estuvo satisfecho</w:t>
      </w:r>
      <w:r w:rsidR="00A14495" w:rsidRPr="000E795A">
        <w:rPr>
          <w:rFonts w:ascii="Times New Roman" w:hAnsi="Times New Roman" w:cs="Times New Roman"/>
          <w:spacing w:val="-1"/>
          <w:sz w:val="21"/>
          <w:szCs w:val="21"/>
          <w:lang w:val="es-ES_tradnl"/>
        </w:rPr>
        <w:tab/>
      </w:r>
      <w:r w:rsidR="001D03C2" w:rsidRPr="000E795A">
        <w:rPr>
          <w:rFonts w:ascii="Times New Roman" w:hAnsi="Times New Roman" w:cs="Times New Roman"/>
          <w:spacing w:val="-1"/>
          <w:sz w:val="21"/>
          <w:szCs w:val="21"/>
          <w:lang w:val="es-ES_tradnl"/>
        </w:rPr>
        <w:t>El</w:t>
      </w:r>
      <w:r w:rsidRPr="000E795A">
        <w:rPr>
          <w:rFonts w:ascii="Times New Roman" w:hAnsi="Times New Roman" w:cs="Times New Roman"/>
          <w:spacing w:val="-1"/>
          <w:sz w:val="21"/>
          <w:szCs w:val="21"/>
          <w:lang w:val="es-ES_tradnl"/>
        </w:rPr>
        <w:t xml:space="preserve"> o la</w:t>
      </w:r>
      <w:r w:rsidR="001D03C2"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estudiante que estuvo satisfecho con su </w:t>
      </w:r>
    </w:p>
    <w:p w14:paraId="03F496D0" w14:textId="52B009E0" w:rsidR="00A14495" w:rsidRPr="000E795A" w:rsidRDefault="006441BC"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w:t>
      </w:r>
      <w:r w:rsidR="001D03C2" w:rsidRPr="000E795A">
        <w:rPr>
          <w:rFonts w:ascii="Times New Roman" w:hAnsi="Times New Roman" w:cs="Times New Roman"/>
          <w:spacing w:val="-1"/>
          <w:sz w:val="21"/>
          <w:szCs w:val="21"/>
          <w:lang w:val="es-ES_tradnl"/>
        </w:rPr>
        <w:t xml:space="preserve">on su </w:t>
      </w:r>
      <w:r w:rsidRPr="000E795A">
        <w:rPr>
          <w:rFonts w:ascii="Times New Roman" w:hAnsi="Times New Roman" w:cs="Times New Roman"/>
          <w:spacing w:val="-1"/>
          <w:sz w:val="21"/>
          <w:szCs w:val="21"/>
          <w:lang w:val="es-ES_tradnl"/>
        </w:rPr>
        <w:t>resultado</w:t>
      </w:r>
      <w:r w:rsidR="001E7C1B"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él </w:t>
      </w:r>
      <w:r w:rsidR="001D03C2" w:rsidRPr="000E795A">
        <w:rPr>
          <w:rFonts w:ascii="Times New Roman" w:hAnsi="Times New Roman" w:cs="Times New Roman"/>
          <w:spacing w:val="-1"/>
          <w:sz w:val="21"/>
          <w:szCs w:val="21"/>
          <w:lang w:val="es-ES_tradnl"/>
        </w:rPr>
        <w:t>tomo la prueba</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resultado, tomó la prueba</w:t>
      </w:r>
    </w:p>
    <w:p w14:paraId="594A5E76" w14:textId="6C18C865" w:rsidR="00A14495" w:rsidRPr="000E795A" w:rsidRDefault="006441BC"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Si el pasa el test, él tiene la opción</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 xml:space="preserve">Quienes pasen el test tienen la opción de pasar </w:t>
      </w:r>
    </w:p>
    <w:p w14:paraId="1516B7DA" w14:textId="14070A1A" w:rsidR="00A14495" w:rsidRPr="000E795A" w:rsidRDefault="006441BC"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 ir a la siguiente unidad</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A problemas más difíciles</w:t>
      </w:r>
      <w:r w:rsidR="00A14495" w:rsidRPr="000E795A">
        <w:rPr>
          <w:rFonts w:ascii="Times New Roman" w:hAnsi="Times New Roman" w:cs="Times New Roman"/>
          <w:spacing w:val="-1"/>
          <w:sz w:val="21"/>
          <w:szCs w:val="21"/>
          <w:lang w:val="es-ES_tradnl"/>
        </w:rPr>
        <w:t>.</w:t>
      </w:r>
    </w:p>
    <w:p w14:paraId="2397D7A6" w14:textId="71D1DB80" w:rsidR="00A14495" w:rsidRPr="000E795A" w:rsidRDefault="006441BC" w:rsidP="001E7C1B">
      <w:pPr>
        <w:pStyle w:val="ListParagraph"/>
        <w:numPr>
          <w:ilvl w:val="0"/>
          <w:numId w:val="8"/>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Alternar expresiones masculinas y femeninas</w:t>
      </w:r>
      <w:r w:rsidR="00A14495" w:rsidRPr="000E795A">
        <w:rPr>
          <w:rFonts w:ascii="Times New Roman" w:hAnsi="Times New Roman" w:cs="Times New Roman"/>
          <w:spacing w:val="-1"/>
          <w:sz w:val="21"/>
          <w:szCs w:val="21"/>
          <w:lang w:val="es-ES_tradnl"/>
        </w:rPr>
        <w:t>.</w:t>
      </w:r>
    </w:p>
    <w:p w14:paraId="1338D0A7" w14:textId="5C54F21B" w:rsidR="00A14495" w:rsidRPr="000E795A" w:rsidRDefault="006C03F9"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Ejemplo</w:t>
      </w:r>
      <w:r w:rsidR="00A14495" w:rsidRPr="000E795A">
        <w:rPr>
          <w:rFonts w:ascii="Times New Roman" w:hAnsi="Times New Roman" w:cs="Times New Roman"/>
          <w:b/>
          <w:bCs/>
          <w:i/>
          <w:iCs/>
          <w:spacing w:val="-1"/>
          <w:sz w:val="21"/>
          <w:szCs w:val="21"/>
          <w:lang w:val="es-ES_tradnl"/>
        </w:rPr>
        <w:tab/>
        <w:t>Alternativ</w:t>
      </w:r>
      <w:r w:rsidRPr="000E795A">
        <w:rPr>
          <w:rFonts w:ascii="Times New Roman" w:hAnsi="Times New Roman" w:cs="Times New Roman"/>
          <w:b/>
          <w:bCs/>
          <w:i/>
          <w:iCs/>
          <w:spacing w:val="-1"/>
          <w:sz w:val="21"/>
          <w:szCs w:val="21"/>
          <w:lang w:val="es-ES_tradnl"/>
        </w:rPr>
        <w:t>a</w:t>
      </w:r>
    </w:p>
    <w:p w14:paraId="05A945E0" w14:textId="2C1FA65B" w:rsidR="00A14495" w:rsidRPr="000E795A" w:rsidRDefault="006441BC"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Deje que cada estudiante asuma</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Deje que cada estudiante asuma un rol activo.</w:t>
      </w:r>
      <w:r w:rsidR="00A14495" w:rsidRPr="000E795A">
        <w:rPr>
          <w:rFonts w:ascii="Times New Roman" w:hAnsi="Times New Roman" w:cs="Times New Roman"/>
          <w:spacing w:val="-1"/>
          <w:sz w:val="21"/>
          <w:szCs w:val="21"/>
          <w:lang w:val="es-ES_tradnl"/>
        </w:rPr>
        <w:t xml:space="preserve"> </w:t>
      </w:r>
    </w:p>
    <w:p w14:paraId="49EA667C" w14:textId="4F0780E2" w:rsidR="00A14495" w:rsidRPr="000E795A" w:rsidRDefault="006441BC"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 rol activo</w:t>
      </w:r>
      <w:r w:rsidR="001E7C1B" w:rsidRPr="000E795A">
        <w:rPr>
          <w:rFonts w:ascii="Times New Roman" w:hAnsi="Times New Roman" w:cs="Times New Roman"/>
          <w:spacing w:val="-1"/>
          <w:sz w:val="21"/>
          <w:szCs w:val="21"/>
          <w:lang w:val="es-ES_tradnl"/>
        </w:rPr>
        <w:t xml:space="preserve">. </w:t>
      </w:r>
      <w:r w:rsidR="003D3E77" w:rsidRPr="000E795A">
        <w:rPr>
          <w:rFonts w:ascii="Times New Roman" w:hAnsi="Times New Roman" w:cs="Times New Roman"/>
          <w:spacing w:val="-1"/>
          <w:sz w:val="21"/>
          <w:szCs w:val="21"/>
          <w:lang w:val="es-ES_tradnl"/>
        </w:rPr>
        <w:t>Ha tenido é</w:t>
      </w:r>
      <w:r w:rsidRPr="000E795A">
        <w:rPr>
          <w:rFonts w:ascii="Times New Roman" w:hAnsi="Times New Roman" w:cs="Times New Roman"/>
          <w:spacing w:val="-1"/>
          <w:sz w:val="21"/>
          <w:szCs w:val="21"/>
          <w:lang w:val="es-ES_tradnl"/>
        </w:rPr>
        <w:t>l la</w:t>
      </w:r>
      <w:r w:rsidR="00A14495" w:rsidRPr="000E795A">
        <w:rPr>
          <w:rFonts w:ascii="Times New Roman" w:hAnsi="Times New Roman" w:cs="Times New Roman"/>
          <w:spacing w:val="-1"/>
          <w:sz w:val="21"/>
          <w:szCs w:val="21"/>
          <w:lang w:val="es-ES_tradnl"/>
        </w:rPr>
        <w:tab/>
      </w:r>
      <w:r w:rsidR="003D3E77" w:rsidRPr="000E795A">
        <w:rPr>
          <w:rFonts w:ascii="Times New Roman" w:hAnsi="Times New Roman" w:cs="Times New Roman"/>
          <w:spacing w:val="-1"/>
          <w:sz w:val="21"/>
          <w:szCs w:val="21"/>
          <w:lang w:val="es-ES_tradnl"/>
        </w:rPr>
        <w:t>Ha tenido ella la oportunidad de hablar? siente</w:t>
      </w:r>
    </w:p>
    <w:p w14:paraId="406A8128" w14:textId="6F2A1114" w:rsidR="00A14495" w:rsidRPr="000E795A" w:rsidRDefault="006441BC" w:rsidP="006441BC">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440"/>
        <w:contextualSpacing/>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oportunidad de hablar? Siente el</w:t>
      </w:r>
      <w:r w:rsidR="003D3E77" w:rsidRPr="000E795A">
        <w:rPr>
          <w:rFonts w:ascii="Times New Roman" w:hAnsi="Times New Roman" w:cs="Times New Roman"/>
          <w:spacing w:val="-1"/>
          <w:sz w:val="21"/>
          <w:szCs w:val="21"/>
          <w:lang w:val="es-ES_tradnl"/>
        </w:rPr>
        <w:t xml:space="preserve">       él que lo están dejando fuera?</w:t>
      </w:r>
    </w:p>
    <w:p w14:paraId="725EB726" w14:textId="342060D2" w:rsidR="006441BC" w:rsidRPr="000E795A" w:rsidRDefault="006441BC" w:rsidP="006441BC">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440"/>
        <w:contextualSpacing/>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que lo están dejando fuera?</w:t>
      </w:r>
    </w:p>
    <w:p w14:paraId="50E9BAC4" w14:textId="55CFC42B" w:rsidR="00A14495" w:rsidRPr="000E795A" w:rsidRDefault="003D3E77" w:rsidP="001E7C1B">
      <w:pPr>
        <w:pStyle w:val="ListParagraph"/>
        <w:numPr>
          <w:ilvl w:val="0"/>
          <w:numId w:val="8"/>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Ciertas frases asumen que todos los lectores son hombres</w:t>
      </w:r>
      <w:r w:rsidR="00A14495" w:rsidRPr="000E795A">
        <w:rPr>
          <w:rFonts w:ascii="Times New Roman" w:hAnsi="Times New Roman" w:cs="Times New Roman"/>
          <w:spacing w:val="-1"/>
          <w:sz w:val="21"/>
          <w:szCs w:val="21"/>
          <w:lang w:val="es-ES_tradnl"/>
        </w:rPr>
        <w:t>.</w:t>
      </w:r>
    </w:p>
    <w:p w14:paraId="31AEC5E0" w14:textId="0937438F" w:rsidR="00A14495" w:rsidRPr="000E795A" w:rsidRDefault="006C03F9"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Ejemplo</w:t>
      </w:r>
      <w:r w:rsidR="00A14495" w:rsidRPr="000E795A">
        <w:rPr>
          <w:rFonts w:ascii="Times New Roman" w:hAnsi="Times New Roman" w:cs="Times New Roman"/>
          <w:b/>
          <w:bCs/>
          <w:i/>
          <w:iCs/>
          <w:spacing w:val="-1"/>
          <w:sz w:val="21"/>
          <w:szCs w:val="21"/>
          <w:lang w:val="es-ES_tradnl"/>
        </w:rPr>
        <w:tab/>
        <w:t>Alternativ</w:t>
      </w:r>
      <w:r w:rsidRPr="000E795A">
        <w:rPr>
          <w:rFonts w:ascii="Times New Roman" w:hAnsi="Times New Roman" w:cs="Times New Roman"/>
          <w:b/>
          <w:bCs/>
          <w:i/>
          <w:iCs/>
          <w:spacing w:val="-1"/>
          <w:sz w:val="21"/>
          <w:szCs w:val="21"/>
          <w:lang w:val="es-ES_tradnl"/>
        </w:rPr>
        <w:t>a</w:t>
      </w:r>
    </w:p>
    <w:p w14:paraId="18E9DF98" w14:textId="5F55D7C8" w:rsidR="00A14495" w:rsidRPr="000E795A" w:rsidRDefault="003D3E77"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Los delegados y sus esposas</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Los delegados y sus conyuges fueron invitados a la</w:t>
      </w:r>
    </w:p>
    <w:p w14:paraId="5F338D0E" w14:textId="5E388AD8" w:rsidR="00A14495" w:rsidRPr="000E795A" w:rsidRDefault="003D3E77"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fueron invitados a la cena</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cena</w:t>
      </w:r>
      <w:r w:rsidR="00A14495" w:rsidRPr="000E795A">
        <w:rPr>
          <w:rFonts w:ascii="Times New Roman" w:hAnsi="Times New Roman" w:cs="Times New Roman"/>
          <w:spacing w:val="-1"/>
          <w:sz w:val="21"/>
          <w:szCs w:val="21"/>
          <w:lang w:val="es-ES_tradnl"/>
        </w:rPr>
        <w:t>.</w:t>
      </w:r>
    </w:p>
    <w:p w14:paraId="57B72CD3" w14:textId="7CCEFB32" w:rsidR="00A14495" w:rsidRPr="000E795A" w:rsidRDefault="003D3E77" w:rsidP="00267A0B">
      <w:pPr>
        <w:numPr>
          <w:ilvl w:val="12"/>
          <w:numId w:val="0"/>
        </w:numPr>
        <w:tabs>
          <w:tab w:val="left" w:pos="-982"/>
          <w:tab w:val="left" w:pos="720"/>
          <w:tab w:val="left" w:pos="900"/>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Degradando a la mujer</w:t>
      </w:r>
    </w:p>
    <w:p w14:paraId="293F7338" w14:textId="77777777" w:rsidR="00A14495" w:rsidRPr="000E795A" w:rsidRDefault="00A14495" w:rsidP="00FC3896">
      <w:pPr>
        <w:spacing w:line="2" w:lineRule="exact"/>
        <w:rPr>
          <w:sz w:val="21"/>
          <w:szCs w:val="21"/>
          <w:lang w:val="es-ES_tradnl"/>
        </w:rPr>
      </w:pPr>
    </w:p>
    <w:p w14:paraId="0233F9A6" w14:textId="27A67ADE" w:rsidR="00A14495" w:rsidRPr="000E795A" w:rsidRDefault="001E7C1B" w:rsidP="001E7C1B">
      <w:pPr>
        <w:pStyle w:val="ListParagraph"/>
        <w:numPr>
          <w:ilvl w:val="4"/>
          <w:numId w:val="6"/>
        </w:numPr>
        <w:tabs>
          <w:tab w:val="left" w:pos="1080"/>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3D3E77" w:rsidRPr="000E795A">
        <w:rPr>
          <w:rFonts w:ascii="Times New Roman" w:hAnsi="Times New Roman" w:cs="Times New Roman"/>
          <w:spacing w:val="-1"/>
          <w:sz w:val="21"/>
          <w:szCs w:val="21"/>
          <w:lang w:val="es-ES_tradnl"/>
        </w:rPr>
        <w:t>Hombres y mujeres deben ser tratados en los mismos términos en descripciones, estado marital y títulos</w:t>
      </w:r>
      <w:r w:rsidR="00A14495" w:rsidRPr="000E795A">
        <w:rPr>
          <w:rFonts w:ascii="Times New Roman" w:hAnsi="Times New Roman" w:cs="Times New Roman"/>
          <w:spacing w:val="-1"/>
          <w:sz w:val="21"/>
          <w:szCs w:val="21"/>
          <w:lang w:val="es-ES_tradnl"/>
        </w:rPr>
        <w:t>.</w:t>
      </w:r>
    </w:p>
    <w:p w14:paraId="1EFD01AA" w14:textId="19B0E961" w:rsidR="00A14495" w:rsidRPr="000E795A" w:rsidRDefault="003D3E77" w:rsidP="001E7C1B">
      <w:pPr>
        <w:numPr>
          <w:ilvl w:val="12"/>
          <w:numId w:val="0"/>
        </w:numPr>
        <w:tabs>
          <w:tab w:val="left" w:pos="-982"/>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lastRenderedPageBreak/>
        <w:t>Ejemplo</w:t>
      </w:r>
      <w:r w:rsidR="00A14495" w:rsidRPr="000E795A">
        <w:rPr>
          <w:rFonts w:ascii="Times New Roman" w:hAnsi="Times New Roman" w:cs="Times New Roman"/>
          <w:b/>
          <w:bCs/>
          <w:i/>
          <w:iCs/>
          <w:spacing w:val="-1"/>
          <w:sz w:val="21"/>
          <w:szCs w:val="21"/>
          <w:lang w:val="es-ES_tradnl"/>
        </w:rPr>
        <w:tab/>
      </w:r>
      <w:r w:rsidRPr="000E795A">
        <w:rPr>
          <w:rFonts w:ascii="Times New Roman" w:hAnsi="Times New Roman" w:cs="Times New Roman"/>
          <w:b/>
          <w:bCs/>
          <w:i/>
          <w:iCs/>
          <w:spacing w:val="-1"/>
          <w:sz w:val="21"/>
          <w:szCs w:val="21"/>
          <w:lang w:val="es-ES_tradnl"/>
        </w:rPr>
        <w:t>Alternativa</w:t>
      </w:r>
    </w:p>
    <w:p w14:paraId="6B359E9D" w14:textId="70F5C6AA" w:rsidR="00A14495" w:rsidRPr="000E795A" w:rsidRDefault="00477186"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La doctora</w:t>
      </w:r>
      <w:r w:rsidR="00A14495" w:rsidRPr="000E795A">
        <w:rPr>
          <w:rFonts w:ascii="Times New Roman" w:hAnsi="Times New Roman" w:cs="Times New Roman"/>
          <w:spacing w:val="-1"/>
          <w:sz w:val="21"/>
          <w:szCs w:val="21"/>
          <w:lang w:val="es-ES_tradnl"/>
        </w:rPr>
        <w:tab/>
      </w:r>
      <w:r w:rsidR="003D3E77" w:rsidRPr="000E795A">
        <w:rPr>
          <w:rFonts w:ascii="Times New Roman" w:hAnsi="Times New Roman" w:cs="Times New Roman"/>
          <w:spacing w:val="-1"/>
          <w:sz w:val="21"/>
          <w:szCs w:val="21"/>
          <w:lang w:val="es-ES_tradnl"/>
        </w:rPr>
        <w:t>el doctor</w:t>
      </w:r>
    </w:p>
    <w:p w14:paraId="0312E54D" w14:textId="7749906C" w:rsidR="00A14495" w:rsidRPr="000E795A" w:rsidRDefault="00A14495"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Sena</w:t>
      </w:r>
      <w:r w:rsidR="003D3E77" w:rsidRPr="000E795A">
        <w:rPr>
          <w:rFonts w:ascii="Times New Roman" w:hAnsi="Times New Roman" w:cs="Times New Roman"/>
          <w:spacing w:val="-1"/>
          <w:sz w:val="21"/>
          <w:szCs w:val="21"/>
          <w:lang w:val="es-ES_tradnl"/>
        </w:rPr>
        <w:t>d</w:t>
      </w:r>
      <w:r w:rsidRPr="000E795A">
        <w:rPr>
          <w:rFonts w:ascii="Times New Roman" w:hAnsi="Times New Roman" w:cs="Times New Roman"/>
          <w:spacing w:val="-1"/>
          <w:sz w:val="21"/>
          <w:szCs w:val="21"/>
          <w:lang w:val="es-ES_tradnl"/>
        </w:rPr>
        <w:t xml:space="preserve">or Percy </w:t>
      </w:r>
      <w:r w:rsidR="003D3E77" w:rsidRPr="000E795A">
        <w:rPr>
          <w:rFonts w:ascii="Times New Roman" w:hAnsi="Times New Roman" w:cs="Times New Roman"/>
          <w:spacing w:val="-1"/>
          <w:sz w:val="21"/>
          <w:szCs w:val="21"/>
          <w:lang w:val="es-ES_tradnl"/>
        </w:rPr>
        <w:t>y</w:t>
      </w:r>
      <w:r w:rsidRPr="000E795A">
        <w:rPr>
          <w:rFonts w:ascii="Times New Roman" w:hAnsi="Times New Roman" w:cs="Times New Roman"/>
          <w:spacing w:val="-1"/>
          <w:sz w:val="21"/>
          <w:szCs w:val="21"/>
          <w:lang w:val="es-ES_tradnl"/>
        </w:rPr>
        <w:t xml:space="preserve"> Shirley Chisholm</w:t>
      </w:r>
      <w:r w:rsidRPr="000E795A">
        <w:rPr>
          <w:rFonts w:ascii="Times New Roman" w:hAnsi="Times New Roman" w:cs="Times New Roman"/>
          <w:spacing w:val="-1"/>
          <w:sz w:val="21"/>
          <w:szCs w:val="21"/>
          <w:lang w:val="es-ES_tradnl"/>
        </w:rPr>
        <w:tab/>
        <w:t xml:space="preserve">Charles Percy </w:t>
      </w:r>
      <w:r w:rsidR="003D3E77" w:rsidRPr="000E795A">
        <w:rPr>
          <w:rFonts w:ascii="Times New Roman" w:hAnsi="Times New Roman" w:cs="Times New Roman"/>
          <w:spacing w:val="-1"/>
          <w:sz w:val="21"/>
          <w:szCs w:val="21"/>
          <w:lang w:val="es-ES_tradnl"/>
        </w:rPr>
        <w:t>y</w:t>
      </w:r>
      <w:r w:rsidRPr="000E795A">
        <w:rPr>
          <w:rFonts w:ascii="Times New Roman" w:hAnsi="Times New Roman" w:cs="Times New Roman"/>
          <w:spacing w:val="-1"/>
          <w:sz w:val="21"/>
          <w:szCs w:val="21"/>
          <w:lang w:val="es-ES_tradnl"/>
        </w:rPr>
        <w:t xml:space="preserve"> Shirley Chisholm</w:t>
      </w:r>
    </w:p>
    <w:p w14:paraId="06F35C9F" w14:textId="2DFF47E5" w:rsidR="00A14495" w:rsidRPr="000E795A" w:rsidRDefault="00A14495"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Mr. Percy </w:t>
      </w:r>
      <w:r w:rsidR="003D3E77" w:rsidRPr="000E795A">
        <w:rPr>
          <w:rFonts w:ascii="Times New Roman" w:hAnsi="Times New Roman" w:cs="Times New Roman"/>
          <w:spacing w:val="-1"/>
          <w:sz w:val="21"/>
          <w:szCs w:val="21"/>
          <w:lang w:val="es-ES_tradnl"/>
        </w:rPr>
        <w:t>y Mrs. Chisholm</w:t>
      </w:r>
      <w:r w:rsidR="003D3E77" w:rsidRPr="000E795A">
        <w:rPr>
          <w:rFonts w:ascii="Times New Roman" w:hAnsi="Times New Roman" w:cs="Times New Roman"/>
          <w:spacing w:val="-1"/>
          <w:sz w:val="21"/>
          <w:szCs w:val="21"/>
          <w:lang w:val="es-ES_tradnl"/>
        </w:rPr>
        <w:tab/>
        <w:t>Senad</w:t>
      </w:r>
      <w:r w:rsidRPr="000E795A">
        <w:rPr>
          <w:rFonts w:ascii="Times New Roman" w:hAnsi="Times New Roman" w:cs="Times New Roman"/>
          <w:spacing w:val="-1"/>
          <w:sz w:val="21"/>
          <w:szCs w:val="21"/>
          <w:lang w:val="es-ES_tradnl"/>
        </w:rPr>
        <w:t xml:space="preserve">or Percy </w:t>
      </w:r>
      <w:r w:rsidR="003D3E77" w:rsidRPr="000E795A">
        <w:rPr>
          <w:rFonts w:ascii="Times New Roman" w:hAnsi="Times New Roman" w:cs="Times New Roman"/>
          <w:spacing w:val="-1"/>
          <w:sz w:val="21"/>
          <w:szCs w:val="21"/>
          <w:lang w:val="es-ES_tradnl"/>
        </w:rPr>
        <w:t>y Representante</w:t>
      </w:r>
      <w:r w:rsidRPr="000E795A">
        <w:rPr>
          <w:rFonts w:ascii="Times New Roman" w:hAnsi="Times New Roman" w:cs="Times New Roman"/>
          <w:spacing w:val="-1"/>
          <w:sz w:val="21"/>
          <w:szCs w:val="21"/>
          <w:lang w:val="es-ES_tradnl"/>
        </w:rPr>
        <w:t xml:space="preserve"> Chisholm</w:t>
      </w:r>
    </w:p>
    <w:p w14:paraId="4134E23B" w14:textId="0D30EF91" w:rsidR="00A14495" w:rsidRPr="000E795A" w:rsidRDefault="001E7C1B" w:rsidP="001E7C1B">
      <w:pPr>
        <w:pStyle w:val="ListParagraph"/>
        <w:numPr>
          <w:ilvl w:val="1"/>
          <w:numId w:val="6"/>
        </w:numPr>
        <w:tabs>
          <w:tab w:val="left" w:pos="1080"/>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3D3E77" w:rsidRPr="000E795A">
        <w:rPr>
          <w:rFonts w:ascii="Times New Roman" w:hAnsi="Times New Roman" w:cs="Times New Roman"/>
          <w:spacing w:val="-1"/>
          <w:sz w:val="21"/>
          <w:szCs w:val="21"/>
          <w:lang w:val="es-ES_tradnl"/>
        </w:rPr>
        <w:t>Términos que</w:t>
      </w:r>
      <w:r w:rsidR="00A14495" w:rsidRPr="000E795A">
        <w:rPr>
          <w:rFonts w:ascii="Times New Roman" w:hAnsi="Times New Roman" w:cs="Times New Roman"/>
          <w:spacing w:val="-1"/>
          <w:sz w:val="21"/>
          <w:szCs w:val="21"/>
          <w:lang w:val="es-ES_tradnl"/>
        </w:rPr>
        <w:t xml:space="preserve"> </w:t>
      </w:r>
      <w:r w:rsidR="00477186" w:rsidRPr="000F147A">
        <w:rPr>
          <w:rFonts w:ascii="Times New Roman" w:hAnsi="Times New Roman" w:cs="Times New Roman"/>
          <w:spacing w:val="-1"/>
          <w:sz w:val="21"/>
          <w:szCs w:val="21"/>
          <w:lang w:val="es-ES_tradnl"/>
        </w:rPr>
        <w:t>estereotipen</w:t>
      </w:r>
      <w:r w:rsidR="00A14495" w:rsidRPr="000E795A">
        <w:rPr>
          <w:rFonts w:ascii="Times New Roman" w:hAnsi="Times New Roman" w:cs="Times New Roman"/>
          <w:spacing w:val="-1"/>
          <w:sz w:val="21"/>
          <w:szCs w:val="21"/>
          <w:lang w:val="es-ES_tradnl"/>
        </w:rPr>
        <w:t xml:space="preserve"> </w:t>
      </w:r>
      <w:r w:rsidR="00794461" w:rsidRPr="000E795A">
        <w:rPr>
          <w:rFonts w:ascii="Times New Roman" w:hAnsi="Times New Roman" w:cs="Times New Roman"/>
          <w:spacing w:val="-1"/>
          <w:sz w:val="21"/>
          <w:szCs w:val="21"/>
          <w:lang w:val="es-ES_tradnl"/>
        </w:rPr>
        <w:t>o trivialicen a la mujer deben ser eliminados</w:t>
      </w:r>
      <w:r w:rsidR="00A14495" w:rsidRPr="000E795A">
        <w:rPr>
          <w:rFonts w:ascii="Times New Roman" w:hAnsi="Times New Roman" w:cs="Times New Roman"/>
          <w:spacing w:val="-1"/>
          <w:sz w:val="21"/>
          <w:szCs w:val="21"/>
          <w:lang w:val="es-ES_tradnl"/>
        </w:rPr>
        <w:t>.</w:t>
      </w:r>
    </w:p>
    <w:p w14:paraId="24D7D12F" w14:textId="786CFAA4" w:rsidR="00A14495" w:rsidRPr="000E795A" w:rsidRDefault="00A14495" w:rsidP="001E7C1B">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w:t>
      </w:r>
      <w:r w:rsidR="00794461" w:rsidRPr="000E795A">
        <w:rPr>
          <w:rFonts w:ascii="Times New Roman" w:hAnsi="Times New Roman" w:cs="Times New Roman"/>
          <w:b/>
          <w:bCs/>
          <w:i/>
          <w:iCs/>
          <w:spacing w:val="-1"/>
          <w:sz w:val="21"/>
          <w:szCs w:val="21"/>
          <w:lang w:val="es-ES_tradnl"/>
        </w:rPr>
        <w:t>jemplo</w:t>
      </w:r>
      <w:r w:rsidRPr="000E795A">
        <w:rPr>
          <w:rFonts w:ascii="Times New Roman" w:hAnsi="Times New Roman" w:cs="Times New Roman"/>
          <w:b/>
          <w:bCs/>
          <w:i/>
          <w:iCs/>
          <w:spacing w:val="-1"/>
          <w:sz w:val="21"/>
          <w:szCs w:val="21"/>
          <w:lang w:val="es-ES_tradnl"/>
        </w:rPr>
        <w:tab/>
        <w:t>Alternativ</w:t>
      </w:r>
      <w:r w:rsidR="00794461" w:rsidRPr="000E795A">
        <w:rPr>
          <w:rFonts w:ascii="Times New Roman" w:hAnsi="Times New Roman" w:cs="Times New Roman"/>
          <w:b/>
          <w:bCs/>
          <w:i/>
          <w:iCs/>
          <w:spacing w:val="-1"/>
          <w:sz w:val="21"/>
          <w:szCs w:val="21"/>
          <w:lang w:val="es-ES_tradnl"/>
        </w:rPr>
        <w:t>a</w:t>
      </w:r>
    </w:p>
    <w:p w14:paraId="0680C7E0" w14:textId="442098A4" w:rsidR="00A14495" w:rsidRPr="000E795A" w:rsidRDefault="00810AA6"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colaboradora</w:t>
      </w:r>
      <w:r w:rsidR="00A14495" w:rsidRPr="000E795A">
        <w:rPr>
          <w:rFonts w:ascii="Times New Roman" w:hAnsi="Times New Roman" w:cs="Times New Roman"/>
          <w:spacing w:val="-1"/>
          <w:sz w:val="21"/>
          <w:szCs w:val="21"/>
          <w:lang w:val="es-ES_tradnl"/>
        </w:rPr>
        <w:tab/>
      </w:r>
      <w:r w:rsidR="00794461" w:rsidRPr="000E795A">
        <w:rPr>
          <w:rFonts w:ascii="Times New Roman" w:hAnsi="Times New Roman" w:cs="Times New Roman"/>
          <w:spacing w:val="-1"/>
          <w:sz w:val="21"/>
          <w:szCs w:val="21"/>
          <w:lang w:val="es-ES_tradnl"/>
        </w:rPr>
        <w:t>asistente</w:t>
      </w:r>
    </w:p>
    <w:p w14:paraId="1580A103" w14:textId="07B996DD" w:rsidR="00A14495" w:rsidRPr="000E795A" w:rsidRDefault="00794461"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señoras</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mujer</w:t>
      </w:r>
      <w:r w:rsidR="00A14495" w:rsidRPr="000E795A">
        <w:rPr>
          <w:rFonts w:ascii="Times New Roman" w:hAnsi="Times New Roman" w:cs="Times New Roman"/>
          <w:spacing w:val="-1"/>
          <w:sz w:val="21"/>
          <w:szCs w:val="21"/>
          <w:lang w:val="es-ES_tradnl"/>
        </w:rPr>
        <w:t xml:space="preserve"> (</w:t>
      </w:r>
      <w:r w:rsidR="00810AA6" w:rsidRPr="000E795A">
        <w:rPr>
          <w:rFonts w:ascii="Times New Roman" w:hAnsi="Times New Roman" w:cs="Times New Roman"/>
          <w:spacing w:val="-1"/>
          <w:sz w:val="21"/>
          <w:szCs w:val="21"/>
          <w:lang w:val="es-ES_tradnl"/>
        </w:rPr>
        <w:t>a menos que esté asociado con caballeros</w:t>
      </w:r>
      <w:r w:rsidR="00A14495" w:rsidRPr="000E795A">
        <w:rPr>
          <w:rFonts w:ascii="Times New Roman" w:hAnsi="Times New Roman" w:cs="Times New Roman"/>
          <w:spacing w:val="-1"/>
          <w:sz w:val="21"/>
          <w:szCs w:val="21"/>
          <w:lang w:val="es-ES_tradnl"/>
        </w:rPr>
        <w:t>)</w:t>
      </w:r>
    </w:p>
    <w:p w14:paraId="02ADB241" w14:textId="318DA1A6" w:rsidR="00A14495" w:rsidRPr="000E795A" w:rsidRDefault="00810AA6"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poetisa</w:t>
      </w:r>
      <w:r w:rsidR="00F40332" w:rsidRPr="000E795A">
        <w:rPr>
          <w:rFonts w:ascii="Times New Roman" w:hAnsi="Times New Roman" w:cs="Times New Roman"/>
          <w:spacing w:val="-1"/>
          <w:sz w:val="21"/>
          <w:szCs w:val="21"/>
          <w:lang w:val="es-ES_tradnl"/>
        </w:rPr>
        <w:t>s</w:t>
      </w:r>
      <w:r w:rsidR="00A14495" w:rsidRPr="000E795A">
        <w:rPr>
          <w:rFonts w:ascii="Times New Roman" w:hAnsi="Times New Roman" w:cs="Times New Roman"/>
          <w:spacing w:val="-1"/>
          <w:sz w:val="21"/>
          <w:szCs w:val="21"/>
          <w:lang w:val="es-ES_tradnl"/>
        </w:rPr>
        <w:tab/>
        <w:t>poet</w:t>
      </w:r>
      <w:r w:rsidRPr="000E795A">
        <w:rPr>
          <w:rFonts w:ascii="Times New Roman" w:hAnsi="Times New Roman" w:cs="Times New Roman"/>
          <w:spacing w:val="-1"/>
          <w:sz w:val="21"/>
          <w:szCs w:val="21"/>
          <w:lang w:val="es-ES_tradnl"/>
        </w:rPr>
        <w:t>a</w:t>
      </w:r>
    </w:p>
    <w:p w14:paraId="5C9C2A00" w14:textId="06936B95" w:rsidR="00A14495" w:rsidRPr="000E795A" w:rsidRDefault="00A14495" w:rsidP="001E7C1B">
      <w:pPr>
        <w:numPr>
          <w:ilvl w:val="12"/>
          <w:numId w:val="0"/>
        </w:numPr>
        <w:tabs>
          <w:tab w:val="left" w:pos="450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F147A">
        <w:rPr>
          <w:rFonts w:ascii="Times New Roman" w:hAnsi="Times New Roman" w:cs="Times New Roman"/>
          <w:strike/>
          <w:spacing w:val="-1"/>
          <w:sz w:val="21"/>
          <w:szCs w:val="21"/>
          <w:lang w:val="es-ES_tradnl"/>
        </w:rPr>
        <w:t>coed</w:t>
      </w:r>
      <w:r w:rsidRPr="000E795A">
        <w:rPr>
          <w:rFonts w:ascii="Times New Roman" w:hAnsi="Times New Roman" w:cs="Times New Roman"/>
          <w:spacing w:val="-1"/>
          <w:sz w:val="21"/>
          <w:szCs w:val="21"/>
          <w:lang w:val="es-ES_tradnl"/>
        </w:rPr>
        <w:tab/>
      </w:r>
      <w:r w:rsidR="00810AA6" w:rsidRPr="000E795A">
        <w:rPr>
          <w:rFonts w:ascii="Times New Roman" w:hAnsi="Times New Roman" w:cs="Times New Roman"/>
          <w:spacing w:val="-1"/>
          <w:sz w:val="21"/>
          <w:szCs w:val="21"/>
          <w:lang w:val="es-ES_tradnl"/>
        </w:rPr>
        <w:t>estudiante</w:t>
      </w:r>
    </w:p>
    <w:p w14:paraId="6E04194B" w14:textId="77777777" w:rsidR="00E44E24" w:rsidRPr="000E795A" w:rsidRDefault="00E44E24"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rPr>
          <w:rFonts w:ascii="Times New Roman" w:hAnsi="Times New Roman" w:cs="Times New Roman"/>
          <w:b/>
          <w:bCs/>
          <w:spacing w:val="-1"/>
          <w:sz w:val="21"/>
          <w:szCs w:val="21"/>
          <w:lang w:val="es-ES_tradnl"/>
        </w:rPr>
      </w:pPr>
    </w:p>
    <w:p w14:paraId="2E4B342E" w14:textId="150A5AB4" w:rsidR="00A14495" w:rsidRPr="000E795A" w:rsidRDefault="00810AA6"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Estereotipos del papel de los generos</w:t>
      </w:r>
    </w:p>
    <w:p w14:paraId="161D8BC6" w14:textId="77777777" w:rsidR="00A14495" w:rsidRPr="000E795A" w:rsidRDefault="00A14495" w:rsidP="00027502">
      <w:pPr>
        <w:spacing w:line="2" w:lineRule="exact"/>
        <w:rPr>
          <w:sz w:val="21"/>
          <w:szCs w:val="21"/>
          <w:lang w:val="es-ES_tradnl"/>
        </w:rPr>
      </w:pPr>
    </w:p>
    <w:p w14:paraId="0687F437" w14:textId="77777777" w:rsidR="00A14495" w:rsidRPr="000E795A" w:rsidRDefault="00027502" w:rsidP="00027502">
      <w:pPr>
        <w:pStyle w:val="ListParagraph"/>
        <w:numPr>
          <w:ilvl w:val="2"/>
          <w:numId w:val="6"/>
        </w:numPr>
        <w:tabs>
          <w:tab w:val="left" w:pos="1080"/>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21"/>
          <w:szCs w:val="21"/>
          <w:lang w:val="es-ES_tradnl"/>
        </w:rPr>
        <w:t>Women should be shown as participating on an equal basis. The statement "Charles is a male nurse" and "Louise is a woman doctor" are equally objectionable.</w:t>
      </w:r>
    </w:p>
    <w:p w14:paraId="28B087D2" w14:textId="77777777" w:rsidR="00A14495" w:rsidRPr="000E795A" w:rsidRDefault="00A14495"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Example</w:t>
      </w:r>
      <w:r w:rsidRPr="000E795A">
        <w:rPr>
          <w:rFonts w:ascii="Times New Roman" w:hAnsi="Times New Roman" w:cs="Times New Roman"/>
          <w:b/>
          <w:bCs/>
          <w:i/>
          <w:iCs/>
          <w:spacing w:val="-1"/>
          <w:sz w:val="21"/>
          <w:szCs w:val="21"/>
          <w:lang w:val="es-ES_tradnl"/>
        </w:rPr>
        <w:tab/>
        <w:t>Alternative</w:t>
      </w:r>
    </w:p>
    <w:p w14:paraId="175752B7" w14:textId="0FD9E103" w:rsidR="00A14495" w:rsidRPr="000E795A" w:rsidRDefault="008F5076"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Los ejecutivos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se involucran tanto con</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Los ejecutivos se involucran tanto con sus</w:t>
      </w:r>
      <w:r w:rsidR="00A14495" w:rsidRPr="000E795A">
        <w:rPr>
          <w:rFonts w:ascii="Times New Roman" w:hAnsi="Times New Roman" w:cs="Times New Roman"/>
          <w:spacing w:val="-1"/>
          <w:sz w:val="21"/>
          <w:szCs w:val="21"/>
          <w:lang w:val="es-ES_tradnl"/>
        </w:rPr>
        <w:t xml:space="preserve"> </w:t>
      </w:r>
    </w:p>
    <w:p w14:paraId="0C0CFEA4" w14:textId="10CCEB8E" w:rsidR="00A14495" w:rsidRPr="000E795A" w:rsidRDefault="008F5076"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sus negocios que descuidan a sus esposas</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negocios que descuidan a sus familias</w:t>
      </w:r>
      <w:r w:rsidR="00A14495" w:rsidRPr="000E795A">
        <w:rPr>
          <w:rFonts w:ascii="Times New Roman" w:hAnsi="Times New Roman" w:cs="Times New Roman"/>
          <w:spacing w:val="-1"/>
          <w:sz w:val="21"/>
          <w:szCs w:val="21"/>
          <w:lang w:val="es-ES_tradnl"/>
        </w:rPr>
        <w:t>.</w:t>
      </w:r>
    </w:p>
    <w:p w14:paraId="699189FB" w14:textId="0703E424" w:rsidR="00027502" w:rsidRPr="000E795A" w:rsidRDefault="008F5076"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 hijos</w:t>
      </w:r>
      <w:r w:rsidR="00027502" w:rsidRPr="000E795A">
        <w:rPr>
          <w:rFonts w:ascii="Times New Roman" w:hAnsi="Times New Roman" w:cs="Times New Roman"/>
          <w:spacing w:val="-1"/>
          <w:sz w:val="21"/>
          <w:szCs w:val="21"/>
          <w:lang w:val="es-ES_tradnl"/>
        </w:rPr>
        <w:t>.</w:t>
      </w:r>
    </w:p>
    <w:p w14:paraId="0F674910" w14:textId="1C8DE127" w:rsidR="00A14495" w:rsidRPr="000E795A" w:rsidRDefault="008F5076"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esposo de Jane la deja trabajar medio</w:t>
      </w:r>
      <w:r w:rsidR="00A14495" w:rsidRPr="000E795A">
        <w:rPr>
          <w:rFonts w:ascii="Times New Roman" w:hAnsi="Times New Roman" w:cs="Times New Roman"/>
          <w:spacing w:val="-1"/>
          <w:sz w:val="21"/>
          <w:szCs w:val="21"/>
          <w:lang w:val="es-ES_tradnl"/>
        </w:rPr>
        <w:tab/>
        <w:t xml:space="preserve">Jane </w:t>
      </w:r>
      <w:r w:rsidRPr="000E795A">
        <w:rPr>
          <w:rFonts w:ascii="Times New Roman" w:hAnsi="Times New Roman" w:cs="Times New Roman"/>
          <w:spacing w:val="-1"/>
          <w:sz w:val="21"/>
          <w:szCs w:val="21"/>
          <w:lang w:val="es-ES_tradnl"/>
        </w:rPr>
        <w:t>trabaja medio tiempo</w:t>
      </w:r>
      <w:r w:rsidR="00A14495" w:rsidRPr="000E795A">
        <w:rPr>
          <w:rFonts w:ascii="Times New Roman" w:hAnsi="Times New Roman" w:cs="Times New Roman"/>
          <w:spacing w:val="-1"/>
          <w:sz w:val="21"/>
          <w:szCs w:val="21"/>
          <w:lang w:val="es-ES_tradnl"/>
        </w:rPr>
        <w:t>.</w:t>
      </w:r>
    </w:p>
    <w:p w14:paraId="086AAD5A" w14:textId="1A003508" w:rsidR="00027502" w:rsidRPr="000E795A" w:rsidRDefault="008F5076"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tiempo</w:t>
      </w:r>
      <w:r w:rsidR="00027502" w:rsidRPr="000E795A">
        <w:rPr>
          <w:rFonts w:ascii="Times New Roman" w:hAnsi="Times New Roman" w:cs="Times New Roman"/>
          <w:spacing w:val="-1"/>
          <w:sz w:val="21"/>
          <w:szCs w:val="21"/>
          <w:lang w:val="es-ES_tradnl"/>
        </w:rPr>
        <w:t>.</w:t>
      </w:r>
    </w:p>
    <w:p w14:paraId="7F89148E" w14:textId="2775DCB0" w:rsidR="00A14495" w:rsidRPr="000E795A" w:rsidRDefault="00027502" w:rsidP="00027502">
      <w:pPr>
        <w:numPr>
          <w:ilvl w:val="12"/>
          <w:numId w:val="0"/>
        </w:numPr>
        <w:tabs>
          <w:tab w:val="left" w:pos="1080"/>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8F5076" w:rsidRPr="000E795A">
        <w:rPr>
          <w:rFonts w:ascii="Times New Roman" w:hAnsi="Times New Roman" w:cs="Times New Roman"/>
          <w:spacing w:val="-1"/>
          <w:sz w:val="21"/>
          <w:szCs w:val="21"/>
          <w:lang w:val="es-ES_tradnl"/>
        </w:rPr>
        <w:t>Trabajos y funciones no deben ser estereotipados</w:t>
      </w:r>
      <w:r w:rsidR="00A14495" w:rsidRPr="000E795A">
        <w:rPr>
          <w:rFonts w:ascii="Times New Roman" w:hAnsi="Times New Roman" w:cs="Times New Roman"/>
          <w:spacing w:val="-1"/>
          <w:sz w:val="21"/>
          <w:szCs w:val="21"/>
          <w:lang w:val="es-ES_tradnl"/>
        </w:rPr>
        <w:t>.</w:t>
      </w:r>
    </w:p>
    <w:p w14:paraId="48E69B00" w14:textId="06A93028" w:rsidR="00A14495" w:rsidRPr="000E795A" w:rsidRDefault="00A14495"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b/>
          <w:bCs/>
          <w:i/>
          <w:iCs/>
          <w:spacing w:val="-1"/>
          <w:sz w:val="21"/>
          <w:szCs w:val="21"/>
          <w:lang w:val="es-ES_tradnl"/>
        </w:rPr>
        <w:t>E</w:t>
      </w:r>
      <w:r w:rsidR="008F5076" w:rsidRPr="000E795A">
        <w:rPr>
          <w:rFonts w:ascii="Times New Roman" w:hAnsi="Times New Roman" w:cs="Times New Roman"/>
          <w:b/>
          <w:bCs/>
          <w:i/>
          <w:iCs/>
          <w:spacing w:val="-1"/>
          <w:sz w:val="21"/>
          <w:szCs w:val="21"/>
          <w:lang w:val="es-ES_tradnl"/>
        </w:rPr>
        <w:t>jemplo</w:t>
      </w:r>
      <w:r w:rsidRPr="000E795A">
        <w:rPr>
          <w:rFonts w:ascii="Times New Roman" w:hAnsi="Times New Roman" w:cs="Times New Roman"/>
          <w:b/>
          <w:bCs/>
          <w:i/>
          <w:iCs/>
          <w:spacing w:val="-1"/>
          <w:sz w:val="21"/>
          <w:szCs w:val="21"/>
          <w:lang w:val="es-ES_tradnl"/>
        </w:rPr>
        <w:tab/>
        <w:t>Alternativ</w:t>
      </w:r>
      <w:r w:rsidR="008F5076" w:rsidRPr="000E795A">
        <w:rPr>
          <w:rFonts w:ascii="Times New Roman" w:hAnsi="Times New Roman" w:cs="Times New Roman"/>
          <w:b/>
          <w:bCs/>
          <w:i/>
          <w:iCs/>
          <w:spacing w:val="-1"/>
          <w:sz w:val="21"/>
          <w:szCs w:val="21"/>
          <w:lang w:val="es-ES_tradnl"/>
        </w:rPr>
        <w:t>a</w:t>
      </w:r>
    </w:p>
    <w:p w14:paraId="51D51BF3" w14:textId="0EBED9D9" w:rsidR="00A14495" w:rsidRPr="000E795A" w:rsidRDefault="008F5076" w:rsidP="00247CB6">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La profesora de primaria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ella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Los profesores de primaria…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ellos…</w:t>
      </w:r>
    </w:p>
    <w:p w14:paraId="779E2805" w14:textId="291D077D" w:rsidR="00A14495" w:rsidRPr="000E795A" w:rsidRDefault="00F40332" w:rsidP="00247CB6">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director</w:t>
      </w:r>
      <w:r w:rsidR="00A14495" w:rsidRPr="000E795A">
        <w:rPr>
          <w:rFonts w:ascii="Times New Roman" w:hAnsi="Times New Roman" w:cs="Times New Roman"/>
          <w:spacing w:val="-1"/>
          <w:sz w:val="21"/>
          <w:szCs w:val="21"/>
          <w:lang w:val="es-ES_tradnl"/>
        </w:rPr>
        <w:t xml:space="preserve"> </w:t>
      </w:r>
      <w:r w:rsidR="008F5076"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 xml:space="preserve"> </w:t>
      </w:r>
      <w:r w:rsidR="008F5076" w:rsidRPr="000E795A">
        <w:rPr>
          <w:rFonts w:ascii="Times New Roman" w:hAnsi="Times New Roman" w:cs="Times New Roman"/>
          <w:spacing w:val="-1"/>
          <w:sz w:val="21"/>
          <w:szCs w:val="21"/>
          <w:lang w:val="es-ES_tradnl"/>
        </w:rPr>
        <w:t>el</w:t>
      </w:r>
      <w:r w:rsidR="00A14495" w:rsidRPr="000E795A">
        <w:rPr>
          <w:rFonts w:ascii="Times New Roman" w:hAnsi="Times New Roman" w:cs="Times New Roman"/>
          <w:spacing w:val="-1"/>
          <w:sz w:val="21"/>
          <w:szCs w:val="21"/>
          <w:lang w:val="es-ES_tradnl"/>
        </w:rPr>
        <w:t xml:space="preserve"> </w:t>
      </w:r>
      <w:r w:rsidR="008F5076"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00477186" w:rsidRPr="000E795A">
        <w:rPr>
          <w:rFonts w:ascii="Times New Roman" w:hAnsi="Times New Roman" w:cs="Times New Roman"/>
          <w:spacing w:val="-1"/>
          <w:sz w:val="21"/>
          <w:szCs w:val="21"/>
          <w:lang w:val="es-ES_tradnl"/>
        </w:rPr>
        <w:t>Los directores</w:t>
      </w:r>
      <w:r w:rsidR="00A14495" w:rsidRPr="000E795A">
        <w:rPr>
          <w:rFonts w:ascii="Times New Roman" w:hAnsi="Times New Roman" w:cs="Times New Roman"/>
          <w:spacing w:val="-1"/>
          <w:sz w:val="21"/>
          <w:szCs w:val="21"/>
          <w:lang w:val="es-ES_tradnl"/>
        </w:rPr>
        <w:t xml:space="preserve"> </w:t>
      </w:r>
      <w:r w:rsidR="008F5076"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 xml:space="preserve"> </w:t>
      </w:r>
      <w:r w:rsidR="008F5076" w:rsidRPr="000E795A">
        <w:rPr>
          <w:rFonts w:ascii="Times New Roman" w:hAnsi="Times New Roman" w:cs="Times New Roman"/>
          <w:spacing w:val="-1"/>
          <w:sz w:val="21"/>
          <w:szCs w:val="21"/>
          <w:lang w:val="es-ES_tradnl"/>
        </w:rPr>
        <w:t>ellos</w:t>
      </w:r>
      <w:r w:rsidR="00A14495" w:rsidRPr="000E795A">
        <w:rPr>
          <w:rFonts w:ascii="Times New Roman" w:hAnsi="Times New Roman" w:cs="Times New Roman"/>
          <w:spacing w:val="-1"/>
          <w:sz w:val="21"/>
          <w:szCs w:val="21"/>
          <w:lang w:val="es-ES_tradnl"/>
        </w:rPr>
        <w:t xml:space="preserve"> </w:t>
      </w:r>
      <w:r w:rsidR="008F5076" w:rsidRPr="000E795A">
        <w:rPr>
          <w:rFonts w:ascii="Times New Roman" w:hAnsi="Times New Roman" w:cs="Times New Roman"/>
          <w:spacing w:val="-1"/>
          <w:sz w:val="21"/>
          <w:szCs w:val="21"/>
          <w:lang w:val="es-ES_tradnl"/>
        </w:rPr>
        <w:t>…</w:t>
      </w:r>
    </w:p>
    <w:p w14:paraId="0972337E" w14:textId="4F3AE005" w:rsidR="00A14495" w:rsidRPr="000E795A" w:rsidRDefault="008F5076" w:rsidP="00247CB6">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Una enfermera…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ella…</w:t>
      </w:r>
      <w:r w:rsidR="00A14495" w:rsidRPr="000E795A">
        <w:rPr>
          <w:rFonts w:ascii="Times New Roman" w:hAnsi="Times New Roman" w:cs="Times New Roman"/>
          <w:spacing w:val="-1"/>
          <w:sz w:val="21"/>
          <w:szCs w:val="21"/>
          <w:lang w:val="es-ES_tradnl"/>
        </w:rPr>
        <w:tab/>
      </w:r>
      <w:r w:rsidR="00F40332" w:rsidRPr="000E795A">
        <w:rPr>
          <w:rFonts w:ascii="Times New Roman" w:hAnsi="Times New Roman" w:cs="Times New Roman"/>
          <w:spacing w:val="-1"/>
          <w:sz w:val="21"/>
          <w:szCs w:val="21"/>
          <w:lang w:val="es-ES_tradnl"/>
        </w:rPr>
        <w:t>Enfermeras</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 xml:space="preserve"> </w:t>
      </w:r>
      <w:r w:rsidR="00F40332" w:rsidRPr="000E795A">
        <w:rPr>
          <w:rFonts w:ascii="Times New Roman" w:hAnsi="Times New Roman" w:cs="Times New Roman"/>
          <w:spacing w:val="-1"/>
          <w:sz w:val="21"/>
          <w:szCs w:val="21"/>
          <w:lang w:val="es-ES_tradnl"/>
        </w:rPr>
        <w:t>ellas</w:t>
      </w:r>
      <w:r w:rsidRPr="000E795A">
        <w:rPr>
          <w:rFonts w:ascii="Times New Roman" w:hAnsi="Times New Roman" w:cs="Times New Roman"/>
          <w:spacing w:val="-1"/>
          <w:sz w:val="21"/>
          <w:szCs w:val="21"/>
          <w:lang w:val="es-ES_tradnl"/>
        </w:rPr>
        <w:t>…</w:t>
      </w:r>
    </w:p>
    <w:p w14:paraId="7D2E1CFF" w14:textId="4F7707D6" w:rsidR="00A14495" w:rsidRPr="000E795A" w:rsidRDefault="00BD2904" w:rsidP="00247CB6">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Pidele a tu madre que te mande con</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Dile a tus padres que te manden con el almuerzo</w:t>
      </w:r>
      <w:r w:rsidR="00A14495" w:rsidRPr="000E795A">
        <w:rPr>
          <w:rFonts w:ascii="Times New Roman" w:hAnsi="Times New Roman" w:cs="Times New Roman"/>
          <w:spacing w:val="-1"/>
          <w:sz w:val="21"/>
          <w:szCs w:val="21"/>
          <w:lang w:val="es-ES_tradnl"/>
        </w:rPr>
        <w:t>.</w:t>
      </w:r>
    </w:p>
    <w:p w14:paraId="6D1B53A0" w14:textId="62E8E69E" w:rsidR="00247CB6" w:rsidRPr="000E795A" w:rsidRDefault="00BD2904" w:rsidP="00247CB6">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4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almuerzo</w:t>
      </w:r>
      <w:r w:rsidR="00247CB6" w:rsidRPr="000E795A">
        <w:rPr>
          <w:rFonts w:ascii="Times New Roman" w:hAnsi="Times New Roman" w:cs="Times New Roman"/>
          <w:spacing w:val="-1"/>
          <w:sz w:val="21"/>
          <w:szCs w:val="21"/>
          <w:lang w:val="es-ES_tradnl"/>
        </w:rPr>
        <w:t>.</w:t>
      </w:r>
    </w:p>
    <w:p w14:paraId="4C641E08" w14:textId="51C44D9E" w:rsidR="00A14495" w:rsidRPr="000E795A" w:rsidRDefault="00BD2904" w:rsidP="00027502">
      <w:pPr>
        <w:numPr>
          <w:ilvl w:val="12"/>
          <w:numId w:val="0"/>
        </w:numPr>
        <w:tabs>
          <w:tab w:val="left" w:pos="46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lastRenderedPageBreak/>
        <w:t>Investigación</w:t>
      </w:r>
    </w:p>
    <w:p w14:paraId="37E0EAF4" w14:textId="3BC4594B" w:rsidR="00A14495" w:rsidRPr="000E795A" w:rsidRDefault="00466673" w:rsidP="00466673">
      <w:pPr>
        <w:numPr>
          <w:ilvl w:val="12"/>
          <w:numId w:val="0"/>
        </w:numPr>
        <w:tabs>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iCs/>
          <w:spacing w:val="-1"/>
          <w:sz w:val="21"/>
          <w:szCs w:val="21"/>
          <w:lang w:val="es-ES_tradnl"/>
        </w:rPr>
        <w:t xml:space="preserve">Los involucrados en escribir los resultados de su investigación deben tener en cuenta los siguientes consejos de las </w:t>
      </w:r>
      <w:r w:rsidRPr="000E795A">
        <w:rPr>
          <w:rFonts w:ascii="Times New Roman" w:hAnsi="Times New Roman" w:cs="Times New Roman"/>
          <w:i/>
          <w:iCs/>
          <w:spacing w:val="-1"/>
          <w:sz w:val="21"/>
          <w:szCs w:val="21"/>
          <w:lang w:val="es-ES_tradnl"/>
        </w:rPr>
        <w:t>Directrices para el Uso de Lenguaje No-sexista en NCTE en Publicaciones</w:t>
      </w:r>
      <w:r w:rsidRPr="000E795A">
        <w:rPr>
          <w:rFonts w:ascii="Times New Roman" w:hAnsi="Times New Roman" w:cs="Times New Roman"/>
          <w:iCs/>
          <w:spacing w:val="-1"/>
          <w:sz w:val="21"/>
          <w:szCs w:val="21"/>
          <w:lang w:val="es-ES_tradnl"/>
        </w:rPr>
        <w:t xml:space="preserve">. </w:t>
      </w:r>
    </w:p>
    <w:p w14:paraId="4AA26882" w14:textId="7C6656C1" w:rsidR="00A14495" w:rsidRPr="000E795A" w:rsidRDefault="00027502" w:rsidP="00027502">
      <w:pPr>
        <w:numPr>
          <w:ilvl w:val="12"/>
          <w:numId w:val="0"/>
        </w:numPr>
        <w:tabs>
          <w:tab w:val="left" w:pos="10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Pr="000E795A">
        <w:rPr>
          <w:rFonts w:ascii="Times New Roman" w:hAnsi="Times New Roman" w:cs="Times New Roman"/>
          <w:spacing w:val="-1"/>
          <w:sz w:val="21"/>
          <w:szCs w:val="21"/>
          <w:lang w:val="es-ES_tradnl"/>
        </w:rPr>
        <w:tab/>
      </w:r>
      <w:r w:rsidR="00466673" w:rsidRPr="000E795A">
        <w:rPr>
          <w:rFonts w:ascii="Times New Roman" w:hAnsi="Times New Roman" w:cs="Times New Roman"/>
          <w:spacing w:val="-1"/>
          <w:sz w:val="21"/>
          <w:szCs w:val="21"/>
          <w:lang w:val="es-ES_tradnl"/>
        </w:rPr>
        <w:t>Dele especial consideración a la metodología y el contenido de la investigación para asegurarse que no contiene implicaciones sexistas. (Esto no niega la legitimidad de la investigación diseñada, por ejemplo. Estudiar las diferencias de géneros en el desarrollo de ciertas habilidades.)</w:t>
      </w:r>
    </w:p>
    <w:p w14:paraId="156FB48C" w14:textId="0391ECA7" w:rsidR="00466673" w:rsidRPr="000E795A" w:rsidRDefault="00027502" w:rsidP="00027502">
      <w:pPr>
        <w:numPr>
          <w:ilvl w:val="12"/>
          <w:numId w:val="0"/>
        </w:numPr>
        <w:tabs>
          <w:tab w:val="left" w:pos="10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466673" w:rsidRPr="000E795A">
        <w:rPr>
          <w:rFonts w:ascii="Times New Roman" w:hAnsi="Times New Roman" w:cs="Times New Roman"/>
          <w:spacing w:val="-1"/>
          <w:sz w:val="21"/>
          <w:szCs w:val="21"/>
          <w:lang w:val="es-ES_tradnl"/>
        </w:rPr>
        <w:t>La muestra de población debe ser cuidadosamente considerada. Si se incluyen tanto hombres como mujeres no se debe asumir en el reporte de la investigación que la referencia a sujetos individuales corresponde únicamente a los hombres.</w:t>
      </w:r>
    </w:p>
    <w:p w14:paraId="5BA39C3E" w14:textId="0369FD30" w:rsidR="00A14495" w:rsidRPr="000E795A" w:rsidRDefault="00027502" w:rsidP="00027502">
      <w:pPr>
        <w:numPr>
          <w:ilvl w:val="12"/>
          <w:numId w:val="0"/>
        </w:numPr>
        <w:tabs>
          <w:tab w:val="left" w:pos="108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Pr="000E795A">
        <w:rPr>
          <w:rFonts w:ascii="Times New Roman" w:hAnsi="Times New Roman" w:cs="Times New Roman"/>
          <w:spacing w:val="-1"/>
          <w:sz w:val="21"/>
          <w:szCs w:val="21"/>
          <w:lang w:val="es-ES_tradnl"/>
        </w:rPr>
        <w:tab/>
      </w:r>
      <w:r w:rsidR="00466673" w:rsidRPr="000E795A">
        <w:rPr>
          <w:rFonts w:ascii="Times New Roman" w:hAnsi="Times New Roman" w:cs="Times New Roman"/>
          <w:spacing w:val="-1"/>
          <w:sz w:val="21"/>
          <w:szCs w:val="21"/>
          <w:lang w:val="es-ES_tradnl"/>
        </w:rPr>
        <w:t>Los ejemplos usados para casos de estudio deben ser balanceados en números de hombres y mujeres si ambos géneros estuvieron involucrados en el estudio.</w:t>
      </w:r>
    </w:p>
    <w:p w14:paraId="2EADD742" w14:textId="1F9FEE61" w:rsidR="00A14495" w:rsidRPr="000E795A" w:rsidRDefault="00D25F65" w:rsidP="005B6F54">
      <w:pPr>
        <w:numPr>
          <w:ilvl w:val="12"/>
          <w:numId w:val="0"/>
        </w:numPr>
        <w:tabs>
          <w:tab w:val="left" w:pos="882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before="480" w:after="24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lang w:val="es-ES_tradnl"/>
        </w:rPr>
        <w:t>PLAGIO</w:t>
      </w:r>
    </w:p>
    <w:p w14:paraId="5E27C58F" w14:textId="1D7B0EC8" w:rsidR="00A14495" w:rsidRPr="000E795A" w:rsidRDefault="00D25F65" w:rsidP="00B778A8">
      <w:pPr>
        <w:numPr>
          <w:ilvl w:val="12"/>
          <w:numId w:val="0"/>
        </w:numPr>
        <w:tabs>
          <w:tab w:val="left" w:pos="8820"/>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No reclame las palabras e ideas de otros como de su propia autoría</w:t>
      </w:r>
      <w:r w:rsidR="00B778A8" w:rsidRPr="000E795A">
        <w:rPr>
          <w:rFonts w:ascii="Times New Roman" w:hAnsi="Times New Roman" w:cs="Times New Roman"/>
          <w:spacing w:val="-1"/>
          <w:sz w:val="21"/>
          <w:szCs w:val="21"/>
          <w:lang w:val="es-ES_tradnl"/>
        </w:rPr>
        <w:t>;</w:t>
      </w:r>
      <w:r w:rsidRPr="000E795A">
        <w:rPr>
          <w:rFonts w:ascii="Times New Roman" w:hAnsi="Times New Roman" w:cs="Times New Roman"/>
          <w:spacing w:val="-1"/>
          <w:sz w:val="21"/>
          <w:szCs w:val="21"/>
          <w:lang w:val="es-ES_tradnl"/>
        </w:rPr>
        <w:t xml:space="preserve"> dé crédito donde debe darse.   </w:t>
      </w:r>
      <w:r w:rsidR="00B778A8" w:rsidRPr="000E795A">
        <w:rPr>
          <w:rFonts w:ascii="Times New Roman" w:hAnsi="Times New Roman" w:cs="Times New Roman"/>
          <w:spacing w:val="-1"/>
          <w:sz w:val="21"/>
          <w:szCs w:val="21"/>
          <w:lang w:val="es-ES_tradnl"/>
        </w:rPr>
        <w:t>Use comillas</w:t>
      </w:r>
      <w:r w:rsidRPr="000E795A">
        <w:rPr>
          <w:rFonts w:ascii="Times New Roman" w:hAnsi="Times New Roman" w:cs="Times New Roman"/>
          <w:spacing w:val="-1"/>
          <w:sz w:val="21"/>
          <w:szCs w:val="21"/>
          <w:lang w:val="es-ES_tradnl"/>
        </w:rPr>
        <w:t xml:space="preserve"> para indicar las palabras de otro</w:t>
      </w:r>
      <w:r w:rsidR="00B778A8" w:rsidRPr="000E795A">
        <w:rPr>
          <w:rFonts w:ascii="Times New Roman" w:hAnsi="Times New Roman" w:cs="Times New Roman"/>
          <w:spacing w:val="-1"/>
          <w:sz w:val="21"/>
          <w:szCs w:val="21"/>
          <w:lang w:val="es-ES_tradnl"/>
        </w:rPr>
        <w:t xml:space="preserve"> autor</w:t>
      </w:r>
      <w:r w:rsidRPr="000E795A">
        <w:rPr>
          <w:rFonts w:ascii="Times New Roman" w:hAnsi="Times New Roman" w:cs="Times New Roman"/>
          <w:spacing w:val="-1"/>
          <w:sz w:val="21"/>
          <w:szCs w:val="21"/>
          <w:lang w:val="es-ES_tradnl"/>
        </w:rPr>
        <w:t xml:space="preserve">; </w:t>
      </w:r>
      <w:r w:rsidR="00B778A8" w:rsidRPr="000E795A">
        <w:rPr>
          <w:rFonts w:ascii="Times New Roman" w:hAnsi="Times New Roman" w:cs="Times New Roman"/>
          <w:spacing w:val="-1"/>
          <w:sz w:val="21"/>
          <w:szCs w:val="21"/>
          <w:lang w:val="es-ES_tradnl"/>
        </w:rPr>
        <w:t xml:space="preserve">cite </w:t>
      </w:r>
      <w:r w:rsidRPr="000E795A">
        <w:rPr>
          <w:rFonts w:ascii="Times New Roman" w:hAnsi="Times New Roman" w:cs="Times New Roman"/>
          <w:spacing w:val="-1"/>
          <w:sz w:val="21"/>
          <w:szCs w:val="21"/>
          <w:lang w:val="es-ES_tradnl"/>
        </w:rPr>
        <w:t xml:space="preserve">cuidadosamente las fuentes y reconozca el material que ha </w:t>
      </w:r>
      <w:r w:rsidR="00B778A8" w:rsidRPr="000E795A">
        <w:rPr>
          <w:rFonts w:ascii="Times New Roman" w:hAnsi="Times New Roman" w:cs="Times New Roman"/>
          <w:spacing w:val="-1"/>
          <w:sz w:val="21"/>
          <w:szCs w:val="21"/>
          <w:lang w:val="es-ES_tradnl"/>
        </w:rPr>
        <w:t xml:space="preserve">sido </w:t>
      </w:r>
      <w:r w:rsidRPr="000E795A">
        <w:rPr>
          <w:rFonts w:ascii="Times New Roman" w:hAnsi="Times New Roman" w:cs="Times New Roman"/>
          <w:spacing w:val="-1"/>
          <w:sz w:val="21"/>
          <w:szCs w:val="21"/>
          <w:lang w:val="es-ES_tradnl"/>
        </w:rPr>
        <w:t>prestado.</w:t>
      </w:r>
      <w:r w:rsidR="00B778A8" w:rsidRPr="000E795A">
        <w:rPr>
          <w:rFonts w:ascii="Times New Roman" w:hAnsi="Times New Roman" w:cs="Times New Roman"/>
          <w:spacing w:val="-1"/>
          <w:sz w:val="21"/>
          <w:szCs w:val="21"/>
          <w:lang w:val="es-ES_tradnl"/>
        </w:rPr>
        <w:t xml:space="preserve"> También es necesario dar crédito cuando</w:t>
      </w:r>
      <w:r w:rsidRPr="000E795A">
        <w:rPr>
          <w:rFonts w:ascii="Times New Roman" w:hAnsi="Times New Roman" w:cs="Times New Roman"/>
          <w:spacing w:val="-1"/>
          <w:sz w:val="21"/>
          <w:szCs w:val="21"/>
          <w:lang w:val="es-ES_tradnl"/>
        </w:rPr>
        <w:t xml:space="preserve"> </w:t>
      </w:r>
      <w:r w:rsidR="00B778A8" w:rsidRPr="000E795A">
        <w:rPr>
          <w:rFonts w:ascii="Times New Roman" w:hAnsi="Times New Roman" w:cs="Times New Roman"/>
          <w:spacing w:val="-1"/>
          <w:sz w:val="21"/>
          <w:szCs w:val="21"/>
          <w:lang w:val="es-ES_tradnl"/>
        </w:rPr>
        <w:t>se resume</w:t>
      </w:r>
      <w:r w:rsidRPr="000E795A">
        <w:rPr>
          <w:rFonts w:ascii="Times New Roman" w:hAnsi="Times New Roman" w:cs="Times New Roman"/>
          <w:spacing w:val="-1"/>
          <w:sz w:val="21"/>
          <w:szCs w:val="21"/>
          <w:lang w:val="es-ES_tradnl"/>
        </w:rPr>
        <w:t xml:space="preserve"> o re</w:t>
      </w:r>
      <w:r w:rsidR="00B778A8" w:rsidRPr="000E795A">
        <w:rPr>
          <w:rFonts w:ascii="Times New Roman" w:hAnsi="Times New Roman" w:cs="Times New Roman"/>
          <w:spacing w:val="-1"/>
          <w:sz w:val="21"/>
          <w:szCs w:val="21"/>
          <w:lang w:val="es-ES_tradnl"/>
        </w:rPr>
        <w:t>organiza</w:t>
      </w:r>
      <w:r w:rsidRPr="000E795A">
        <w:rPr>
          <w:rFonts w:ascii="Times New Roman" w:hAnsi="Times New Roman" w:cs="Times New Roman"/>
          <w:spacing w:val="-1"/>
          <w:sz w:val="21"/>
          <w:szCs w:val="21"/>
          <w:lang w:val="es-ES_tradnl"/>
        </w:rPr>
        <w:t xml:space="preserve"> el orden de una oración. (APA, 2010, p. 15).  </w:t>
      </w:r>
      <w:r w:rsidR="00B778A8" w:rsidRPr="000E795A">
        <w:rPr>
          <w:rFonts w:ascii="Times New Roman" w:hAnsi="Times New Roman" w:cs="Times New Roman"/>
          <w:spacing w:val="-1"/>
          <w:sz w:val="21"/>
          <w:szCs w:val="21"/>
          <w:lang w:val="es-ES_tradnl"/>
        </w:rPr>
        <w:t xml:space="preserve">Vea el manual </w:t>
      </w:r>
      <w:r w:rsidRPr="000E795A">
        <w:rPr>
          <w:rFonts w:ascii="Times New Roman" w:hAnsi="Times New Roman" w:cs="Times New Roman"/>
          <w:spacing w:val="-1"/>
          <w:sz w:val="21"/>
          <w:szCs w:val="21"/>
          <w:lang w:val="es-ES_tradnl"/>
        </w:rPr>
        <w:t>APA (2010, 6.03–</w:t>
      </w:r>
      <w:r w:rsidRPr="000E795A">
        <w:rPr>
          <w:lang w:val="es-ES_tradnl"/>
        </w:rPr>
        <w:fldChar w:fldCharType="begin"/>
      </w:r>
      <w:r w:rsidRPr="000E795A">
        <w:rPr>
          <w:lang w:val="es-ES_tradnl"/>
        </w:rPr>
        <w:instrText xml:space="preserve"> SEQ CHAPTER \h \r 1</w:instrText>
      </w:r>
      <w:r w:rsidRPr="000E795A">
        <w:rPr>
          <w:lang w:val="es-ES_tradnl"/>
        </w:rPr>
        <w:fldChar w:fldCharType="end"/>
      </w:r>
      <w:r w:rsidRPr="000E795A">
        <w:rPr>
          <w:rFonts w:ascii="Times New Roman" w:hAnsi="Times New Roman" w:cs="Times New Roman"/>
          <w:spacing w:val="-1"/>
          <w:sz w:val="21"/>
          <w:szCs w:val="21"/>
          <w:lang w:val="es-ES_tradnl"/>
        </w:rPr>
        <w:t xml:space="preserve">6.08) para </w:t>
      </w:r>
      <w:r w:rsidR="00B778A8" w:rsidRPr="000E795A">
        <w:rPr>
          <w:rFonts w:ascii="Times New Roman" w:hAnsi="Times New Roman" w:cs="Times New Roman"/>
          <w:spacing w:val="-1"/>
          <w:sz w:val="21"/>
          <w:szCs w:val="21"/>
          <w:lang w:val="es-ES_tradnl"/>
        </w:rPr>
        <w:t xml:space="preserve">obtener </w:t>
      </w:r>
      <w:r w:rsidRPr="000E795A">
        <w:rPr>
          <w:rFonts w:ascii="Times New Roman" w:hAnsi="Times New Roman" w:cs="Times New Roman"/>
          <w:spacing w:val="-1"/>
          <w:sz w:val="21"/>
          <w:szCs w:val="21"/>
          <w:lang w:val="es-ES_tradnl"/>
        </w:rPr>
        <w:t xml:space="preserve">directrices específicas </w:t>
      </w:r>
      <w:r w:rsidR="00B778A8" w:rsidRPr="000E795A">
        <w:rPr>
          <w:rFonts w:ascii="Times New Roman" w:hAnsi="Times New Roman" w:cs="Times New Roman"/>
          <w:spacing w:val="-1"/>
          <w:sz w:val="21"/>
          <w:szCs w:val="21"/>
          <w:lang w:val="es-ES_tradnl"/>
        </w:rPr>
        <w:t>sobre</w:t>
      </w:r>
      <w:r w:rsidRPr="000E795A">
        <w:rPr>
          <w:rFonts w:ascii="Times New Roman" w:hAnsi="Times New Roman" w:cs="Times New Roman"/>
          <w:spacing w:val="-1"/>
          <w:sz w:val="21"/>
          <w:szCs w:val="21"/>
          <w:lang w:val="es-ES_tradnl"/>
        </w:rPr>
        <w:t xml:space="preserve"> citas y paráfrasis. </w:t>
      </w:r>
      <w:r w:rsidR="00B778A8" w:rsidRPr="000E795A">
        <w:rPr>
          <w:rFonts w:ascii="Times New Roman" w:hAnsi="Times New Roman" w:cs="Times New Roman"/>
          <w:spacing w:val="-1"/>
          <w:sz w:val="21"/>
          <w:szCs w:val="21"/>
          <w:lang w:val="es-ES_tradnl"/>
        </w:rPr>
        <w:t>Inadvertidamente, u</w:t>
      </w:r>
      <w:r w:rsidRPr="000E795A">
        <w:rPr>
          <w:rFonts w:ascii="Times New Roman" w:hAnsi="Times New Roman" w:cs="Times New Roman"/>
          <w:spacing w:val="-1"/>
          <w:sz w:val="21"/>
          <w:szCs w:val="21"/>
          <w:lang w:val="es-ES_tradnl"/>
        </w:rPr>
        <w:t>no puede ser culpable de plágiarismo por ignorancia o descuido. Vea Turabian 7.9, 15.1, y  25.1 (8</w:t>
      </w:r>
      <w:r w:rsidRPr="000E795A">
        <w:rPr>
          <w:rFonts w:ascii="Times New Roman" w:hAnsi="Times New Roman" w:cs="Times New Roman"/>
          <w:spacing w:val="-1"/>
          <w:sz w:val="21"/>
          <w:szCs w:val="21"/>
          <w:vertAlign w:val="superscript"/>
          <w:lang w:val="es-ES_tradnl"/>
        </w:rPr>
        <w:t>th</w:t>
      </w:r>
      <w:r w:rsidRPr="000E795A">
        <w:rPr>
          <w:rFonts w:ascii="Times New Roman" w:hAnsi="Times New Roman" w:cs="Times New Roman"/>
          <w:spacing w:val="-1"/>
          <w:sz w:val="21"/>
          <w:szCs w:val="21"/>
          <w:lang w:val="es-ES_tradnl"/>
        </w:rPr>
        <w:t xml:space="preserve"> ed.) para </w:t>
      </w:r>
      <w:r w:rsidR="00B778A8" w:rsidRPr="000E795A">
        <w:rPr>
          <w:rFonts w:ascii="Times New Roman" w:hAnsi="Times New Roman" w:cs="Times New Roman"/>
          <w:spacing w:val="-1"/>
          <w:sz w:val="21"/>
          <w:szCs w:val="21"/>
          <w:lang w:val="es-ES_tradnl"/>
        </w:rPr>
        <w:t xml:space="preserve">obtener excelentes </w:t>
      </w:r>
      <w:r w:rsidRPr="000E795A">
        <w:rPr>
          <w:rFonts w:ascii="Times New Roman" w:hAnsi="Times New Roman" w:cs="Times New Roman"/>
          <w:spacing w:val="-1"/>
          <w:sz w:val="21"/>
          <w:szCs w:val="21"/>
          <w:lang w:val="es-ES_tradnl"/>
        </w:rPr>
        <w:t>consejo</w:t>
      </w:r>
      <w:r w:rsidR="00B778A8" w:rsidRPr="000E795A">
        <w:rPr>
          <w:rFonts w:ascii="Times New Roman" w:hAnsi="Times New Roman" w:cs="Times New Roman"/>
          <w:spacing w:val="-1"/>
          <w:sz w:val="21"/>
          <w:szCs w:val="21"/>
          <w:lang w:val="es-ES_tradnl"/>
        </w:rPr>
        <w:t>s</w:t>
      </w:r>
      <w:r w:rsidRPr="000E795A">
        <w:rPr>
          <w:rFonts w:ascii="Times New Roman" w:hAnsi="Times New Roman" w:cs="Times New Roman"/>
          <w:spacing w:val="-1"/>
          <w:sz w:val="21"/>
          <w:szCs w:val="21"/>
          <w:lang w:val="es-ES_tradnl"/>
        </w:rPr>
        <w:t xml:space="preserve"> </w:t>
      </w:r>
      <w:r w:rsidR="00B778A8" w:rsidRPr="000E795A">
        <w:rPr>
          <w:rFonts w:ascii="Times New Roman" w:hAnsi="Times New Roman" w:cs="Times New Roman"/>
          <w:spacing w:val="-1"/>
          <w:sz w:val="21"/>
          <w:szCs w:val="21"/>
          <w:lang w:val="es-ES_tradnl"/>
        </w:rPr>
        <w:t>sobre como</w:t>
      </w:r>
      <w:r w:rsidRPr="000E795A">
        <w:rPr>
          <w:rFonts w:ascii="Times New Roman" w:hAnsi="Times New Roman" w:cs="Times New Roman"/>
          <w:spacing w:val="-1"/>
          <w:sz w:val="21"/>
          <w:szCs w:val="21"/>
          <w:lang w:val="es-ES_tradnl"/>
        </w:rPr>
        <w:t xml:space="preserve"> evitar plagio</w:t>
      </w:r>
      <w:r w:rsidR="00B778A8" w:rsidRPr="000E795A">
        <w:rPr>
          <w:rFonts w:ascii="Times New Roman" w:hAnsi="Times New Roman" w:cs="Times New Roman"/>
          <w:spacing w:val="-1"/>
          <w:sz w:val="21"/>
          <w:szCs w:val="21"/>
          <w:lang w:val="es-ES_tradnl"/>
        </w:rPr>
        <w:t xml:space="preserve"> en</w:t>
      </w:r>
      <w:r w:rsidRPr="000E795A">
        <w:rPr>
          <w:rFonts w:ascii="Times New Roman" w:hAnsi="Times New Roman" w:cs="Times New Roman"/>
          <w:spacing w:val="-1"/>
          <w:sz w:val="21"/>
          <w:szCs w:val="21"/>
          <w:lang w:val="es-ES_tradnl"/>
        </w:rPr>
        <w:t xml:space="preserve"> pára</w:t>
      </w:r>
      <w:r w:rsidR="00B778A8" w:rsidRPr="000E795A">
        <w:rPr>
          <w:rFonts w:ascii="Times New Roman" w:hAnsi="Times New Roman" w:cs="Times New Roman"/>
          <w:spacing w:val="-1"/>
          <w:sz w:val="21"/>
          <w:szCs w:val="21"/>
          <w:lang w:val="es-ES_tradnl"/>
        </w:rPr>
        <w:t xml:space="preserve">fraseos </w:t>
      </w:r>
      <w:r w:rsidRPr="000E795A">
        <w:rPr>
          <w:rFonts w:ascii="Times New Roman" w:hAnsi="Times New Roman" w:cs="Times New Roman"/>
          <w:spacing w:val="-1"/>
          <w:sz w:val="21"/>
          <w:szCs w:val="21"/>
          <w:lang w:val="es-ES_tradnl"/>
        </w:rPr>
        <w:t xml:space="preserve">y citación  de ideas que no son suyas. </w:t>
      </w:r>
      <w:r w:rsidR="00B778A8" w:rsidRPr="000E795A">
        <w:rPr>
          <w:rFonts w:ascii="Times New Roman" w:hAnsi="Times New Roman" w:cs="Times New Roman"/>
          <w:spacing w:val="-1"/>
          <w:sz w:val="21"/>
          <w:szCs w:val="21"/>
          <w:lang w:val="es-ES_tradnl"/>
        </w:rPr>
        <w:t>La d</w:t>
      </w:r>
      <w:r w:rsidRPr="000E795A">
        <w:rPr>
          <w:rFonts w:ascii="Times New Roman" w:hAnsi="Times New Roman" w:cs="Times New Roman"/>
          <w:spacing w:val="-1"/>
          <w:sz w:val="21"/>
          <w:szCs w:val="21"/>
          <w:lang w:val="es-ES_tradnl"/>
        </w:rPr>
        <w:t xml:space="preserve">eclaración </w:t>
      </w:r>
      <w:r w:rsidR="00B778A8" w:rsidRPr="000E795A">
        <w:rPr>
          <w:rFonts w:ascii="Times New Roman" w:hAnsi="Times New Roman" w:cs="Times New Roman"/>
          <w:spacing w:val="-1"/>
          <w:sz w:val="21"/>
          <w:szCs w:val="21"/>
          <w:lang w:val="es-ES_tradnl"/>
        </w:rPr>
        <w:t>de</w:t>
      </w:r>
      <w:r w:rsidRPr="000E795A">
        <w:rPr>
          <w:rFonts w:ascii="Times New Roman" w:hAnsi="Times New Roman" w:cs="Times New Roman"/>
          <w:spacing w:val="-1"/>
          <w:sz w:val="21"/>
          <w:szCs w:val="21"/>
          <w:lang w:val="es-ES_tradnl"/>
        </w:rPr>
        <w:t xml:space="preserve"> Integridad Académica del </w:t>
      </w:r>
      <w:r w:rsidRPr="000E795A">
        <w:rPr>
          <w:rFonts w:ascii="Times New Roman" w:hAnsi="Times New Roman" w:cs="Times New Roman"/>
          <w:i/>
          <w:spacing w:val="-1"/>
          <w:sz w:val="21"/>
          <w:szCs w:val="21"/>
          <w:lang w:val="es-ES_tradnl"/>
        </w:rPr>
        <w:t>Boletín de la Universidad de Andrews.</w:t>
      </w:r>
      <w:r w:rsidRPr="000E795A">
        <w:rPr>
          <w:rFonts w:ascii="Times New Roman" w:hAnsi="Times New Roman" w:cs="Times New Roman"/>
          <w:i/>
          <w:iCs/>
          <w:spacing w:val="-1"/>
          <w:sz w:val="21"/>
          <w:szCs w:val="21"/>
          <w:lang w:val="es-ES_tradnl"/>
        </w:rPr>
        <w:t xml:space="preserve"> 2013-2014 </w:t>
      </w:r>
      <w:r w:rsidRPr="000E795A">
        <w:rPr>
          <w:rFonts w:ascii="Times New Roman" w:hAnsi="Times New Roman" w:cs="Times New Roman"/>
          <w:spacing w:val="-1"/>
          <w:sz w:val="21"/>
          <w:szCs w:val="21"/>
          <w:lang w:val="es-ES_tradnl"/>
        </w:rPr>
        <w:t xml:space="preserve">(p. 33) está incluido </w:t>
      </w:r>
      <w:r w:rsidR="00B778A8" w:rsidRPr="000E795A">
        <w:rPr>
          <w:rFonts w:ascii="Times New Roman" w:hAnsi="Times New Roman" w:cs="Times New Roman"/>
          <w:spacing w:val="-1"/>
          <w:sz w:val="21"/>
          <w:szCs w:val="21"/>
          <w:lang w:val="es-ES_tradnl"/>
        </w:rPr>
        <w:t>aquí:</w:t>
      </w:r>
    </w:p>
    <w:p w14:paraId="36D2DCD6" w14:textId="77777777" w:rsidR="00B14684" w:rsidRPr="000E795A" w:rsidRDefault="00B14684" w:rsidP="00B14684">
      <w:pPr>
        <w:autoSpaceDE/>
        <w:autoSpaceDN/>
        <w:adjustRightInd/>
        <w:spacing w:after="200" w:line="276" w:lineRule="auto"/>
        <w:rPr>
          <w:rFonts w:ascii="Times New Roman" w:hAnsi="Times New Roman" w:cs="Times New Roman"/>
          <w:b/>
          <w:bCs/>
          <w:spacing w:val="-1"/>
          <w:sz w:val="22"/>
          <w:szCs w:val="22"/>
          <w:lang w:val="es-ES_tradnl"/>
        </w:rPr>
      </w:pPr>
    </w:p>
    <w:p w14:paraId="526EC812" w14:textId="3044808B" w:rsidR="00A14495" w:rsidRPr="000E795A" w:rsidRDefault="00B778A8" w:rsidP="00B14684">
      <w:pPr>
        <w:autoSpaceDE/>
        <w:autoSpaceDN/>
        <w:adjustRightInd/>
        <w:spacing w:after="200" w:line="276" w:lineRule="auto"/>
        <w:jc w:val="center"/>
        <w:rPr>
          <w:rFonts w:ascii="Times New Roman" w:hAnsi="Times New Roman" w:cs="Times New Roman"/>
          <w:spacing w:val="-1"/>
          <w:lang w:val="es-ES_tradnl"/>
        </w:rPr>
      </w:pPr>
      <w:r w:rsidRPr="000E795A">
        <w:rPr>
          <w:rFonts w:ascii="Times New Roman" w:hAnsi="Times New Roman" w:cs="Times New Roman"/>
          <w:b/>
          <w:bCs/>
          <w:spacing w:val="-1"/>
          <w:sz w:val="22"/>
          <w:szCs w:val="22"/>
          <w:lang w:val="es-ES_tradnl"/>
        </w:rPr>
        <w:t>Declaración de Integridad Académica</w:t>
      </w:r>
      <w:r w:rsidR="002B7CF1" w:rsidRPr="000E795A">
        <w:rPr>
          <w:rFonts w:ascii="Times New Roman" w:hAnsi="Times New Roman" w:cs="Times New Roman"/>
          <w:b/>
          <w:bCs/>
          <w:spacing w:val="-1"/>
          <w:sz w:val="22"/>
          <w:szCs w:val="22"/>
          <w:lang w:val="es-ES_tradnl"/>
        </w:rPr>
        <w:t xml:space="preserve"> de la Universidad de Andrews</w:t>
      </w:r>
    </w:p>
    <w:p w14:paraId="7EFE3B91" w14:textId="5E552A18" w:rsidR="00A14495" w:rsidRPr="000E795A" w:rsidRDefault="000C53C6" w:rsidP="00027502">
      <w:pPr>
        <w:numPr>
          <w:ilvl w:val="12"/>
          <w:numId w:val="0"/>
        </w:numPr>
        <w:tabs>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En armonía con la misión, la Universidad de Andrews espera que los estudiantes demuestren la habilidad para pensar claramente por ellos mismos y exhib</w:t>
      </w:r>
      <w:r w:rsidR="00CC1A7C" w:rsidRPr="000E795A">
        <w:rPr>
          <w:rFonts w:ascii="Times New Roman" w:hAnsi="Times New Roman" w:cs="Times New Roman"/>
          <w:spacing w:val="-1"/>
          <w:sz w:val="21"/>
          <w:szCs w:val="21"/>
          <w:lang w:val="es-ES_tradnl"/>
        </w:rPr>
        <w:t>an</w:t>
      </w:r>
      <w:r w:rsidRPr="000E795A">
        <w:rPr>
          <w:rFonts w:ascii="Times New Roman" w:hAnsi="Times New Roman" w:cs="Times New Roman"/>
          <w:spacing w:val="-1"/>
          <w:sz w:val="21"/>
          <w:szCs w:val="21"/>
          <w:lang w:val="es-ES_tradnl"/>
        </w:rPr>
        <w:t xml:space="preserve"> integridad moral y personal en cada esfera de la vida. Por lo tanto</w:t>
      </w:r>
      <w:r w:rsidR="00CC1A7C" w:rsidRPr="000E795A">
        <w:rPr>
          <w:rFonts w:ascii="Times New Roman" w:hAnsi="Times New Roman" w:cs="Times New Roman"/>
          <w:spacing w:val="-1"/>
          <w:sz w:val="21"/>
          <w:szCs w:val="21"/>
          <w:lang w:val="es-ES_tradnl"/>
        </w:rPr>
        <w:t>,</w:t>
      </w:r>
      <w:r w:rsidRPr="000E795A">
        <w:rPr>
          <w:rFonts w:ascii="Times New Roman" w:hAnsi="Times New Roman" w:cs="Times New Roman"/>
          <w:spacing w:val="-1"/>
          <w:sz w:val="21"/>
          <w:szCs w:val="21"/>
          <w:lang w:val="es-ES_tradnl"/>
        </w:rPr>
        <w:t xml:space="preserve"> se espera que los estudiantes muestren h</w:t>
      </w:r>
      <w:r w:rsidR="00CC1A7C" w:rsidRPr="000E795A">
        <w:rPr>
          <w:rFonts w:ascii="Times New Roman" w:hAnsi="Times New Roman" w:cs="Times New Roman"/>
          <w:spacing w:val="-1"/>
          <w:sz w:val="21"/>
          <w:szCs w:val="21"/>
          <w:lang w:val="es-ES_tradnl"/>
        </w:rPr>
        <w:t xml:space="preserve">onestidad en todos los asuntos </w:t>
      </w:r>
      <w:r w:rsidRPr="000E795A">
        <w:rPr>
          <w:rFonts w:ascii="Times New Roman" w:hAnsi="Times New Roman" w:cs="Times New Roman"/>
          <w:spacing w:val="-1"/>
          <w:sz w:val="21"/>
          <w:szCs w:val="21"/>
          <w:lang w:val="es-ES_tradnl"/>
        </w:rPr>
        <w:t xml:space="preserve">académicos. </w:t>
      </w:r>
    </w:p>
    <w:p w14:paraId="1D4E7DAB" w14:textId="0F154012" w:rsidR="00CC1A7C" w:rsidRPr="000E795A" w:rsidRDefault="00CC1A7C" w:rsidP="00CC1A7C">
      <w:pPr>
        <w:numPr>
          <w:ilvl w:val="12"/>
          <w:numId w:val="0"/>
        </w:numPr>
        <w:tabs>
          <w:tab w:val="left" w:pos="10932"/>
          <w:tab w:val="left" w:pos="11700"/>
          <w:tab w:val="left" w:pos="12372"/>
          <w:tab w:val="left" w:pos="13140"/>
          <w:tab w:val="left" w:pos="13812"/>
          <w:tab w:val="left" w:pos="14580"/>
          <w:tab w:val="left" w:pos="15252"/>
          <w:tab w:val="left" w:pos="16020"/>
          <w:tab w:val="left" w:pos="16692"/>
          <w:tab w:val="left" w:pos="17460"/>
          <w:tab w:val="left" w:pos="18132"/>
          <w:tab w:val="left" w:pos="18900"/>
          <w:tab w:val="left" w:pos="19572"/>
          <w:tab w:val="left" w:pos="20340"/>
          <w:tab w:val="left" w:pos="21012"/>
          <w:tab w:val="left" w:pos="21780"/>
          <w:tab w:val="left" w:pos="23220"/>
        </w:tabs>
        <w:spacing w:after="200"/>
        <w:ind w:firstLine="720"/>
        <w:rPr>
          <w:sz w:val="21"/>
          <w:szCs w:val="21"/>
          <w:lang w:val="es-ES_tradnl"/>
        </w:rPr>
      </w:pPr>
      <w:r w:rsidRPr="000E795A">
        <w:rPr>
          <w:rFonts w:ascii="Times New Roman" w:hAnsi="Times New Roman" w:cs="Times New Roman"/>
          <w:spacing w:val="-1"/>
          <w:sz w:val="21"/>
          <w:szCs w:val="21"/>
          <w:lang w:val="es-ES_tradnl"/>
        </w:rPr>
        <w:t>La deshonestidad académica incluye (pero no está limitada a) los siguientes hechos:</w:t>
      </w:r>
      <w:r w:rsidRPr="000E795A">
        <w:rPr>
          <w:sz w:val="21"/>
          <w:szCs w:val="21"/>
          <w:lang w:val="es-ES_tradnl"/>
        </w:rPr>
        <w:t xml:space="preserve"> </w:t>
      </w:r>
    </w:p>
    <w:p w14:paraId="0BDDFFB1" w14:textId="77777777" w:rsidR="00A14495" w:rsidRPr="000E795A" w:rsidRDefault="00A14495" w:rsidP="00A14495">
      <w:pPr>
        <w:spacing w:line="2" w:lineRule="exact"/>
        <w:rPr>
          <w:sz w:val="21"/>
          <w:szCs w:val="21"/>
          <w:lang w:val="es-ES_tradnl"/>
        </w:rPr>
      </w:pPr>
    </w:p>
    <w:p w14:paraId="5EA6DCC6" w14:textId="75198A28" w:rsidR="00A14495" w:rsidRPr="000E795A" w:rsidRDefault="002B7CF1" w:rsidP="000878AE">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Falsificar</w:t>
      </w:r>
      <w:r w:rsidR="000878AE" w:rsidRPr="000E795A">
        <w:rPr>
          <w:rFonts w:ascii="Times New Roman" w:hAnsi="Times New Roman" w:cs="Times New Roman"/>
          <w:spacing w:val="-1"/>
          <w:sz w:val="21"/>
          <w:szCs w:val="21"/>
          <w:lang w:val="es-ES_tradnl"/>
        </w:rPr>
        <w:t xml:space="preserve"> </w:t>
      </w:r>
      <w:r w:rsidR="00CC1A7C" w:rsidRPr="000E795A">
        <w:rPr>
          <w:rFonts w:ascii="Times New Roman" w:hAnsi="Times New Roman" w:cs="Times New Roman"/>
          <w:spacing w:val="-1"/>
          <w:sz w:val="21"/>
          <w:szCs w:val="21"/>
          <w:lang w:val="es-ES_tradnl"/>
        </w:rPr>
        <w:t>documentos</w:t>
      </w:r>
      <w:r w:rsidRPr="000E795A">
        <w:rPr>
          <w:rFonts w:ascii="Times New Roman" w:hAnsi="Times New Roman" w:cs="Times New Roman"/>
          <w:spacing w:val="-1"/>
          <w:sz w:val="21"/>
          <w:szCs w:val="21"/>
          <w:lang w:val="es-ES_tradnl"/>
        </w:rPr>
        <w:t xml:space="preserve"> oficiales</w:t>
      </w:r>
    </w:p>
    <w:p w14:paraId="42708FF7" w14:textId="4B1D3002" w:rsidR="00A14495" w:rsidRPr="000E795A" w:rsidRDefault="002B7CF1" w:rsidP="000878AE">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El plagio incluye copiar el trabajo publicado de otros y no dar el crédito apropiado a otros autores o creadores</w:t>
      </w:r>
    </w:p>
    <w:p w14:paraId="734FD01E" w14:textId="26752A6C" w:rsidR="00A14495" w:rsidRPr="000E795A" w:rsidRDefault="002B7CF1" w:rsidP="000878AE">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Mal uso de material con derechos reservados y/o violar acuerdos de licencias (estas acciones pueden resultar en acción legal además de medidas disciplinarias tomadas por la Universidad) </w:t>
      </w:r>
    </w:p>
    <w:p w14:paraId="57F0037C" w14:textId="526222A8" w:rsidR="00A14495" w:rsidRPr="000E795A" w:rsidRDefault="002B7CF1" w:rsidP="000878AE">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Usar materiales  de medios de comunicación o  de otras fuentes  incluyendo el Internet (ejemplos:  imprimir, imágenes visuales, música ) con la intención de confundir, engañar o hacer fraude</w:t>
      </w:r>
    </w:p>
    <w:p w14:paraId="2DC29E2A" w14:textId="5C84B8BF" w:rsidR="00A14495" w:rsidRPr="000E795A" w:rsidRDefault="002B7CF1" w:rsidP="000878AE">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Presentar el trabajo de otros como el propio (Ejemplos: un examen de clasificación, o un trabajo de clase)</w:t>
      </w:r>
    </w:p>
    <w:p w14:paraId="1E3A7D3D" w14:textId="3815C28B" w:rsidR="00A14495" w:rsidRPr="000E795A" w:rsidRDefault="002B7CF1" w:rsidP="000878AE">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Durante un examen o quiz, usar materiales diferentes a los que son específicamente permitidos por el maestro o el programa </w:t>
      </w:r>
    </w:p>
    <w:p w14:paraId="44E347AE" w14:textId="21524F40" w:rsidR="00A14495" w:rsidRPr="000E795A" w:rsidRDefault="002B7CF1" w:rsidP="000878AE">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Robar, aceptar o estudiar exámenes robados o materiales de pruebas</w:t>
      </w:r>
    </w:p>
    <w:p w14:paraId="5E41B2BB" w14:textId="11F8B129" w:rsidR="00A14495" w:rsidRPr="000E795A" w:rsidRDefault="002B7CF1" w:rsidP="000878AE">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Copiar</w:t>
      </w:r>
      <w:r w:rsidR="00EC2D76" w:rsidRPr="000E795A">
        <w:rPr>
          <w:rFonts w:ascii="Times New Roman" w:hAnsi="Times New Roman" w:cs="Times New Roman"/>
          <w:spacing w:val="-1"/>
          <w:sz w:val="21"/>
          <w:szCs w:val="21"/>
          <w:lang w:val="es-ES_tradnl"/>
        </w:rPr>
        <w:t xml:space="preserve"> de otro estudiante</w:t>
      </w:r>
      <w:r w:rsidRPr="000E795A">
        <w:rPr>
          <w:rFonts w:ascii="Times New Roman" w:hAnsi="Times New Roman" w:cs="Times New Roman"/>
          <w:spacing w:val="-1"/>
          <w:sz w:val="21"/>
          <w:szCs w:val="21"/>
          <w:lang w:val="es-ES_tradnl"/>
        </w:rPr>
        <w:t xml:space="preserve"> </w:t>
      </w:r>
      <w:r w:rsidR="00EC2D76" w:rsidRPr="000E795A">
        <w:rPr>
          <w:rFonts w:ascii="Times New Roman" w:hAnsi="Times New Roman" w:cs="Times New Roman"/>
          <w:spacing w:val="-1"/>
          <w:sz w:val="21"/>
          <w:szCs w:val="21"/>
          <w:lang w:val="es-ES_tradnl"/>
        </w:rPr>
        <w:t>examenes o quizes presenciales o tareas para llevar a casa</w:t>
      </w:r>
    </w:p>
    <w:p w14:paraId="190B25B1" w14:textId="73A0DD21" w:rsidR="00EC2D76" w:rsidRPr="000E795A" w:rsidRDefault="00EC2D76" w:rsidP="00EC2D76">
      <w:pPr>
        <w:pStyle w:val="Level1"/>
        <w:numPr>
          <w:ilvl w:val="0"/>
          <w:numId w:val="9"/>
        </w:numPr>
        <w:spacing w:after="200"/>
        <w:ind w:left="10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Ayudar a otros en actos de deshonestidad académica (por ejemplo., falsificando registros de asistencia, proveyendo materiales no autorizados para un curso)</w:t>
      </w:r>
    </w:p>
    <w:p w14:paraId="597B49D8" w14:textId="77777777" w:rsidR="00A14495" w:rsidRPr="000E795A" w:rsidRDefault="00A14495" w:rsidP="00A14495">
      <w:pPr>
        <w:spacing w:line="2" w:lineRule="exact"/>
        <w:rPr>
          <w:sz w:val="21"/>
          <w:szCs w:val="21"/>
          <w:lang w:val="es-ES_tradnl"/>
        </w:rPr>
      </w:pPr>
    </w:p>
    <w:p w14:paraId="69CCBD75" w14:textId="2C8C587F" w:rsidR="000878AE" w:rsidRPr="000E795A" w:rsidRDefault="00EC2D76" w:rsidP="00312850">
      <w:pPr>
        <w:numPr>
          <w:ilvl w:val="12"/>
          <w:numId w:val="0"/>
        </w:num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La Universidad de Andrews toma muy en serio todos los actos de deshonestidad académica. Tales como los ejemplos descritos anteriormente, están sujetos a una disciplina incrementada por múltiples ofensas y varios castigos por algunas faltas. Es</w:t>
      </w:r>
      <w:r w:rsidR="00F40332" w:rsidRPr="000E795A">
        <w:rPr>
          <w:rFonts w:ascii="Times New Roman" w:hAnsi="Times New Roman" w:cs="Times New Roman"/>
          <w:spacing w:val="-1"/>
          <w:sz w:val="21"/>
          <w:szCs w:val="21"/>
          <w:lang w:val="es-ES_tradnl"/>
        </w:rPr>
        <w:t xml:space="preserve">tas acciones son tratadas por </w:t>
      </w:r>
      <w:r w:rsidRPr="000E795A">
        <w:rPr>
          <w:rFonts w:ascii="Times New Roman" w:hAnsi="Times New Roman" w:cs="Times New Roman"/>
          <w:spacing w:val="-1"/>
          <w:sz w:val="21"/>
          <w:szCs w:val="21"/>
          <w:lang w:val="es-ES_tradnl"/>
        </w:rPr>
        <w:t xml:space="preserve"> </w:t>
      </w:r>
      <w:r w:rsidR="000A2C91" w:rsidRPr="000E795A">
        <w:rPr>
          <w:rFonts w:ascii="Times New Roman" w:hAnsi="Times New Roman" w:cs="Times New Roman"/>
          <w:spacing w:val="-1"/>
          <w:sz w:val="21"/>
          <w:szCs w:val="21"/>
          <w:lang w:val="es-ES_tradnl"/>
        </w:rPr>
        <w:t>la oficina del</w:t>
      </w:r>
      <w:r w:rsidR="00F40332" w:rsidRPr="000E795A">
        <w:rPr>
          <w:rFonts w:ascii="Times New Roman" w:hAnsi="Times New Roman" w:cs="Times New Roman"/>
          <w:spacing w:val="-1"/>
          <w:sz w:val="21"/>
          <w:szCs w:val="21"/>
          <w:lang w:val="es-ES_tradnl"/>
        </w:rPr>
        <w:t xml:space="preserve"> Provost</w:t>
      </w:r>
      <w:r w:rsidRPr="000E795A">
        <w:rPr>
          <w:rFonts w:ascii="Times New Roman" w:hAnsi="Times New Roman" w:cs="Times New Roman"/>
          <w:spacing w:val="-1"/>
          <w:sz w:val="21"/>
          <w:szCs w:val="21"/>
          <w:lang w:val="es-ES_tradnl"/>
        </w:rPr>
        <w:t xml:space="preserve">. Las reincidencias y/o faltas abiertas serán remitidas al Cómite en Integridad Académica  para recomendaciones en castigos adicionales. Las consecuencias, pueden incluir rechazo de admisión, revocatoria de admisión, llamado de atención de un maestro con o sin una documentación formal, alerta- preaviso de un director o decano con documentación formal, </w:t>
      </w:r>
      <w:r w:rsidR="000A2C91" w:rsidRPr="000E795A">
        <w:rPr>
          <w:rFonts w:ascii="Times New Roman" w:hAnsi="Times New Roman" w:cs="Times New Roman"/>
          <w:spacing w:val="-1"/>
          <w:sz w:val="21"/>
          <w:szCs w:val="21"/>
          <w:lang w:val="es-ES_tradnl"/>
        </w:rPr>
        <w:t>asignación de un grado menor o reprobatorio con o sin la notación de la razón en el registro academico</w:t>
      </w:r>
      <w:r w:rsidRPr="000E795A">
        <w:rPr>
          <w:rFonts w:ascii="Times New Roman" w:hAnsi="Times New Roman" w:cs="Times New Roman"/>
          <w:spacing w:val="-1"/>
          <w:sz w:val="21"/>
          <w:szCs w:val="21"/>
          <w:lang w:val="es-ES_tradnl"/>
        </w:rPr>
        <w:t>, suspensión o expulsión del curso, suspensión o expulsión del programa, expulsión de la universidad, o cancelación del grado. La acción disciplinaria puede ser retroactiva si la deshonestidad académica llega a ser aparente después que el estudiante</w:t>
      </w:r>
      <w:r w:rsidR="00AD3BF2" w:rsidRPr="000E795A">
        <w:rPr>
          <w:rFonts w:ascii="Times New Roman" w:hAnsi="Times New Roman" w:cs="Times New Roman"/>
          <w:spacing w:val="-1"/>
          <w:sz w:val="21"/>
          <w:szCs w:val="21"/>
          <w:lang w:val="es-ES_tradnl"/>
        </w:rPr>
        <w:t xml:space="preserve"> sale del curso, programa o la u</w:t>
      </w:r>
      <w:r w:rsidRPr="000E795A">
        <w:rPr>
          <w:rFonts w:ascii="Times New Roman" w:hAnsi="Times New Roman" w:cs="Times New Roman"/>
          <w:spacing w:val="-1"/>
          <w:sz w:val="21"/>
          <w:szCs w:val="21"/>
          <w:lang w:val="es-ES_tradnl"/>
        </w:rPr>
        <w:t>niversidad.</w:t>
      </w:r>
    </w:p>
    <w:p w14:paraId="6E8D111C" w14:textId="684DC840" w:rsidR="00A14495" w:rsidRPr="000E795A" w:rsidRDefault="00312850" w:rsidP="000878AE">
      <w:pPr>
        <w:numPr>
          <w:ilvl w:val="12"/>
          <w:numId w:val="0"/>
        </w:numPr>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Los Departamentos y miembros de la facultad  pueden publicar castigos adicionales quizas más  exigentes por la deshonestidad académica en programas específicos o en cursos. </w:t>
      </w:r>
    </w:p>
    <w:p w14:paraId="34D656AF" w14:textId="77777777" w:rsidR="00247CB6" w:rsidRPr="000E795A" w:rsidRDefault="00247CB6" w:rsidP="00247CB6">
      <w:pPr>
        <w:numPr>
          <w:ilvl w:val="12"/>
          <w:numId w:val="0"/>
        </w:numPr>
        <w:ind w:firstLine="720"/>
        <w:rPr>
          <w:rFonts w:ascii="Times New Roman" w:hAnsi="Times New Roman" w:cs="Times New Roman"/>
          <w:spacing w:val="-1"/>
          <w:sz w:val="21"/>
          <w:szCs w:val="21"/>
          <w:lang w:val="es-ES_tradnl"/>
        </w:rPr>
      </w:pPr>
    </w:p>
    <w:p w14:paraId="1DC846A0" w14:textId="77777777" w:rsidR="00247CB6" w:rsidRPr="000E795A" w:rsidRDefault="00247CB6" w:rsidP="00247CB6">
      <w:pPr>
        <w:numPr>
          <w:ilvl w:val="12"/>
          <w:numId w:val="0"/>
        </w:numPr>
        <w:ind w:firstLine="720"/>
        <w:rPr>
          <w:rFonts w:ascii="Times New Roman" w:hAnsi="Times New Roman" w:cs="Times New Roman"/>
          <w:spacing w:val="-1"/>
          <w:sz w:val="21"/>
          <w:szCs w:val="21"/>
          <w:lang w:val="es-ES_tradnl"/>
        </w:rPr>
        <w:sectPr w:rsidR="00247CB6" w:rsidRPr="000E795A" w:rsidSect="004E2E8E">
          <w:pgSz w:w="12240" w:h="15840"/>
          <w:pgMar w:top="1639" w:right="1620" w:bottom="1170" w:left="1530" w:header="1440" w:footer="1008" w:gutter="180"/>
          <w:cols w:space="720"/>
          <w:noEndnote/>
          <w:docGrid w:linePitch="326"/>
        </w:sectPr>
      </w:pPr>
    </w:p>
    <w:p w14:paraId="274A33CE" w14:textId="0436DB67" w:rsidR="00A14495" w:rsidRPr="000E795A" w:rsidRDefault="002E6140" w:rsidP="00247CB6">
      <w:pPr>
        <w:numPr>
          <w:ilvl w:val="12"/>
          <w:numId w:val="0"/>
        </w:numPr>
        <w:spacing w:before="600" w:after="48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sz w:val="28"/>
          <w:szCs w:val="28"/>
          <w:lang w:val="es-ES_tradnl"/>
        </w:rPr>
        <w:lastRenderedPageBreak/>
        <w:t>Capítulo</w:t>
      </w:r>
      <w:r w:rsidR="00A14495" w:rsidRPr="000E795A">
        <w:rPr>
          <w:rFonts w:ascii="Times New Roman" w:hAnsi="Times New Roman" w:cs="Times New Roman"/>
          <w:b/>
          <w:bCs/>
          <w:spacing w:val="-1"/>
          <w:sz w:val="28"/>
          <w:szCs w:val="28"/>
          <w:lang w:val="es-ES_tradnl"/>
        </w:rPr>
        <w:t xml:space="preserve"> 5</w:t>
      </w:r>
    </w:p>
    <w:p w14:paraId="64B22AD8" w14:textId="570FF4A8" w:rsidR="00A14495" w:rsidRPr="000E795A" w:rsidRDefault="008B5514" w:rsidP="00F51F2F">
      <w:pPr>
        <w:pStyle w:val="FIRST"/>
        <w:numPr>
          <w:ilvl w:val="12"/>
          <w:numId w:val="0"/>
        </w:numPr>
        <w:spacing w:after="480"/>
        <w:rPr>
          <w:spacing w:val="-1"/>
          <w:lang w:val="es-ES_tradnl"/>
        </w:rPr>
      </w:pPr>
      <w:r w:rsidRPr="000E795A">
        <w:rPr>
          <w:rFonts w:eastAsia="Times New Roman"/>
          <w:lang w:val="es-ES_tradnl"/>
        </w:rPr>
        <w:t>ASUNTOS ESPECÍFICOS PARA EL USO DE TURABIAN</w:t>
      </w:r>
    </w:p>
    <w:p w14:paraId="22228579" w14:textId="40CEA062" w:rsidR="00A14495" w:rsidRPr="000E795A" w:rsidRDefault="008B5514" w:rsidP="00F51F2F">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Antes de empezar a trabajar en las referencias de su artículo, tesis, proyecto de investigación o disertación doctoral, asegúrese de que el estilo Turabian de referenciación sea el recomendado por su departamento o jefe de tesis. Ciertos tipos de referencias, pertenecen a ciertas disciplinas. </w:t>
      </w:r>
    </w:p>
    <w:p w14:paraId="126E2C6D" w14:textId="24592A75" w:rsidR="008B5514" w:rsidRPr="000E795A" w:rsidRDefault="008B5514" w:rsidP="008B5514">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Las notas al pie de página, siguen diversas normas, el estilo recomendado por la Universidad de Andrews es el denominado </w:t>
      </w:r>
      <w:r w:rsidRPr="000E795A">
        <w:rPr>
          <w:rFonts w:ascii="Times New Roman" w:eastAsia="Times New Roman" w:hAnsi="Times New Roman" w:cs="Times New Roman"/>
          <w:i/>
          <w:sz w:val="21"/>
          <w:szCs w:val="21"/>
          <w:lang w:val="es-ES_tradnl"/>
        </w:rPr>
        <w:t>“Estilo de notas bibliográficas”</w:t>
      </w:r>
      <w:r w:rsidRPr="000E795A">
        <w:rPr>
          <w:rFonts w:ascii="Times New Roman" w:eastAsia="Times New Roman" w:hAnsi="Times New Roman" w:cs="Times New Roman"/>
          <w:sz w:val="21"/>
          <w:szCs w:val="21"/>
          <w:lang w:val="es-ES_tradnl"/>
        </w:rPr>
        <w:t xml:space="preserve"> en el </w:t>
      </w:r>
      <w:r w:rsidRPr="000E795A">
        <w:rPr>
          <w:rFonts w:ascii="Times New Roman" w:eastAsia="Times New Roman" w:hAnsi="Times New Roman" w:cs="Times New Roman"/>
          <w:i/>
          <w:sz w:val="21"/>
          <w:szCs w:val="21"/>
          <w:lang w:val="es-ES_tradnl"/>
        </w:rPr>
        <w:t>manual</w:t>
      </w:r>
      <w:r w:rsidRPr="000E795A">
        <w:rPr>
          <w:rFonts w:ascii="Times New Roman" w:eastAsia="Times New Roman" w:hAnsi="Times New Roman" w:cs="Times New Roman"/>
          <w:sz w:val="21"/>
          <w:szCs w:val="21"/>
          <w:lang w:val="es-ES_tradnl"/>
        </w:rPr>
        <w:t xml:space="preserve"> de Turabian (8va. ed.). Recomendaciones específicas del uso de ciertos tipos de notas al pie de página de artículos que usan el estilo Turabian aparecen en este capítulo y en el Apéndice A.</w:t>
      </w:r>
      <w:r w:rsidRPr="000E795A">
        <w:rPr>
          <w:rFonts w:ascii="Times New Roman" w:eastAsia="Times New Roman" w:hAnsi="Times New Roman" w:cs="Times New Roman"/>
          <w:lang w:val="es-ES_tradnl"/>
        </w:rPr>
        <w:t xml:space="preserve"> </w:t>
      </w:r>
    </w:p>
    <w:p w14:paraId="121F899D" w14:textId="3B8EB88F" w:rsidR="00A14495" w:rsidRPr="000E795A" w:rsidRDefault="008B5514" w:rsidP="00F51F2F">
      <w:pPr>
        <w:pStyle w:val="SECOND"/>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before="480" w:after="240"/>
        <w:rPr>
          <w:rFonts w:ascii="Times New Roman" w:hAnsi="Times New Roman" w:cs="Times New Roman"/>
          <w:spacing w:val="-1"/>
          <w:lang w:val="es-ES_tradnl"/>
        </w:rPr>
      </w:pPr>
      <w:r w:rsidRPr="000E795A">
        <w:rPr>
          <w:rFonts w:ascii="Times New Roman" w:eastAsia="Times New Roman" w:hAnsi="Times New Roman" w:cs="Times New Roman"/>
          <w:lang w:val="es-ES_tradnl"/>
        </w:rPr>
        <w:t>NOTAS PIE DE PÁGINA (GENERAL)</w:t>
      </w:r>
    </w:p>
    <w:p w14:paraId="5EEF055B" w14:textId="2797A082" w:rsidR="00A14495" w:rsidRPr="000E795A" w:rsidRDefault="008B5514" w:rsidP="00F51F2F">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highlight w:val="yellow"/>
          <w:lang w:val="es-ES_tradnl"/>
        </w:rPr>
      </w:pPr>
      <w:r w:rsidRPr="000E795A">
        <w:rPr>
          <w:rFonts w:ascii="Times New Roman" w:eastAsia="Times New Roman" w:hAnsi="Times New Roman" w:cs="Times New Roman"/>
          <w:sz w:val="21"/>
          <w:szCs w:val="21"/>
          <w:lang w:val="es-ES_tradnl"/>
        </w:rPr>
        <w:t xml:space="preserve">Enumere las notas consecutivamente, reiniciando cada capítulo con la nota 1. Inicie cada nota en la página que la referencia. Las notas de pie de página debe presentarse en un tamaño de letra menor al que se usa en el texto, pero nunca menor a 10 puntos. </w:t>
      </w:r>
    </w:p>
    <w:p w14:paraId="12AD4C2D" w14:textId="3CA813B6" w:rsidR="00A14495" w:rsidRPr="000E795A" w:rsidRDefault="008B5514" w:rsidP="00F51F2F">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La primera nota de una referencia debe incluir todos los datos de la publicación, las notas subsecuentes del mismo trabajo, se deben dar en forma resumida: Apellido del autor, nombre resumido del trabajo-se llaman notas </w:t>
      </w:r>
      <w:r w:rsidRPr="000E795A">
        <w:rPr>
          <w:rFonts w:ascii="Times New Roman" w:eastAsia="Times New Roman" w:hAnsi="Times New Roman" w:cs="Times New Roman"/>
          <w:i/>
          <w:sz w:val="21"/>
          <w:szCs w:val="21"/>
          <w:lang w:val="es-ES_tradnl"/>
        </w:rPr>
        <w:t>autor-título.</w:t>
      </w:r>
    </w:p>
    <w:p w14:paraId="1D502534" w14:textId="3F47CEB9" w:rsidR="00A14495" w:rsidRPr="000E795A" w:rsidRDefault="008B5514" w:rsidP="00F51F2F">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Las referencias de los libros E. G. White, deben seguir las mismas guías que otros trabajos. Abreviaciones familiares a los Adventistas del </w:t>
      </w:r>
      <w:r w:rsidR="00AD4109" w:rsidRPr="000E795A">
        <w:rPr>
          <w:rFonts w:ascii="Times New Roman" w:eastAsia="Times New Roman" w:hAnsi="Times New Roman" w:cs="Times New Roman"/>
          <w:sz w:val="21"/>
          <w:szCs w:val="21"/>
          <w:lang w:val="es-ES_tradnl"/>
        </w:rPr>
        <w:t>Séptimo</w:t>
      </w:r>
      <w:r w:rsidRPr="000E795A">
        <w:rPr>
          <w:rFonts w:ascii="Times New Roman" w:eastAsia="Times New Roman" w:hAnsi="Times New Roman" w:cs="Times New Roman"/>
          <w:sz w:val="21"/>
          <w:szCs w:val="21"/>
          <w:lang w:val="es-ES_tradnl"/>
        </w:rPr>
        <w:t xml:space="preserve"> día, pueden emplearse en el texto, sólo cuando los asuntos de la investigación se refiere a la escritura de White. En tal caso la lista de abreviaciones debe estar incluida en las páginas preliminares, y la fecha de escritura (así como </w:t>
      </w:r>
      <w:r w:rsidR="00AD4109" w:rsidRPr="000E795A">
        <w:rPr>
          <w:rFonts w:ascii="Times New Roman" w:eastAsia="Times New Roman" w:hAnsi="Times New Roman" w:cs="Times New Roman"/>
          <w:sz w:val="21"/>
          <w:szCs w:val="21"/>
          <w:lang w:val="es-ES_tradnl"/>
        </w:rPr>
        <w:t>también la fecha de la edición-</w:t>
      </w:r>
      <w:r w:rsidRPr="000E795A">
        <w:rPr>
          <w:rFonts w:ascii="Times New Roman" w:eastAsia="Times New Roman" w:hAnsi="Times New Roman" w:cs="Times New Roman"/>
          <w:sz w:val="21"/>
          <w:szCs w:val="21"/>
          <w:lang w:val="es-ES_tradnl"/>
        </w:rPr>
        <w:t xml:space="preserve">si existe diferencia) debe ser incluida. </w:t>
      </w:r>
    </w:p>
    <w:p w14:paraId="26B000FA" w14:textId="39535A2D" w:rsidR="00A14495" w:rsidRPr="000E795A" w:rsidRDefault="005F1F0D" w:rsidP="00F51F2F">
      <w:pPr>
        <w:pStyle w:val="SECOND"/>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before="480" w:after="240"/>
        <w:rPr>
          <w:rFonts w:ascii="Times New Roman" w:hAnsi="Times New Roman" w:cs="Times New Roman"/>
          <w:spacing w:val="-1"/>
          <w:lang w:val="es-ES_tradnl"/>
        </w:rPr>
      </w:pPr>
      <w:r w:rsidRPr="000E795A">
        <w:rPr>
          <w:rFonts w:ascii="Times New Roman" w:eastAsia="Times New Roman" w:hAnsi="Times New Roman" w:cs="Times New Roman"/>
          <w:lang w:val="es-ES_tradnl"/>
        </w:rPr>
        <w:t>NOTAS DE PIE DE PÁGINA (ESPECÍFICO)</w:t>
      </w:r>
    </w:p>
    <w:p w14:paraId="49223C6E" w14:textId="4C443D1E" w:rsidR="00A14495" w:rsidRPr="000E795A" w:rsidRDefault="007652F1" w:rsidP="00F51F2F">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A continuación s</w:t>
      </w:r>
      <w:r w:rsidR="005F1F0D" w:rsidRPr="000E795A">
        <w:rPr>
          <w:rFonts w:ascii="Times New Roman" w:eastAsia="Times New Roman" w:hAnsi="Times New Roman" w:cs="Times New Roman"/>
          <w:sz w:val="21"/>
          <w:szCs w:val="21"/>
          <w:lang w:val="es-ES_tradnl"/>
        </w:rPr>
        <w:t>e presentan algunas sugerencias específicas para la escritura de notas de pie de página</w:t>
      </w:r>
      <w:r w:rsidR="00A14495" w:rsidRPr="000E795A">
        <w:rPr>
          <w:rFonts w:ascii="Times New Roman" w:hAnsi="Times New Roman" w:cs="Times New Roman"/>
          <w:spacing w:val="-1"/>
          <w:sz w:val="21"/>
          <w:szCs w:val="21"/>
          <w:lang w:val="es-ES_tradnl"/>
        </w:rPr>
        <w:t>.</w:t>
      </w:r>
    </w:p>
    <w:p w14:paraId="417517FC" w14:textId="369DC395" w:rsidR="00A14495" w:rsidRPr="000E795A" w:rsidRDefault="00A14495"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00F51F2F" w:rsidRPr="000E795A">
        <w:rPr>
          <w:rFonts w:ascii="Times New Roman" w:hAnsi="Times New Roman" w:cs="Times New Roman"/>
          <w:spacing w:val="-1"/>
          <w:sz w:val="21"/>
          <w:szCs w:val="21"/>
          <w:lang w:val="es-ES_tradnl"/>
        </w:rPr>
        <w:tab/>
      </w:r>
      <w:r w:rsidR="005F1F0D" w:rsidRPr="000E795A">
        <w:rPr>
          <w:rFonts w:ascii="Times New Roman" w:eastAsia="Times New Roman" w:hAnsi="Times New Roman" w:cs="Times New Roman"/>
          <w:sz w:val="21"/>
          <w:szCs w:val="21"/>
          <w:lang w:val="es-ES_tradnl"/>
        </w:rPr>
        <w:t>Para artículos de seminario, en la primera referencia de un trabajo, ya sea en el texto o en la nota al pie, el nombre del autor debe aparecer como se escriba en el título del trabajo que se cita. Sin embargo, si solo aparece el apellido, la primera inicial debe obtenerse de cualquier fuente posible.</w:t>
      </w:r>
    </w:p>
    <w:p w14:paraId="4425F816" w14:textId="74A4C3B3" w:rsidR="00A14495" w:rsidRPr="000E795A" w:rsidRDefault="00A14495"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lastRenderedPageBreak/>
        <w:t>2.</w:t>
      </w:r>
      <w:r w:rsidR="00F51F2F" w:rsidRPr="000E795A">
        <w:rPr>
          <w:rFonts w:ascii="Times New Roman" w:hAnsi="Times New Roman" w:cs="Times New Roman"/>
          <w:spacing w:val="-1"/>
          <w:sz w:val="21"/>
          <w:szCs w:val="21"/>
          <w:highlight w:val="white"/>
          <w:lang w:val="es-ES_tradnl"/>
        </w:rPr>
        <w:tab/>
      </w:r>
      <w:r w:rsidR="005F1F0D" w:rsidRPr="000E795A">
        <w:rPr>
          <w:rFonts w:ascii="Times New Roman" w:eastAsia="Times New Roman" w:hAnsi="Times New Roman" w:cs="Times New Roman"/>
          <w:sz w:val="21"/>
          <w:szCs w:val="21"/>
          <w:highlight w:val="white"/>
          <w:lang w:val="es-ES_tradnl"/>
        </w:rPr>
        <w:t>El manual de estilo Turabian (8</w:t>
      </w:r>
      <w:r w:rsidR="005F1F0D" w:rsidRPr="000E795A">
        <w:rPr>
          <w:rFonts w:ascii="Times New Roman" w:eastAsia="Times New Roman" w:hAnsi="Times New Roman" w:cs="Times New Roman"/>
          <w:sz w:val="21"/>
          <w:szCs w:val="21"/>
          <w:highlight w:val="white"/>
          <w:vertAlign w:val="superscript"/>
          <w:lang w:val="es-ES_tradnl"/>
        </w:rPr>
        <w:t>va</w:t>
      </w:r>
      <w:r w:rsidR="005F1F0D" w:rsidRPr="000E795A">
        <w:rPr>
          <w:rFonts w:ascii="Times New Roman" w:eastAsia="Times New Roman" w:hAnsi="Times New Roman" w:cs="Times New Roman"/>
          <w:sz w:val="21"/>
          <w:szCs w:val="21"/>
          <w:highlight w:val="white"/>
          <w:lang w:val="es-ES_tradnl"/>
        </w:rPr>
        <w:t>ed., 23.2.4)  presenta una tabla detallada para uso continuado, e inclusive para la numeración de las paginas en las referencias. Usted puede usar este sistema, o puede escribir todos los números. Cual sea el sistema que use, sígalo consistentemente durante toda la escritura de su artículo.</w:t>
      </w:r>
    </w:p>
    <w:p w14:paraId="7FAB4027" w14:textId="3AEBD3F4" w:rsidR="00A14495" w:rsidRPr="000E795A" w:rsidRDefault="00A14495" w:rsidP="00C33410">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eastAsia="Times New Roman" w:hAnsi="Times New Roman" w:cs="Times New Roman"/>
          <w:sz w:val="21"/>
          <w:szCs w:val="21"/>
          <w:lang w:val="es-ES_tradnl"/>
        </w:rPr>
      </w:pPr>
      <w:r w:rsidRPr="000E795A">
        <w:rPr>
          <w:rFonts w:ascii="Times New Roman" w:hAnsi="Times New Roman" w:cs="Times New Roman"/>
          <w:spacing w:val="-1"/>
          <w:sz w:val="21"/>
          <w:szCs w:val="21"/>
          <w:lang w:val="es-ES_tradnl"/>
        </w:rPr>
        <w:t>3.</w:t>
      </w:r>
      <w:r w:rsidR="00F51F2F" w:rsidRPr="000E795A">
        <w:rPr>
          <w:rFonts w:ascii="Times New Roman" w:hAnsi="Times New Roman" w:cs="Times New Roman"/>
          <w:spacing w:val="-1"/>
          <w:sz w:val="21"/>
          <w:szCs w:val="21"/>
          <w:lang w:val="es-ES_tradnl"/>
        </w:rPr>
        <w:tab/>
      </w:r>
      <w:r w:rsidR="00C33410" w:rsidRPr="000E795A">
        <w:rPr>
          <w:rFonts w:ascii="Times New Roman" w:eastAsia="Times New Roman" w:hAnsi="Times New Roman" w:cs="Times New Roman"/>
          <w:sz w:val="21"/>
          <w:szCs w:val="21"/>
          <w:lang w:val="es-ES_tradnl"/>
        </w:rPr>
        <w:t>Las notas al pie para artículos de una enciclopedia, deben seguir el siguiente orden de información: Autor, título del artículo, nombre de la enciclopedia, edición, fecha, volumen y número(s) de la primera página donde aparece el artículo. Sin embargo, para artículos que no tienen autor específico en una enciclopedia, se escribe el nombre de la enciclopedia primero, seguido del número de la edición, el nombre del artículo -como lo recomienda el manual Turabian 17.5.3.  (El diccionario bíblico y las referencias de léxico siguen la misma forma que se usa para las enciclopedias, excepto la información de publicación, que debe aparecer en la bibliografía.)</w:t>
      </w:r>
    </w:p>
    <w:p w14:paraId="67C9020A" w14:textId="7D198875" w:rsidR="00A14495" w:rsidRPr="000E795A" w:rsidRDefault="00F51F2F"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4.</w:t>
      </w:r>
      <w:r w:rsidRPr="000E795A">
        <w:rPr>
          <w:rFonts w:ascii="Times New Roman" w:hAnsi="Times New Roman" w:cs="Times New Roman"/>
          <w:spacing w:val="-1"/>
          <w:sz w:val="21"/>
          <w:szCs w:val="21"/>
          <w:lang w:val="es-ES_tradnl"/>
        </w:rPr>
        <w:tab/>
      </w:r>
      <w:r w:rsidR="00C33410" w:rsidRPr="000E795A">
        <w:rPr>
          <w:rFonts w:ascii="Times New Roman" w:hAnsi="Times New Roman" w:cs="Times New Roman"/>
          <w:spacing w:val="-1"/>
          <w:sz w:val="21"/>
          <w:szCs w:val="21"/>
          <w:lang w:val="es-ES_tradnl"/>
        </w:rPr>
        <w:t>Re</w:t>
      </w:r>
      <w:r w:rsidR="00C33410" w:rsidRPr="000E795A">
        <w:rPr>
          <w:rFonts w:ascii="Times New Roman" w:eastAsia="Times New Roman" w:hAnsi="Times New Roman" w:cs="Times New Roman"/>
          <w:sz w:val="21"/>
          <w:szCs w:val="21"/>
          <w:lang w:val="es-ES_tradnl"/>
        </w:rPr>
        <w:t xml:space="preserve">ferencias de comentarios provenientes de artículos sin autor reconocido, siguen la siguiente secuencia: título del artículo, título del comentario, nombre del editor, lugar de publicación, editorial, fecha, volumen y número de página. En comentarios como los </w:t>
      </w:r>
      <w:r w:rsidR="00C33410" w:rsidRPr="000E795A">
        <w:rPr>
          <w:rFonts w:ascii="Times New Roman" w:eastAsia="Times New Roman" w:hAnsi="Times New Roman" w:cs="Times New Roman"/>
          <w:i/>
          <w:sz w:val="21"/>
          <w:szCs w:val="21"/>
          <w:lang w:val="es-ES_tradnl"/>
        </w:rPr>
        <w:t xml:space="preserve">Comentarios Bíblicos de la SDA, </w:t>
      </w:r>
      <w:r w:rsidR="00C33410" w:rsidRPr="000E795A">
        <w:rPr>
          <w:rFonts w:ascii="Times New Roman" w:eastAsia="Times New Roman" w:hAnsi="Times New Roman" w:cs="Times New Roman"/>
          <w:sz w:val="21"/>
          <w:szCs w:val="21"/>
          <w:lang w:val="es-ES_tradnl"/>
        </w:rPr>
        <w:t>algunos comentarios aparecen en temas específicos, cuando esto ocurre, el título del artículo se puede usar. Comentarios en el texto bíblico, sin embargo, a veces no tienen un titulo especifico, en esos casos use el título del libro en discusión (ejemplo: “Isaías”-entre comillas) como el titulo del articulo y seguidamente la información restante. (vea el ejemplo en el apéndice.)</w:t>
      </w:r>
    </w:p>
    <w:p w14:paraId="25602CCD" w14:textId="5CF4586E" w:rsidR="00A14495" w:rsidRPr="000E795A" w:rsidRDefault="00F51F2F"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5.</w:t>
      </w:r>
      <w:r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21"/>
          <w:szCs w:val="21"/>
          <w:lang w:val="es-ES_tradnl"/>
        </w:rPr>
        <w:t>Refe</w:t>
      </w:r>
      <w:r w:rsidR="00C33410" w:rsidRPr="000E795A">
        <w:rPr>
          <w:rFonts w:ascii="Times New Roman" w:hAnsi="Times New Roman" w:cs="Times New Roman"/>
          <w:spacing w:val="-1"/>
          <w:sz w:val="21"/>
          <w:szCs w:val="21"/>
          <w:lang w:val="es-ES_tradnl"/>
        </w:rPr>
        <w:t>rencias</w:t>
      </w:r>
      <w:r w:rsidR="00A14495" w:rsidRPr="000E795A">
        <w:rPr>
          <w:rFonts w:ascii="Times New Roman" w:hAnsi="Times New Roman" w:cs="Times New Roman"/>
          <w:spacing w:val="-1"/>
          <w:sz w:val="21"/>
          <w:szCs w:val="21"/>
          <w:lang w:val="es-ES_tradnl"/>
        </w:rPr>
        <w:t xml:space="preserve"> </w:t>
      </w:r>
      <w:r w:rsidR="00C33410" w:rsidRPr="000E795A">
        <w:rPr>
          <w:rFonts w:ascii="Times New Roman" w:eastAsia="Times New Roman" w:hAnsi="Times New Roman" w:cs="Times New Roman"/>
          <w:sz w:val="21"/>
          <w:szCs w:val="21"/>
          <w:lang w:val="es-ES_tradnl"/>
        </w:rPr>
        <w:t xml:space="preserve">para artículos de revistas deben hacerse según el manual </w:t>
      </w:r>
      <w:r w:rsidR="00C33410" w:rsidRPr="000E795A">
        <w:rPr>
          <w:rFonts w:ascii="Times New Roman" w:eastAsia="Times New Roman" w:hAnsi="Times New Roman" w:cs="Times New Roman"/>
          <w:sz w:val="21"/>
          <w:szCs w:val="21"/>
          <w:highlight w:val="white"/>
          <w:lang w:val="es-ES_tradnl"/>
        </w:rPr>
        <w:t xml:space="preserve">Turabian 17.2. El </w:t>
      </w:r>
      <w:r w:rsidR="00C33410" w:rsidRPr="000E795A">
        <w:rPr>
          <w:rFonts w:ascii="Times New Roman" w:eastAsia="Times New Roman" w:hAnsi="Times New Roman" w:cs="Times New Roman"/>
          <w:i/>
          <w:sz w:val="21"/>
          <w:szCs w:val="21"/>
          <w:highlight w:val="white"/>
          <w:lang w:val="es-ES_tradnl"/>
        </w:rPr>
        <w:t>mes</w:t>
      </w:r>
      <w:r w:rsidR="00C33410" w:rsidRPr="000E795A">
        <w:rPr>
          <w:rFonts w:ascii="Times New Roman" w:eastAsia="Times New Roman" w:hAnsi="Times New Roman" w:cs="Times New Roman"/>
          <w:sz w:val="21"/>
          <w:szCs w:val="21"/>
          <w:highlight w:val="white"/>
          <w:lang w:val="es-ES_tradnl"/>
        </w:rPr>
        <w:t xml:space="preserve"> o la </w:t>
      </w:r>
      <w:r w:rsidR="00C33410" w:rsidRPr="000E795A">
        <w:rPr>
          <w:rFonts w:ascii="Times New Roman" w:eastAsia="Times New Roman" w:hAnsi="Times New Roman" w:cs="Times New Roman"/>
          <w:i/>
          <w:sz w:val="21"/>
          <w:szCs w:val="21"/>
          <w:highlight w:val="white"/>
          <w:lang w:val="es-ES_tradnl"/>
        </w:rPr>
        <w:t>estación</w:t>
      </w:r>
      <w:r w:rsidR="00C33410" w:rsidRPr="000E795A">
        <w:rPr>
          <w:rFonts w:ascii="Times New Roman" w:eastAsia="Times New Roman" w:hAnsi="Times New Roman" w:cs="Times New Roman"/>
          <w:sz w:val="21"/>
          <w:szCs w:val="21"/>
          <w:highlight w:val="white"/>
          <w:lang w:val="es-ES_tradnl"/>
        </w:rPr>
        <w:t xml:space="preserve"> deben omitirse, dejando solo el año a menos de que los ejemplares de cada estación empiecen con paginación en el numero 1. Sin embargo, puede ser una cortesía para su lector, dejar el mes o la estación, para facilitar su investigación. Si el volumen es de más de dos años calendario, los años deben escribirse separados con guion y dejar </w:t>
      </w:r>
      <w:r w:rsidR="00C33410" w:rsidRPr="000E795A">
        <w:rPr>
          <w:rFonts w:ascii="Times New Roman" w:eastAsia="Times New Roman" w:hAnsi="Times New Roman" w:cs="Times New Roman"/>
          <w:i/>
          <w:sz w:val="21"/>
          <w:szCs w:val="21"/>
          <w:highlight w:val="white"/>
          <w:lang w:val="es-ES_tradnl"/>
        </w:rPr>
        <w:t>solo un espacio</w:t>
      </w:r>
      <w:r w:rsidR="00C33410" w:rsidRPr="000E795A">
        <w:rPr>
          <w:rFonts w:ascii="Times New Roman" w:eastAsia="Times New Roman" w:hAnsi="Times New Roman" w:cs="Times New Roman"/>
          <w:sz w:val="21"/>
          <w:szCs w:val="21"/>
          <w:highlight w:val="white"/>
          <w:lang w:val="es-ES_tradnl"/>
        </w:rPr>
        <w:t xml:space="preserve"> entre estos y el número de página. ejemplo: </w:t>
      </w:r>
      <w:r w:rsidR="00C33410" w:rsidRPr="000E795A">
        <w:rPr>
          <w:rFonts w:ascii="Times New Roman" w:eastAsia="Times New Roman" w:hAnsi="Times New Roman" w:cs="Times New Roman"/>
          <w:i/>
          <w:sz w:val="21"/>
          <w:szCs w:val="21"/>
          <w:highlight w:val="white"/>
          <w:lang w:val="es-ES_tradnl"/>
        </w:rPr>
        <w:t>JSOT</w:t>
      </w:r>
      <w:r w:rsidR="00C33410" w:rsidRPr="000E795A">
        <w:rPr>
          <w:rFonts w:ascii="Times New Roman" w:eastAsia="Times New Roman" w:hAnsi="Times New Roman" w:cs="Times New Roman"/>
          <w:sz w:val="21"/>
          <w:szCs w:val="21"/>
          <w:highlight w:val="white"/>
          <w:lang w:val="es-ES_tradnl"/>
        </w:rPr>
        <w:t xml:space="preserve"> 1 (1978-79): 34.  El manual Turabian 17.2 ofrece información útil sobre las revistas en línea. </w:t>
      </w:r>
    </w:p>
    <w:p w14:paraId="75A36EEA" w14:textId="1A0CFB5A" w:rsidR="00A14495" w:rsidRPr="000E795A" w:rsidRDefault="00F51F2F" w:rsidP="008E4ED0">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eastAsia="Times New Roman" w:hAnsi="Times New Roman" w:cs="Times New Roman"/>
          <w:sz w:val="21"/>
          <w:szCs w:val="21"/>
          <w:lang w:val="es-ES_tradnl"/>
        </w:rPr>
      </w:pPr>
      <w:r w:rsidRPr="000E795A">
        <w:rPr>
          <w:rFonts w:ascii="Times New Roman" w:hAnsi="Times New Roman" w:cs="Times New Roman"/>
          <w:spacing w:val="-1"/>
          <w:sz w:val="21"/>
          <w:szCs w:val="21"/>
          <w:lang w:val="es-ES_tradnl"/>
        </w:rPr>
        <w:t xml:space="preserve">  6.</w:t>
      </w:r>
      <w:r w:rsidRPr="000E795A">
        <w:rPr>
          <w:rFonts w:ascii="Times New Roman" w:hAnsi="Times New Roman" w:cs="Times New Roman"/>
          <w:spacing w:val="-1"/>
          <w:sz w:val="21"/>
          <w:szCs w:val="21"/>
          <w:lang w:val="es-ES_tradnl"/>
        </w:rPr>
        <w:tab/>
      </w:r>
      <w:r w:rsidR="008B0C16" w:rsidRPr="000E795A">
        <w:rPr>
          <w:rFonts w:ascii="Times New Roman" w:hAnsi="Times New Roman" w:cs="Times New Roman"/>
          <w:spacing w:val="-1"/>
          <w:sz w:val="21"/>
          <w:szCs w:val="21"/>
          <w:lang w:val="es-ES_tradnl"/>
        </w:rPr>
        <w:t>Cuando</w:t>
      </w:r>
      <w:r w:rsidR="00A14495" w:rsidRPr="000E795A">
        <w:rPr>
          <w:rFonts w:ascii="Times New Roman" w:hAnsi="Times New Roman" w:cs="Times New Roman"/>
          <w:spacing w:val="-1"/>
          <w:sz w:val="21"/>
          <w:szCs w:val="21"/>
          <w:lang w:val="es-ES_tradnl"/>
        </w:rPr>
        <w:t xml:space="preserve"> </w:t>
      </w:r>
      <w:r w:rsidR="008B0C16" w:rsidRPr="000E795A">
        <w:rPr>
          <w:rFonts w:ascii="Times New Roman" w:eastAsia="Times New Roman" w:hAnsi="Times New Roman" w:cs="Times New Roman"/>
          <w:sz w:val="21"/>
          <w:szCs w:val="21"/>
          <w:highlight w:val="white"/>
          <w:lang w:val="es-ES_tradnl"/>
        </w:rPr>
        <w:t xml:space="preserve">se emplea una re-edición, la información de la fuente original puede estar limitada o la de la reimpresión (usualmente aparece después de la página del título). Las ediciones de libros de bolsillo, pueden referenciarse con cualquiera de las informaciones disponibles en la </w:t>
      </w:r>
      <w:r w:rsidR="008E4ED0" w:rsidRPr="000E795A">
        <w:rPr>
          <w:rFonts w:ascii="Times New Roman" w:eastAsia="Times New Roman" w:hAnsi="Times New Roman" w:cs="Times New Roman"/>
          <w:sz w:val="21"/>
          <w:szCs w:val="21"/>
          <w:highlight w:val="white"/>
          <w:lang w:val="es-ES_tradnl"/>
        </w:rPr>
        <w:t xml:space="preserve">propia </w:t>
      </w:r>
      <w:r w:rsidR="008B0C16" w:rsidRPr="000E795A">
        <w:rPr>
          <w:rFonts w:ascii="Times New Roman" w:eastAsia="Times New Roman" w:hAnsi="Times New Roman" w:cs="Times New Roman"/>
          <w:sz w:val="21"/>
          <w:szCs w:val="21"/>
          <w:highlight w:val="white"/>
          <w:lang w:val="es-ES_tradnl"/>
        </w:rPr>
        <w:t xml:space="preserve">edición </w:t>
      </w:r>
      <w:r w:rsidR="008E4ED0" w:rsidRPr="000E795A">
        <w:rPr>
          <w:rFonts w:ascii="Times New Roman" w:eastAsia="Times New Roman" w:hAnsi="Times New Roman" w:cs="Times New Roman"/>
          <w:sz w:val="21"/>
          <w:szCs w:val="21"/>
          <w:highlight w:val="white"/>
          <w:lang w:val="es-ES_tradnl"/>
        </w:rPr>
        <w:t>específica de bolsillo</w:t>
      </w:r>
      <w:r w:rsidR="008B0C16" w:rsidRPr="000E795A">
        <w:rPr>
          <w:rFonts w:ascii="Times New Roman" w:eastAsia="Times New Roman" w:hAnsi="Times New Roman" w:cs="Times New Roman"/>
          <w:sz w:val="21"/>
          <w:szCs w:val="21"/>
          <w:highlight w:val="white"/>
          <w:lang w:val="es-ES_tradnl"/>
        </w:rPr>
        <w:t>, sinembargo, si el estudiante quiere hacer una secuencia histórica o seguir el desarrollo de algún autor</w:t>
      </w:r>
      <w:r w:rsidR="008E4ED0" w:rsidRPr="000E795A">
        <w:rPr>
          <w:rFonts w:ascii="Times New Roman" w:eastAsia="Times New Roman" w:hAnsi="Times New Roman" w:cs="Times New Roman"/>
          <w:sz w:val="21"/>
          <w:szCs w:val="21"/>
          <w:highlight w:val="white"/>
          <w:lang w:val="es-ES_tradnl"/>
        </w:rPr>
        <w:t xml:space="preserve"> particular</w:t>
      </w:r>
      <w:r w:rsidR="008B0C16" w:rsidRPr="000E795A">
        <w:rPr>
          <w:rFonts w:ascii="Times New Roman" w:eastAsia="Times New Roman" w:hAnsi="Times New Roman" w:cs="Times New Roman"/>
          <w:sz w:val="21"/>
          <w:szCs w:val="21"/>
          <w:highlight w:val="white"/>
          <w:lang w:val="es-ES_tradnl"/>
        </w:rPr>
        <w:t>, debe evitar usar las fechas de las reimpresi</w:t>
      </w:r>
      <w:r w:rsidR="008E4ED0" w:rsidRPr="000E795A">
        <w:rPr>
          <w:rFonts w:ascii="Times New Roman" w:eastAsia="Times New Roman" w:hAnsi="Times New Roman" w:cs="Times New Roman"/>
          <w:sz w:val="21"/>
          <w:szCs w:val="21"/>
          <w:highlight w:val="white"/>
          <w:lang w:val="es-ES_tradnl"/>
        </w:rPr>
        <w:t>ones, para no causar confusión</w:t>
      </w:r>
      <w:r w:rsidR="008B0C16" w:rsidRPr="000E795A">
        <w:rPr>
          <w:rFonts w:ascii="Times New Roman" w:eastAsia="Times New Roman" w:hAnsi="Times New Roman" w:cs="Times New Roman"/>
          <w:sz w:val="21"/>
          <w:szCs w:val="21"/>
          <w:highlight w:val="white"/>
          <w:lang w:val="es-ES_tradnl"/>
        </w:rPr>
        <w:t xml:space="preserve"> a los lectores.  Busque consejo de su mentor para estos casos. </w:t>
      </w:r>
    </w:p>
    <w:p w14:paraId="19E2FAED" w14:textId="7D902BF8" w:rsidR="00A14495" w:rsidRPr="000E795A" w:rsidRDefault="00F51F2F"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7.</w:t>
      </w:r>
      <w:r w:rsidRPr="000E795A">
        <w:rPr>
          <w:rFonts w:ascii="Times New Roman" w:hAnsi="Times New Roman" w:cs="Times New Roman"/>
          <w:spacing w:val="-1"/>
          <w:sz w:val="21"/>
          <w:szCs w:val="21"/>
          <w:lang w:val="es-ES_tradnl"/>
        </w:rPr>
        <w:tab/>
      </w:r>
      <w:r w:rsidR="008E4ED0" w:rsidRPr="000E795A">
        <w:rPr>
          <w:rFonts w:ascii="Times New Roman" w:hAnsi="Times New Roman" w:cs="Times New Roman"/>
          <w:spacing w:val="-1"/>
          <w:sz w:val="21"/>
          <w:szCs w:val="21"/>
          <w:lang w:val="es-ES_tradnl"/>
        </w:rPr>
        <w:t xml:space="preserve"> El </w:t>
      </w:r>
      <w:r w:rsidR="008E4ED0" w:rsidRPr="000E795A">
        <w:rPr>
          <w:rFonts w:ascii="Times New Roman" w:eastAsia="Times New Roman" w:hAnsi="Times New Roman" w:cs="Times New Roman"/>
          <w:sz w:val="21"/>
          <w:szCs w:val="21"/>
          <w:lang w:val="es-ES_tradnl"/>
        </w:rPr>
        <w:t xml:space="preserve">propósito de la referenciación es identificar las fuentes y facilitar su ubicación al lector, información suplementaria como traductores, autores de prólogos e introducciones, nombres de series de conferencias, coloquios, etc., son opcionales a menos de que tengan importancia </w:t>
      </w:r>
      <w:r w:rsidR="008E4ED0" w:rsidRPr="000E795A">
        <w:rPr>
          <w:rFonts w:ascii="Times New Roman" w:eastAsia="Times New Roman" w:hAnsi="Times New Roman" w:cs="Times New Roman"/>
          <w:i/>
          <w:sz w:val="21"/>
          <w:szCs w:val="21"/>
          <w:lang w:val="es-ES_tradnl"/>
        </w:rPr>
        <w:t>especifica</w:t>
      </w:r>
      <w:r w:rsidR="008E4ED0" w:rsidRPr="000E795A">
        <w:rPr>
          <w:rFonts w:ascii="Times New Roman" w:eastAsia="Times New Roman" w:hAnsi="Times New Roman" w:cs="Times New Roman"/>
          <w:sz w:val="21"/>
          <w:szCs w:val="21"/>
          <w:lang w:val="es-ES_tradnl"/>
        </w:rPr>
        <w:t xml:space="preserve"> según el caso. </w:t>
      </w:r>
    </w:p>
    <w:p w14:paraId="33C10993" w14:textId="6601D8F3" w:rsidR="00A14495" w:rsidRPr="000E795A" w:rsidRDefault="000878AE" w:rsidP="008E4ED0">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lastRenderedPageBreak/>
        <w:t xml:space="preserve"> </w:t>
      </w:r>
      <w:r w:rsidR="00A14495" w:rsidRPr="000E795A">
        <w:rPr>
          <w:rFonts w:ascii="Times New Roman" w:hAnsi="Times New Roman" w:cs="Times New Roman"/>
          <w:spacing w:val="-1"/>
          <w:sz w:val="21"/>
          <w:szCs w:val="21"/>
          <w:highlight w:val="white"/>
          <w:lang w:val="es-ES_tradnl"/>
        </w:rPr>
        <w:t xml:space="preserve"> 8.</w:t>
      </w:r>
      <w:r w:rsidR="00F51F2F" w:rsidRPr="000E795A">
        <w:rPr>
          <w:rFonts w:ascii="Times New Roman" w:hAnsi="Times New Roman" w:cs="Times New Roman"/>
          <w:spacing w:val="-1"/>
          <w:sz w:val="21"/>
          <w:szCs w:val="21"/>
          <w:highlight w:val="white"/>
          <w:lang w:val="es-ES_tradnl"/>
        </w:rPr>
        <w:tab/>
      </w:r>
      <w:r w:rsidR="008E4ED0" w:rsidRPr="000E795A">
        <w:rPr>
          <w:rFonts w:ascii="Times New Roman" w:hAnsi="Times New Roman" w:cs="Times New Roman"/>
          <w:spacing w:val="-1"/>
          <w:sz w:val="21"/>
          <w:szCs w:val="21"/>
          <w:highlight w:val="white"/>
          <w:lang w:val="es-ES_tradnl"/>
        </w:rPr>
        <w:t>Referencias</w:t>
      </w:r>
      <w:r w:rsidR="00A14495" w:rsidRPr="000E795A">
        <w:rPr>
          <w:rFonts w:ascii="Times New Roman" w:hAnsi="Times New Roman" w:cs="Times New Roman"/>
          <w:spacing w:val="-1"/>
          <w:sz w:val="21"/>
          <w:szCs w:val="21"/>
          <w:highlight w:val="white"/>
          <w:lang w:val="es-ES_tradnl"/>
        </w:rPr>
        <w:t xml:space="preserve"> </w:t>
      </w:r>
      <w:r w:rsidR="008E4ED0" w:rsidRPr="000E795A">
        <w:rPr>
          <w:rFonts w:ascii="Times New Roman" w:eastAsia="Times New Roman" w:hAnsi="Times New Roman" w:cs="Times New Roman"/>
          <w:sz w:val="21"/>
          <w:szCs w:val="21"/>
          <w:highlight w:val="white"/>
          <w:lang w:val="es-ES_tradnl"/>
        </w:rPr>
        <w:t>de trabajos antiguos o medievales, (como fuentes clásicas, patrísticas o rabínicas) pueden usar números arábigos, (como recomienda el manual Turabian 17.5.1).  No debe haber espacios entre puntos y numerales, pero si entre comas y entre punto y coma. Esos trabajos deben citarse en notas al pie (y no en la bibliografía) si las diferencias en las traducciones no son relevantes.</w:t>
      </w:r>
    </w:p>
    <w:p w14:paraId="0F991E14" w14:textId="0FF66124" w:rsidR="00A14495" w:rsidRPr="000E795A" w:rsidRDefault="00F51F2F"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9.</w:t>
      </w:r>
      <w:r w:rsidRPr="000E795A">
        <w:rPr>
          <w:rFonts w:ascii="Times New Roman" w:hAnsi="Times New Roman" w:cs="Times New Roman"/>
          <w:spacing w:val="-1"/>
          <w:sz w:val="21"/>
          <w:szCs w:val="21"/>
          <w:lang w:val="es-ES_tradnl"/>
        </w:rPr>
        <w:tab/>
      </w:r>
      <w:r w:rsidR="008E4ED0" w:rsidRPr="000E795A">
        <w:rPr>
          <w:rFonts w:ascii="Times New Roman" w:hAnsi="Times New Roman" w:cs="Times New Roman"/>
          <w:spacing w:val="-1"/>
          <w:sz w:val="21"/>
          <w:szCs w:val="21"/>
          <w:lang w:val="es-ES_tradnl"/>
        </w:rPr>
        <w:t>Se</w:t>
      </w:r>
      <w:r w:rsidR="00A14495" w:rsidRPr="000E795A">
        <w:rPr>
          <w:rFonts w:ascii="Times New Roman" w:hAnsi="Times New Roman" w:cs="Times New Roman"/>
          <w:spacing w:val="-1"/>
          <w:sz w:val="21"/>
          <w:szCs w:val="21"/>
          <w:lang w:val="es-ES_tradnl"/>
        </w:rPr>
        <w:t xml:space="preserve"> </w:t>
      </w:r>
      <w:r w:rsidR="008E4ED0" w:rsidRPr="000E795A">
        <w:rPr>
          <w:rFonts w:ascii="Times New Roman" w:eastAsia="Times New Roman" w:hAnsi="Times New Roman" w:cs="Times New Roman"/>
          <w:sz w:val="21"/>
          <w:szCs w:val="21"/>
          <w:lang w:val="es-ES_tradnl"/>
        </w:rPr>
        <w:t>pueden utilizar abreviaturas en las notas de  pie de página, (pero nunca en la bibliografía). Si se abrevian tales fuentes, una lista de abreviaturas debe aparecer en las páginas preliminares del artículo. El Consejo o el comité de tesis determinara su preferencia sobre este asunto, asesórese antes de escribir. (Ver información sobre las abreviaturas más abajo.)</w:t>
      </w:r>
    </w:p>
    <w:p w14:paraId="0023984C" w14:textId="69AD230F" w:rsidR="00A14495" w:rsidRPr="000E795A" w:rsidRDefault="00A14495" w:rsidP="001E1875">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eastAsia="Times New Roman" w:hAnsi="Times New Roman" w:cs="Times New Roman"/>
          <w:sz w:val="21"/>
          <w:szCs w:val="21"/>
          <w:lang w:val="es-ES_tradnl"/>
        </w:rPr>
      </w:pPr>
      <w:r w:rsidRPr="000E795A">
        <w:rPr>
          <w:rFonts w:ascii="Times New Roman" w:hAnsi="Times New Roman" w:cs="Times New Roman"/>
          <w:spacing w:val="-1"/>
          <w:sz w:val="21"/>
          <w:szCs w:val="21"/>
          <w:lang w:val="es-ES_tradnl"/>
        </w:rPr>
        <w:t>10.</w:t>
      </w:r>
      <w:r w:rsidR="00151974" w:rsidRPr="000E795A">
        <w:rPr>
          <w:rFonts w:ascii="Times New Roman" w:hAnsi="Times New Roman" w:cs="Times New Roman"/>
          <w:spacing w:val="-1"/>
          <w:sz w:val="21"/>
          <w:szCs w:val="21"/>
          <w:lang w:val="es-ES_tradnl"/>
        </w:rPr>
        <w:tab/>
      </w:r>
      <w:r w:rsidR="001E1875" w:rsidRPr="000E795A">
        <w:rPr>
          <w:rFonts w:ascii="Times New Roman" w:hAnsi="Times New Roman" w:cs="Times New Roman"/>
          <w:spacing w:val="-1"/>
          <w:sz w:val="21"/>
          <w:szCs w:val="21"/>
          <w:lang w:val="es-ES_tradnl"/>
        </w:rPr>
        <w:t>Cuando</w:t>
      </w:r>
      <w:r w:rsidRPr="000E795A">
        <w:rPr>
          <w:rFonts w:ascii="Times New Roman" w:hAnsi="Times New Roman" w:cs="Times New Roman"/>
          <w:spacing w:val="-1"/>
          <w:sz w:val="21"/>
          <w:szCs w:val="21"/>
          <w:lang w:val="es-ES_tradnl"/>
        </w:rPr>
        <w:t xml:space="preserve"> </w:t>
      </w:r>
      <w:r w:rsidR="001E1875" w:rsidRPr="000E795A">
        <w:rPr>
          <w:rFonts w:ascii="Times New Roman" w:eastAsia="Times New Roman" w:hAnsi="Times New Roman" w:cs="Times New Roman"/>
          <w:sz w:val="21"/>
          <w:szCs w:val="21"/>
          <w:lang w:val="es-ES_tradnl"/>
        </w:rPr>
        <w:t xml:space="preserve">se utilizan referencias de la Biblia, que se supone que son de la versión </w:t>
      </w:r>
      <w:r w:rsidR="001E1875" w:rsidRPr="000E795A">
        <w:rPr>
          <w:rFonts w:ascii="Times New Roman" w:eastAsia="Times New Roman" w:hAnsi="Times New Roman" w:cs="Times New Roman"/>
          <w:i/>
          <w:sz w:val="21"/>
          <w:szCs w:val="21"/>
          <w:lang w:val="es-ES_tradnl"/>
        </w:rPr>
        <w:t xml:space="preserve">King James </w:t>
      </w:r>
      <w:r w:rsidR="001E1875" w:rsidRPr="000E795A">
        <w:rPr>
          <w:rFonts w:ascii="Times New Roman" w:eastAsia="Times New Roman" w:hAnsi="Times New Roman" w:cs="Times New Roman"/>
          <w:sz w:val="21"/>
          <w:szCs w:val="21"/>
          <w:lang w:val="es-ES_tradnl"/>
        </w:rPr>
        <w:t xml:space="preserve">a menos que se indique lo contrario. Otras versiones deberían indicarse inmediatamente después la referencia, ya sea en el cuerpo del texto o en una nota al pie, por ejemplo: Lucas 4: 1 (RSV); Marcos 1:10 (Moffatt). Cuando una versión distinta de la </w:t>
      </w:r>
      <w:r w:rsidR="001E1875" w:rsidRPr="000E795A">
        <w:rPr>
          <w:rFonts w:ascii="Times New Roman" w:eastAsia="Times New Roman" w:hAnsi="Times New Roman" w:cs="Times New Roman"/>
          <w:i/>
          <w:sz w:val="21"/>
          <w:szCs w:val="21"/>
          <w:lang w:val="es-ES_tradnl"/>
        </w:rPr>
        <w:t>King James</w:t>
      </w:r>
      <w:r w:rsidR="001E1875" w:rsidRPr="000E795A">
        <w:rPr>
          <w:rFonts w:ascii="Times New Roman" w:eastAsia="Times New Roman" w:hAnsi="Times New Roman" w:cs="Times New Roman"/>
          <w:sz w:val="21"/>
          <w:szCs w:val="21"/>
          <w:lang w:val="es-ES_tradnl"/>
        </w:rPr>
        <w:t xml:space="preserve"> es la principal fuente de referencias, debe indicarlo en una nota al pie con la primera referencia. En tal caso, la versión </w:t>
      </w:r>
      <w:r w:rsidR="001E1875" w:rsidRPr="000E795A">
        <w:rPr>
          <w:rFonts w:ascii="Times New Roman" w:eastAsia="Times New Roman" w:hAnsi="Times New Roman" w:cs="Times New Roman"/>
          <w:i/>
          <w:sz w:val="21"/>
          <w:szCs w:val="21"/>
          <w:lang w:val="es-ES_tradnl"/>
        </w:rPr>
        <w:t>King James</w:t>
      </w:r>
      <w:r w:rsidR="001E1875" w:rsidRPr="000E795A">
        <w:rPr>
          <w:rFonts w:ascii="Times New Roman" w:eastAsia="Times New Roman" w:hAnsi="Times New Roman" w:cs="Times New Roman"/>
          <w:sz w:val="21"/>
          <w:szCs w:val="21"/>
          <w:lang w:val="es-ES_tradnl"/>
        </w:rPr>
        <w:t xml:space="preserve">, así como aquéllas que se utilizan deben tenerse en cuenta cada vez que un texto se cita. </w:t>
      </w:r>
    </w:p>
    <w:p w14:paraId="70964378" w14:textId="614E9C32" w:rsidR="00A14495" w:rsidRPr="000E795A" w:rsidRDefault="00151974" w:rsidP="00AE7887">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eastAsia="Times New Roman" w:hAnsi="Times New Roman" w:cs="Times New Roman"/>
          <w:sz w:val="21"/>
          <w:szCs w:val="21"/>
          <w:lang w:val="es-ES_tradnl"/>
        </w:rPr>
      </w:pPr>
      <w:r w:rsidRPr="000E795A">
        <w:rPr>
          <w:rFonts w:ascii="Times New Roman" w:hAnsi="Times New Roman" w:cs="Times New Roman"/>
          <w:spacing w:val="-1"/>
          <w:sz w:val="21"/>
          <w:szCs w:val="21"/>
          <w:lang w:val="es-ES_tradnl"/>
        </w:rPr>
        <w:t>11.</w:t>
      </w:r>
      <w:r w:rsidRPr="000E795A">
        <w:rPr>
          <w:rFonts w:ascii="Times New Roman" w:hAnsi="Times New Roman" w:cs="Times New Roman"/>
          <w:spacing w:val="-1"/>
          <w:sz w:val="21"/>
          <w:szCs w:val="21"/>
          <w:lang w:val="es-ES_tradnl"/>
        </w:rPr>
        <w:tab/>
      </w:r>
      <w:r w:rsidR="00AE7887" w:rsidRPr="000E795A">
        <w:rPr>
          <w:rFonts w:ascii="Times New Roman" w:hAnsi="Times New Roman" w:cs="Times New Roman"/>
          <w:spacing w:val="-1"/>
          <w:sz w:val="21"/>
          <w:szCs w:val="21"/>
          <w:lang w:val="es-ES_tradnl"/>
        </w:rPr>
        <w:t>El título</w:t>
      </w:r>
      <w:r w:rsidR="00A14495" w:rsidRPr="000E795A">
        <w:rPr>
          <w:rFonts w:ascii="Times New Roman" w:hAnsi="Times New Roman" w:cs="Times New Roman"/>
          <w:spacing w:val="-1"/>
          <w:sz w:val="21"/>
          <w:szCs w:val="21"/>
          <w:lang w:val="es-ES_tradnl"/>
        </w:rPr>
        <w:t xml:space="preserve"> </w:t>
      </w:r>
      <w:r w:rsidR="00AE7887" w:rsidRPr="000E795A">
        <w:rPr>
          <w:rFonts w:ascii="Times New Roman" w:eastAsia="Times New Roman" w:hAnsi="Times New Roman" w:cs="Times New Roman"/>
          <w:sz w:val="21"/>
          <w:szCs w:val="21"/>
          <w:lang w:val="es-ES_tradnl"/>
        </w:rPr>
        <w:t xml:space="preserve">de una serie de comentarios (ICC, NICOT, etc.) se usa como una fuente citada con frecuencia se puede abreviar, siempre que aparezca en la lista de abreviaturas. Cada vez que se introduce un nuevo contribuyente autor de un artículo para un comentario, la nota sigue los requisitos para una primera nota al pie. </w:t>
      </w:r>
    </w:p>
    <w:p w14:paraId="4FA744B6" w14:textId="23EA3077" w:rsidR="00A14495" w:rsidRPr="000E795A" w:rsidRDefault="00A14495"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12.</w:t>
      </w:r>
      <w:r w:rsidR="00151974" w:rsidRPr="000E795A">
        <w:rPr>
          <w:rFonts w:ascii="Times New Roman" w:hAnsi="Times New Roman" w:cs="Times New Roman"/>
          <w:spacing w:val="-1"/>
          <w:sz w:val="21"/>
          <w:szCs w:val="21"/>
          <w:lang w:val="es-ES_tradnl"/>
        </w:rPr>
        <w:tab/>
      </w:r>
      <w:r w:rsidR="00AE7887" w:rsidRPr="000E795A">
        <w:rPr>
          <w:rFonts w:ascii="Times New Roman" w:hAnsi="Times New Roman" w:cs="Times New Roman"/>
          <w:spacing w:val="-1"/>
          <w:sz w:val="21"/>
          <w:szCs w:val="21"/>
          <w:lang w:val="es-ES_tradnl"/>
        </w:rPr>
        <w:t>Cuando se hace</w:t>
      </w:r>
      <w:r w:rsidR="00AE7887" w:rsidRPr="000E795A">
        <w:rPr>
          <w:rFonts w:ascii="Times New Roman" w:eastAsia="Times New Roman" w:hAnsi="Times New Roman" w:cs="Times New Roman"/>
          <w:sz w:val="21"/>
          <w:szCs w:val="21"/>
          <w:lang w:val="es-ES_tradnl"/>
        </w:rPr>
        <w:t xml:space="preserve"> referencia a una serie, se suministra el nombre de la serie y el tema (abreviado, si procede; sin embargo, el nombre del editor de la serie puede ser omitido. Cada vez que un autor diferente de la serie se cita, la nota al pie sigue los requerimientos de una primera nota al pie.</w:t>
      </w:r>
    </w:p>
    <w:p w14:paraId="5F03D48E" w14:textId="15F18D8D" w:rsidR="00A14495" w:rsidRPr="000E795A" w:rsidRDefault="00151974"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13.</w:t>
      </w:r>
      <w:r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21"/>
          <w:szCs w:val="21"/>
          <w:lang w:val="es-ES_tradnl"/>
        </w:rPr>
        <w:t>Re</w:t>
      </w:r>
      <w:r w:rsidR="00AE7887" w:rsidRPr="000E795A">
        <w:rPr>
          <w:rFonts w:ascii="Times New Roman" w:hAnsi="Times New Roman" w:cs="Times New Roman"/>
          <w:spacing w:val="-1"/>
          <w:sz w:val="21"/>
          <w:szCs w:val="21"/>
          <w:lang w:val="es-ES_tradnl"/>
        </w:rPr>
        <w:t>cuerde</w:t>
      </w:r>
      <w:r w:rsidR="00A14495" w:rsidRPr="000E795A">
        <w:rPr>
          <w:rFonts w:ascii="Times New Roman" w:hAnsi="Times New Roman" w:cs="Times New Roman"/>
          <w:spacing w:val="-1"/>
          <w:sz w:val="21"/>
          <w:szCs w:val="21"/>
          <w:lang w:val="es-ES_tradnl"/>
        </w:rPr>
        <w:t xml:space="preserve"> </w:t>
      </w:r>
      <w:r w:rsidR="00AE7887" w:rsidRPr="000E795A">
        <w:rPr>
          <w:rFonts w:ascii="Times New Roman" w:eastAsia="Times New Roman" w:hAnsi="Times New Roman" w:cs="Times New Roman"/>
          <w:sz w:val="21"/>
          <w:szCs w:val="21"/>
          <w:lang w:val="es-ES_tradnl"/>
        </w:rPr>
        <w:t xml:space="preserve">que cada cita directa (ya sea en el texto o escrita como un bloque) debe tener una referencia. El número de referencia aparece inmediatamente después de las comillas (cuando es en el texto) o al final del bloque. Otra información específica, ya sea una cita directa o no, también debe ser referenciada. </w:t>
      </w:r>
    </w:p>
    <w:p w14:paraId="30FE2EA4" w14:textId="7493C21B" w:rsidR="00A14495" w:rsidRPr="000E795A" w:rsidRDefault="00151974" w:rsidP="00F51F2F">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14.</w:t>
      </w:r>
      <w:r w:rsidRPr="000E795A">
        <w:rPr>
          <w:rFonts w:ascii="Times New Roman" w:hAnsi="Times New Roman" w:cs="Times New Roman"/>
          <w:spacing w:val="-1"/>
          <w:sz w:val="21"/>
          <w:szCs w:val="21"/>
          <w:lang w:val="es-ES_tradnl"/>
        </w:rPr>
        <w:tab/>
      </w:r>
      <w:r w:rsidR="00AE7887" w:rsidRPr="000E795A">
        <w:rPr>
          <w:rFonts w:ascii="Times New Roman" w:hAnsi="Times New Roman" w:cs="Times New Roman"/>
          <w:i/>
          <w:iCs/>
          <w:spacing w:val="-1"/>
          <w:sz w:val="21"/>
          <w:szCs w:val="21"/>
          <w:lang w:val="es-ES_tradnl"/>
        </w:rPr>
        <w:t>Medios electrónicos</w:t>
      </w:r>
      <w:r w:rsidR="00A14495" w:rsidRPr="000E795A">
        <w:rPr>
          <w:rFonts w:ascii="Times New Roman" w:hAnsi="Times New Roman" w:cs="Times New Roman"/>
          <w:spacing w:val="-1"/>
          <w:sz w:val="21"/>
          <w:szCs w:val="21"/>
          <w:lang w:val="es-ES_tradnl"/>
        </w:rPr>
        <w:t xml:space="preserve">: </w:t>
      </w:r>
      <w:r w:rsidR="00AE7887" w:rsidRPr="000E795A">
        <w:rPr>
          <w:rFonts w:ascii="Times New Roman" w:eastAsia="Times New Roman" w:hAnsi="Times New Roman" w:cs="Times New Roman"/>
          <w:sz w:val="21"/>
          <w:szCs w:val="21"/>
          <w:lang w:val="es-ES_tradnl"/>
        </w:rPr>
        <w:t>Con el fin de proporcionar una referencia útil para una fuente electrónica, dirija al lector a la información que se cita, no la página principal o páginas de menú. Asegúrese de que sus direcciones URL funcionen adecuadamente. Pruebe las direcciones URL de forma frecuente, y especialmente antes de la presentación de su documento final. Conserve copias de su material descargado hasta que el papel o disertación se ya defendido con éxito. Ver Manual Turabian 17.7 para citar los sitios web, blogs y redes sociales.</w:t>
      </w:r>
    </w:p>
    <w:p w14:paraId="2C777D0F" w14:textId="5CF9F7CA" w:rsidR="00AE7887" w:rsidRPr="000E795A" w:rsidRDefault="00AE7887" w:rsidP="007652F1">
      <w:pPr>
        <w:pStyle w:val="Normal10"/>
        <w:tabs>
          <w:tab w:val="left" w:pos="709"/>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09"/>
        <w:contextualSpacing/>
        <w:rPr>
          <w:rFonts w:ascii="Times New Roman" w:eastAsia="Times New Roman" w:hAnsi="Times New Roman" w:cs="Times New Roman"/>
          <w:sz w:val="21"/>
          <w:szCs w:val="21"/>
          <w:lang w:val="es-ES_tradnl"/>
        </w:rPr>
      </w:pPr>
      <w:r w:rsidRPr="000E795A">
        <w:rPr>
          <w:rFonts w:ascii="Times New Roman" w:eastAsia="Times New Roman" w:hAnsi="Times New Roman" w:cs="Times New Roman"/>
          <w:sz w:val="21"/>
          <w:szCs w:val="21"/>
          <w:lang w:val="es-ES_tradnl"/>
        </w:rPr>
        <w:lastRenderedPageBreak/>
        <w:t>Es imposible para un manual dar información detallada para cubrir todos los tipos de referencias. Si su trabajo requiere de tipos especializados de referencias, debe reunirse con su asesor, jefe de departamento, y / o tesis o comité de disertación cuando comience a escribir. La forma que ha de seguirse para las referencias especializadas debe ser acordada y escritas. Una copia mecanografiada del estilo acordado debe ser presentada a cada miembro del comité, el secretario de tesis, todos deben ser  conscientes del estilo y la coherencia se debe mantener durante todo el documento.</w:t>
      </w:r>
    </w:p>
    <w:p w14:paraId="7F056B82" w14:textId="77777777" w:rsidR="00AE7887" w:rsidRPr="000E795A" w:rsidRDefault="00AE7887" w:rsidP="00AE7887">
      <w:pPr>
        <w:pStyle w:val="Normal10"/>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left="2880"/>
        <w:contextualSpacing/>
        <w:rPr>
          <w:rFonts w:ascii="Times New Roman" w:eastAsia="Times New Roman" w:hAnsi="Times New Roman" w:cs="Times New Roman"/>
          <w:sz w:val="21"/>
          <w:szCs w:val="21"/>
          <w:lang w:val="es-ES_tradnl"/>
        </w:rPr>
      </w:pPr>
    </w:p>
    <w:p w14:paraId="78294901" w14:textId="0DFA49E0" w:rsidR="00A14495" w:rsidRPr="000E795A" w:rsidRDefault="00AE7887" w:rsidP="007652F1">
      <w:pPr>
        <w:numPr>
          <w:ilvl w:val="12"/>
          <w:numId w:val="0"/>
        </w:numPr>
        <w:tabs>
          <w:tab w:val="left" w:pos="709"/>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Algunos ejemplos de notas al pie empleadas normalmente en los documentos teológicos aparecen en el Apéndice A de este manual.</w:t>
      </w:r>
    </w:p>
    <w:p w14:paraId="62E2A7AB" w14:textId="4002C2BC" w:rsidR="00A14495" w:rsidRPr="000E795A" w:rsidRDefault="00AE7887" w:rsidP="00151974">
      <w:pPr>
        <w:pStyle w:val="SECOND"/>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before="480"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REFERENCIAS BIBLIOGRÁFICAS</w:t>
      </w:r>
    </w:p>
    <w:p w14:paraId="762C64C5" w14:textId="3B0ABF2C" w:rsidR="00AE7887" w:rsidRPr="000E795A" w:rsidRDefault="00AE7887" w:rsidP="00AE7887">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Los estudiantes que usan notas al pie de página en Turabian deben utilizar referencias bibliográficas en Turabian. El apéndice de este manual tiene algunos ejemplos de referencias que son típicos de la disciplina teología. Estos se dan para la comodidad de los estudiantes en el Seminario Teológico Adventista o en Educación Religiosa.</w:t>
      </w:r>
    </w:p>
    <w:p w14:paraId="425BAC47" w14:textId="2027AC4F" w:rsidR="00A14495" w:rsidRPr="000E795A" w:rsidRDefault="00AE7887" w:rsidP="00AE7887">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Siga las siguientes reglas para las entradas bibliográficas:</w:t>
      </w:r>
    </w:p>
    <w:p w14:paraId="51ECFCC7" w14:textId="7D27EAB4"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Pr="000E795A">
        <w:rPr>
          <w:rFonts w:ascii="Times New Roman" w:hAnsi="Times New Roman" w:cs="Times New Roman"/>
          <w:spacing w:val="-1"/>
          <w:sz w:val="21"/>
          <w:szCs w:val="21"/>
          <w:lang w:val="es-ES_tradnl"/>
        </w:rPr>
        <w:tab/>
      </w:r>
      <w:r w:rsidR="00AE7887" w:rsidRPr="000E795A">
        <w:rPr>
          <w:rFonts w:ascii="Times New Roman" w:hAnsi="Times New Roman" w:cs="Times New Roman"/>
          <w:spacing w:val="-1"/>
          <w:sz w:val="21"/>
          <w:szCs w:val="21"/>
          <w:lang w:val="es-ES_tradnl"/>
        </w:rPr>
        <w:t>Las</w:t>
      </w:r>
      <w:r w:rsidR="00A14495" w:rsidRPr="000E795A">
        <w:rPr>
          <w:rFonts w:ascii="Times New Roman" w:hAnsi="Times New Roman" w:cs="Times New Roman"/>
          <w:spacing w:val="-1"/>
          <w:sz w:val="21"/>
          <w:szCs w:val="21"/>
          <w:lang w:val="es-ES_tradnl"/>
        </w:rPr>
        <w:t xml:space="preserve"> </w:t>
      </w:r>
      <w:r w:rsidR="00AE7887" w:rsidRPr="000E795A">
        <w:rPr>
          <w:rFonts w:ascii="Times New Roman" w:eastAsia="Times New Roman" w:hAnsi="Times New Roman" w:cs="Times New Roman"/>
          <w:sz w:val="21"/>
          <w:szCs w:val="21"/>
          <w:lang w:val="es-ES_tradnl"/>
        </w:rPr>
        <w:t>referencias bibliográficas deben aparecer en una lista por orden alfabético. Si más de una categoría se considera esencial, las categorías deben mantenerse a un mínimo absoluto y se explicarán con cuidado.</w:t>
      </w:r>
    </w:p>
    <w:p w14:paraId="0BAA4818" w14:textId="7DFE8AA5"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FF7451" w:rsidRPr="000E795A">
        <w:rPr>
          <w:rFonts w:ascii="Times New Roman" w:eastAsia="Times New Roman" w:hAnsi="Times New Roman" w:cs="Times New Roman"/>
          <w:sz w:val="21"/>
          <w:szCs w:val="21"/>
          <w:lang w:val="es-ES_tradnl"/>
        </w:rPr>
        <w:t>Lo</w:t>
      </w:r>
      <w:r w:rsidR="00AE7887" w:rsidRPr="000E795A">
        <w:rPr>
          <w:rFonts w:ascii="Times New Roman" w:eastAsia="Times New Roman" w:hAnsi="Times New Roman" w:cs="Times New Roman"/>
          <w:sz w:val="21"/>
          <w:szCs w:val="21"/>
          <w:lang w:val="es-ES_tradnl"/>
        </w:rPr>
        <w:t xml:space="preserve">s márgenes de las referencias bibliográficas tienen una sangría de una </w:t>
      </w:r>
      <w:r w:rsidR="00FF7451" w:rsidRPr="000E795A">
        <w:rPr>
          <w:rFonts w:ascii="Times New Roman" w:eastAsia="Times New Roman" w:hAnsi="Times New Roman" w:cs="Times New Roman"/>
          <w:sz w:val="21"/>
          <w:szCs w:val="21"/>
          <w:lang w:val="es-ES_tradnl"/>
        </w:rPr>
        <w:t xml:space="preserve">pulgada </w:t>
      </w:r>
      <w:r w:rsidR="00AE7887" w:rsidRPr="000E795A">
        <w:rPr>
          <w:rFonts w:ascii="Times New Roman" w:eastAsia="Times New Roman" w:hAnsi="Times New Roman" w:cs="Times New Roman"/>
          <w:sz w:val="21"/>
          <w:szCs w:val="21"/>
          <w:lang w:val="es-ES_tradnl"/>
        </w:rPr>
        <w:t>y media.</w:t>
      </w:r>
    </w:p>
    <w:p w14:paraId="1E9C867B" w14:textId="067DC525"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Pr="000E795A">
        <w:rPr>
          <w:rFonts w:ascii="Times New Roman" w:hAnsi="Times New Roman" w:cs="Times New Roman"/>
          <w:spacing w:val="-1"/>
          <w:sz w:val="21"/>
          <w:szCs w:val="21"/>
          <w:lang w:val="es-ES_tradnl"/>
        </w:rPr>
        <w:tab/>
      </w:r>
      <w:r w:rsidR="00FF7451" w:rsidRPr="000E795A">
        <w:rPr>
          <w:rFonts w:ascii="Times New Roman" w:hAnsi="Times New Roman" w:cs="Times New Roman"/>
          <w:spacing w:val="-1"/>
          <w:sz w:val="21"/>
          <w:szCs w:val="21"/>
          <w:lang w:val="es-ES_tradnl"/>
        </w:rPr>
        <w:t xml:space="preserve">Las </w:t>
      </w:r>
      <w:r w:rsidR="00FF7451" w:rsidRPr="000E795A">
        <w:rPr>
          <w:rFonts w:ascii="Times New Roman" w:eastAsia="Times New Roman" w:hAnsi="Times New Roman" w:cs="Times New Roman"/>
          <w:sz w:val="21"/>
          <w:szCs w:val="21"/>
          <w:lang w:val="es-ES_tradnl"/>
        </w:rPr>
        <w:t>referencias se hacen a un espacio, y se deja un doble espacio entre dos referencias.</w:t>
      </w:r>
    </w:p>
    <w:p w14:paraId="75DFD447" w14:textId="3FE17F84" w:rsidR="00A14495" w:rsidRPr="000E795A" w:rsidRDefault="00151974" w:rsidP="00151974">
      <w:pPr>
        <w:numPr>
          <w:ilvl w:val="12"/>
          <w:numId w:val="0"/>
        </w:numPr>
        <w:tabs>
          <w:tab w:val="left" w:pos="-1162"/>
          <w:tab w:val="left" w:pos="-768"/>
          <w:tab w:val="left" w:pos="1080"/>
          <w:tab w:val="left" w:pos="2112"/>
          <w:tab w:val="left" w:pos="3552"/>
          <w:tab w:val="left" w:pos="4992"/>
          <w:tab w:val="left" w:pos="6432"/>
          <w:tab w:val="left" w:pos="7872"/>
          <w:tab w:val="left" w:pos="9312"/>
          <w:tab w:val="left" w:pos="10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w:t>
      </w:r>
      <w:r w:rsidRPr="000E795A">
        <w:rPr>
          <w:rFonts w:ascii="Times New Roman" w:hAnsi="Times New Roman" w:cs="Times New Roman"/>
          <w:spacing w:val="-1"/>
          <w:sz w:val="21"/>
          <w:szCs w:val="21"/>
          <w:lang w:val="es-ES_tradnl"/>
        </w:rPr>
        <w:tab/>
      </w:r>
      <w:r w:rsidR="00FF7451" w:rsidRPr="000E795A">
        <w:rPr>
          <w:rFonts w:ascii="Times New Roman" w:hAnsi="Times New Roman" w:cs="Times New Roman"/>
          <w:spacing w:val="-1"/>
          <w:sz w:val="21"/>
          <w:szCs w:val="21"/>
          <w:lang w:val="es-ES_tradnl"/>
        </w:rPr>
        <w:t>Una</w:t>
      </w:r>
      <w:r w:rsidR="00A14495" w:rsidRPr="000E795A">
        <w:rPr>
          <w:rFonts w:ascii="Times New Roman" w:hAnsi="Times New Roman" w:cs="Times New Roman"/>
          <w:spacing w:val="-1"/>
          <w:sz w:val="21"/>
          <w:szCs w:val="21"/>
          <w:lang w:val="es-ES_tradnl"/>
        </w:rPr>
        <w:t xml:space="preserve"> </w:t>
      </w:r>
      <w:r w:rsidR="00FF7451" w:rsidRPr="000E795A">
        <w:rPr>
          <w:rFonts w:ascii="Times New Roman" w:eastAsia="Times New Roman" w:hAnsi="Times New Roman" w:cs="Times New Roman"/>
          <w:sz w:val="21"/>
          <w:szCs w:val="21"/>
          <w:lang w:val="es-ES_tradnl"/>
        </w:rPr>
        <w:t>referencia no debe ser dividida entre dos páginas.</w:t>
      </w:r>
    </w:p>
    <w:p w14:paraId="26DF9F75" w14:textId="51DD729A"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5.</w:t>
      </w:r>
      <w:r w:rsidRPr="000E795A">
        <w:rPr>
          <w:rFonts w:ascii="Times New Roman" w:hAnsi="Times New Roman" w:cs="Times New Roman"/>
          <w:spacing w:val="-1"/>
          <w:sz w:val="21"/>
          <w:szCs w:val="21"/>
          <w:lang w:val="es-ES_tradnl"/>
        </w:rPr>
        <w:tab/>
      </w:r>
      <w:r w:rsidR="00FF7451" w:rsidRPr="000E795A">
        <w:rPr>
          <w:rFonts w:ascii="Times New Roman" w:hAnsi="Times New Roman" w:cs="Times New Roman"/>
          <w:spacing w:val="-1"/>
          <w:sz w:val="21"/>
          <w:szCs w:val="21"/>
          <w:lang w:val="es-ES_tradnl"/>
        </w:rPr>
        <w:t>Cada</w:t>
      </w:r>
      <w:r w:rsidR="00A14495" w:rsidRPr="000E795A">
        <w:rPr>
          <w:rFonts w:ascii="Times New Roman" w:hAnsi="Times New Roman" w:cs="Times New Roman"/>
          <w:spacing w:val="-1"/>
          <w:sz w:val="21"/>
          <w:szCs w:val="21"/>
          <w:lang w:val="es-ES_tradnl"/>
        </w:rPr>
        <w:t xml:space="preserve"> </w:t>
      </w:r>
      <w:r w:rsidR="00FF7451" w:rsidRPr="000E795A">
        <w:rPr>
          <w:rFonts w:ascii="Times New Roman" w:eastAsia="Times New Roman" w:hAnsi="Times New Roman" w:cs="Times New Roman"/>
          <w:sz w:val="21"/>
          <w:szCs w:val="21"/>
          <w:lang w:val="es-ES_tradnl"/>
        </w:rPr>
        <w:t>fuente (excepto versiones de la Biblia y las comunicaciones personales) que se utilizan en el texto debe ser referenciada en la bibliografía.</w:t>
      </w:r>
    </w:p>
    <w:p w14:paraId="38579803" w14:textId="77777777" w:rsidR="007652F1" w:rsidRPr="000E795A" w:rsidRDefault="007652F1" w:rsidP="00151974">
      <w:pPr>
        <w:pStyle w:val="SECOND"/>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before="480" w:after="240"/>
        <w:rPr>
          <w:rFonts w:ascii="Times New Roman" w:hAnsi="Times New Roman" w:cs="Times New Roman"/>
          <w:spacing w:val="-1"/>
          <w:sz w:val="21"/>
          <w:szCs w:val="21"/>
          <w:lang w:val="es-ES_tradnl"/>
        </w:rPr>
      </w:pPr>
    </w:p>
    <w:p w14:paraId="6BF50220" w14:textId="2076D449" w:rsidR="00A14495" w:rsidRPr="000E795A" w:rsidRDefault="00FF7451" w:rsidP="00151974">
      <w:pPr>
        <w:pStyle w:val="SECOND"/>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before="480" w:after="2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ABREVIACIONES</w:t>
      </w:r>
    </w:p>
    <w:p w14:paraId="315F6F6D" w14:textId="4BF9C6D5" w:rsidR="00A14495" w:rsidRPr="000E795A" w:rsidRDefault="00FF7451" w:rsidP="00151974">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La lista de abreviaturas comunes dadas por Turabian (véase cap. 24) y las normas que los rigen son para seguir. Sin embargo, hay algunas excepciones.</w:t>
      </w:r>
    </w:p>
    <w:p w14:paraId="35426E5B" w14:textId="72084310"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21"/>
          <w:szCs w:val="21"/>
          <w:lang w:val="es-ES_tradnl"/>
        </w:rPr>
        <w:t xml:space="preserve">Turabian </w:t>
      </w:r>
      <w:r w:rsidR="00FF7451" w:rsidRPr="000E795A">
        <w:rPr>
          <w:rFonts w:ascii="Times New Roman" w:eastAsia="Times New Roman" w:hAnsi="Times New Roman" w:cs="Times New Roman"/>
          <w:sz w:val="21"/>
          <w:szCs w:val="21"/>
          <w:lang w:val="es-ES_tradnl"/>
        </w:rPr>
        <w:t>24.3.1 da las abreviaturas para los estados y territorios que se utilizarán en las notas y bibliografías</w:t>
      </w:r>
      <w:r w:rsidR="00A14495" w:rsidRPr="000E795A">
        <w:rPr>
          <w:rFonts w:ascii="Times New Roman" w:hAnsi="Times New Roman" w:cs="Times New Roman"/>
          <w:spacing w:val="-1"/>
          <w:sz w:val="21"/>
          <w:szCs w:val="21"/>
          <w:lang w:val="es-ES_tradnl"/>
        </w:rPr>
        <w:t>.</w:t>
      </w:r>
    </w:p>
    <w:p w14:paraId="50907705" w14:textId="1074B242"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2.</w:t>
      </w:r>
      <w:r w:rsidRPr="000E795A">
        <w:rPr>
          <w:rFonts w:ascii="Times New Roman" w:hAnsi="Times New Roman" w:cs="Times New Roman"/>
          <w:spacing w:val="-1"/>
          <w:sz w:val="21"/>
          <w:szCs w:val="21"/>
          <w:lang w:val="es-ES_tradnl"/>
        </w:rPr>
        <w:tab/>
      </w:r>
      <w:r w:rsidR="00FF7451" w:rsidRPr="000E795A">
        <w:rPr>
          <w:rFonts w:ascii="Times New Roman" w:hAnsi="Times New Roman" w:cs="Times New Roman"/>
          <w:spacing w:val="-1"/>
          <w:sz w:val="21"/>
          <w:szCs w:val="21"/>
          <w:lang w:val="es-ES_tradnl"/>
        </w:rPr>
        <w:t>Utilice</w:t>
      </w:r>
      <w:r w:rsidR="00A14495" w:rsidRPr="000E795A">
        <w:rPr>
          <w:rFonts w:ascii="Times New Roman" w:hAnsi="Times New Roman" w:cs="Times New Roman"/>
          <w:spacing w:val="-1"/>
          <w:sz w:val="21"/>
          <w:szCs w:val="21"/>
          <w:lang w:val="es-ES_tradnl"/>
        </w:rPr>
        <w:t xml:space="preserve"> </w:t>
      </w:r>
      <w:r w:rsidR="00FF7451" w:rsidRPr="000E795A">
        <w:rPr>
          <w:rFonts w:ascii="Times New Roman" w:eastAsia="Times New Roman" w:hAnsi="Times New Roman" w:cs="Times New Roman"/>
          <w:sz w:val="21"/>
          <w:szCs w:val="21"/>
          <w:lang w:val="es-ES_tradnl"/>
        </w:rPr>
        <w:t>las palabras completas “apéndice”, “línea”, “líneas”, y (en documentos de Seminario) “versus”. La abreviatura “etc.” es aceptada en todos los artículos, en el texto, así como las notas al pie. Trabajos de seminario también usan las siguientes abreviaturas en el texto cuando vienen seguidas de un número: cap, caps.- “capítulo”, “capítulos”; v., vv.- “verso”, “versos”. Otras abreviaturas aceptadas por casi todo el mundo en los círculos teológicos son OT, NT, MS, MSS, TM, y LXX. Estos se utilizan sin puntos y MS y MSS sólo se utilizan para citas concretas.</w:t>
      </w:r>
    </w:p>
    <w:p w14:paraId="5132CC1D" w14:textId="24FC891E"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Pr="000E795A">
        <w:rPr>
          <w:rFonts w:ascii="Times New Roman" w:hAnsi="Times New Roman" w:cs="Times New Roman"/>
          <w:spacing w:val="-1"/>
          <w:sz w:val="21"/>
          <w:szCs w:val="21"/>
          <w:lang w:val="es-ES_tradnl"/>
        </w:rPr>
        <w:tab/>
      </w:r>
      <w:r w:rsidR="001511D0" w:rsidRPr="000E795A">
        <w:rPr>
          <w:rFonts w:ascii="Times New Roman" w:hAnsi="Times New Roman" w:cs="Times New Roman"/>
          <w:spacing w:val="-1"/>
          <w:sz w:val="21"/>
          <w:szCs w:val="21"/>
          <w:lang w:val="es-ES_tradnl"/>
        </w:rPr>
        <w:t>Las</w:t>
      </w:r>
      <w:r w:rsidR="00A14495" w:rsidRPr="000E795A">
        <w:rPr>
          <w:rFonts w:ascii="Times New Roman" w:hAnsi="Times New Roman" w:cs="Times New Roman"/>
          <w:spacing w:val="-1"/>
          <w:sz w:val="21"/>
          <w:szCs w:val="21"/>
          <w:lang w:val="es-ES_tradnl"/>
        </w:rPr>
        <w:t xml:space="preserve"> </w:t>
      </w:r>
      <w:r w:rsidR="001511D0" w:rsidRPr="000E795A">
        <w:rPr>
          <w:rFonts w:ascii="Times New Roman" w:eastAsia="Times New Roman" w:hAnsi="Times New Roman" w:cs="Times New Roman"/>
          <w:sz w:val="21"/>
          <w:szCs w:val="21"/>
          <w:lang w:val="es-ES_tradnl"/>
        </w:rPr>
        <w:t xml:space="preserve">abreviaturas “f.” O “ff.” no deben ser utilizadas para las páginas de libros o un artículo. (Si se produce la información dispersa, citar las </w:t>
      </w:r>
      <w:r w:rsidR="001511D0" w:rsidRPr="000E795A">
        <w:rPr>
          <w:rFonts w:ascii="Times New Roman" w:eastAsia="Times New Roman" w:hAnsi="Times New Roman" w:cs="Times New Roman"/>
          <w:i/>
          <w:sz w:val="21"/>
          <w:szCs w:val="21"/>
          <w:lang w:val="es-ES_tradnl"/>
        </w:rPr>
        <w:t>referencias exactas de la página</w:t>
      </w:r>
      <w:r w:rsidR="001511D0" w:rsidRPr="000E795A">
        <w:rPr>
          <w:rFonts w:ascii="Times New Roman" w:eastAsia="Times New Roman" w:hAnsi="Times New Roman" w:cs="Times New Roman"/>
          <w:sz w:val="21"/>
          <w:szCs w:val="21"/>
          <w:lang w:val="es-ES_tradnl"/>
        </w:rPr>
        <w:t xml:space="preserve"> y añadir “passim”) Estas abreviaturas “f.” o “ff.” ocasionalmente pueden ser utilizadas en conexión con versos o líneas de un texto; pero, si es posible, los versos específicos y líneas específicas deben ser indicados.</w:t>
      </w:r>
    </w:p>
    <w:p w14:paraId="24CD5173" w14:textId="43480375"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w:t>
      </w:r>
      <w:r w:rsidRPr="000E795A">
        <w:rPr>
          <w:rFonts w:ascii="Times New Roman" w:hAnsi="Times New Roman" w:cs="Times New Roman"/>
          <w:spacing w:val="-1"/>
          <w:sz w:val="21"/>
          <w:szCs w:val="21"/>
          <w:lang w:val="es-ES_tradnl"/>
        </w:rPr>
        <w:tab/>
      </w:r>
      <w:r w:rsidR="001511D0" w:rsidRPr="000E795A">
        <w:rPr>
          <w:rFonts w:ascii="Times New Roman" w:hAnsi="Times New Roman" w:cs="Times New Roman"/>
          <w:spacing w:val="-1"/>
          <w:sz w:val="21"/>
          <w:szCs w:val="21"/>
          <w:lang w:val="es-ES_tradnl"/>
        </w:rPr>
        <w:t xml:space="preserve">Referencias </w:t>
      </w:r>
      <w:r w:rsidR="001511D0" w:rsidRPr="000E795A">
        <w:rPr>
          <w:rFonts w:ascii="Times New Roman" w:eastAsia="Times New Roman" w:hAnsi="Times New Roman" w:cs="Times New Roman"/>
          <w:sz w:val="21"/>
          <w:szCs w:val="21"/>
          <w:lang w:val="es-ES_tradnl"/>
        </w:rPr>
        <w:t>bíblicas que incluyen capítulo y capítulo y versículo deben ser abreviadas. Abreviaturas de las Escrituras no son seguidas por un punto.</w:t>
      </w:r>
      <w:r w:rsidR="00A14495" w:rsidRPr="000E795A">
        <w:rPr>
          <w:rFonts w:ascii="Times New Roman" w:hAnsi="Times New Roman" w:cs="Times New Roman"/>
          <w:spacing w:val="-1"/>
          <w:sz w:val="21"/>
          <w:szCs w:val="21"/>
          <w:lang w:val="es-ES_tradnl"/>
        </w:rPr>
        <w:t xml:space="preserve"> </w:t>
      </w:r>
    </w:p>
    <w:p w14:paraId="73BA653E" w14:textId="57F07716"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5.</w:t>
      </w:r>
      <w:r w:rsidRPr="000E795A">
        <w:rPr>
          <w:rFonts w:ascii="Times New Roman" w:hAnsi="Times New Roman" w:cs="Times New Roman"/>
          <w:spacing w:val="-1"/>
          <w:sz w:val="21"/>
          <w:szCs w:val="21"/>
          <w:lang w:val="es-ES_tradnl"/>
        </w:rPr>
        <w:tab/>
      </w:r>
      <w:r w:rsidR="001511D0" w:rsidRPr="000E795A">
        <w:rPr>
          <w:rFonts w:ascii="Times New Roman" w:hAnsi="Times New Roman" w:cs="Times New Roman"/>
          <w:spacing w:val="-1"/>
          <w:sz w:val="21"/>
          <w:szCs w:val="21"/>
          <w:lang w:val="es-ES_tradnl"/>
        </w:rPr>
        <w:t xml:space="preserve">Las </w:t>
      </w:r>
      <w:r w:rsidR="001511D0" w:rsidRPr="000E795A">
        <w:rPr>
          <w:rFonts w:ascii="Times New Roman" w:eastAsia="Times New Roman" w:hAnsi="Times New Roman" w:cs="Times New Roman"/>
          <w:sz w:val="21"/>
          <w:szCs w:val="21"/>
          <w:lang w:val="es-ES_tradnl"/>
        </w:rPr>
        <w:t xml:space="preserve">referencias a pasajes bíblicos, apócrifos y Mishná se </w:t>
      </w:r>
      <w:r w:rsidR="001511D0" w:rsidRPr="000E795A">
        <w:rPr>
          <w:rFonts w:ascii="Times New Roman" w:eastAsia="Times New Roman" w:hAnsi="Times New Roman" w:cs="Times New Roman"/>
          <w:i/>
          <w:sz w:val="21"/>
          <w:szCs w:val="21"/>
          <w:lang w:val="es-ES_tradnl"/>
        </w:rPr>
        <w:t>pueden</w:t>
      </w:r>
      <w:r w:rsidR="001511D0" w:rsidRPr="000E795A">
        <w:rPr>
          <w:rFonts w:ascii="Times New Roman" w:eastAsia="Times New Roman" w:hAnsi="Times New Roman" w:cs="Times New Roman"/>
          <w:sz w:val="21"/>
          <w:szCs w:val="21"/>
          <w:lang w:val="es-ES_tradnl"/>
        </w:rPr>
        <w:t xml:space="preserve"> poner entre paréntesis en el texto con el consentimiento previo del director de tesis o disertación. Abreviaturas estándar, como se muestra a continuación, deben ser utilizadas.</w:t>
      </w:r>
    </w:p>
    <w:p w14:paraId="50CAEBC4" w14:textId="04D9E277"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6.</w:t>
      </w:r>
      <w:r w:rsidRPr="000E795A">
        <w:rPr>
          <w:rFonts w:ascii="Times New Roman" w:hAnsi="Times New Roman" w:cs="Times New Roman"/>
          <w:spacing w:val="-1"/>
          <w:sz w:val="21"/>
          <w:szCs w:val="21"/>
          <w:lang w:val="es-ES_tradnl"/>
        </w:rPr>
        <w:tab/>
      </w:r>
      <w:r w:rsidR="001511D0" w:rsidRPr="000E795A">
        <w:rPr>
          <w:rFonts w:ascii="Times New Roman" w:hAnsi="Times New Roman" w:cs="Times New Roman"/>
          <w:spacing w:val="-1"/>
          <w:sz w:val="21"/>
          <w:szCs w:val="21"/>
          <w:lang w:val="es-ES_tradnl"/>
        </w:rPr>
        <w:t>Las</w:t>
      </w:r>
      <w:r w:rsidR="00A14495" w:rsidRPr="000E795A">
        <w:rPr>
          <w:rFonts w:ascii="Times New Roman" w:hAnsi="Times New Roman" w:cs="Times New Roman"/>
          <w:spacing w:val="-1"/>
          <w:sz w:val="21"/>
          <w:szCs w:val="21"/>
          <w:lang w:val="es-ES_tradnl"/>
        </w:rPr>
        <w:t xml:space="preserve"> </w:t>
      </w:r>
      <w:r w:rsidR="001511D0" w:rsidRPr="000E795A">
        <w:rPr>
          <w:rFonts w:ascii="Times New Roman" w:eastAsia="Times New Roman" w:hAnsi="Times New Roman" w:cs="Times New Roman"/>
          <w:sz w:val="21"/>
          <w:szCs w:val="21"/>
          <w:lang w:val="es-ES_tradnl"/>
        </w:rPr>
        <w:t>abreviaturas de las fuentes teológicas se pueden utilizar en las notas al pie, pero sólo cuando una lista de abreviaturas se incluye en el documento y con el consentimiento previo del director de tesis o disertación.</w:t>
      </w:r>
    </w:p>
    <w:p w14:paraId="13C39BF1" w14:textId="541A35C3" w:rsidR="00A14495" w:rsidRPr="000E795A" w:rsidRDefault="00151974" w:rsidP="00151974">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7.</w:t>
      </w:r>
      <w:r w:rsidRPr="000E795A">
        <w:rPr>
          <w:rFonts w:ascii="Times New Roman" w:hAnsi="Times New Roman" w:cs="Times New Roman"/>
          <w:spacing w:val="-1"/>
          <w:sz w:val="21"/>
          <w:szCs w:val="21"/>
          <w:lang w:val="es-ES_tradnl"/>
        </w:rPr>
        <w:tab/>
      </w:r>
      <w:r w:rsidR="001511D0" w:rsidRPr="000E795A">
        <w:rPr>
          <w:rFonts w:ascii="Times New Roman" w:hAnsi="Times New Roman" w:cs="Times New Roman"/>
          <w:spacing w:val="-1"/>
          <w:sz w:val="21"/>
          <w:szCs w:val="21"/>
          <w:lang w:val="es-ES_tradnl"/>
        </w:rPr>
        <w:t>Idiomas</w:t>
      </w:r>
      <w:r w:rsidR="00A14495" w:rsidRPr="000E795A">
        <w:rPr>
          <w:rFonts w:ascii="Times New Roman" w:hAnsi="Times New Roman" w:cs="Times New Roman"/>
          <w:spacing w:val="-1"/>
          <w:sz w:val="21"/>
          <w:szCs w:val="21"/>
          <w:lang w:val="es-ES_tradnl"/>
        </w:rPr>
        <w:t xml:space="preserve"> </w:t>
      </w:r>
      <w:r w:rsidR="001511D0" w:rsidRPr="000E795A">
        <w:rPr>
          <w:rFonts w:ascii="Times New Roman" w:eastAsia="Times New Roman" w:hAnsi="Times New Roman" w:cs="Times New Roman"/>
          <w:sz w:val="21"/>
          <w:szCs w:val="21"/>
          <w:lang w:val="es-ES_tradnl"/>
        </w:rPr>
        <w:t xml:space="preserve">bíblicos pueden ser impresos en caracteres griegos o hebreos o transliterados de acuerdo con el esquema que se encuentra dentro de la contraportada de cada número de Andrews University </w:t>
      </w:r>
      <w:r w:rsidR="001511D0" w:rsidRPr="000E795A">
        <w:rPr>
          <w:rFonts w:ascii="Times New Roman" w:eastAsia="Times New Roman" w:hAnsi="Times New Roman" w:cs="Times New Roman"/>
          <w:i/>
          <w:sz w:val="21"/>
          <w:szCs w:val="21"/>
          <w:lang w:val="es-ES_tradnl"/>
        </w:rPr>
        <w:t>Seminary Studies</w:t>
      </w:r>
      <w:r w:rsidR="001511D0" w:rsidRPr="000E795A">
        <w:rPr>
          <w:rFonts w:ascii="Times New Roman" w:eastAsia="Times New Roman" w:hAnsi="Times New Roman" w:cs="Times New Roman"/>
          <w:sz w:val="21"/>
          <w:szCs w:val="21"/>
          <w:lang w:val="es-ES_tradnl"/>
        </w:rPr>
        <w:t>. Cualquier sistema es aceptable, pero los dos no se deben mezclar.</w:t>
      </w:r>
    </w:p>
    <w:p w14:paraId="524228F1" w14:textId="3A9B9F25" w:rsidR="00A14495" w:rsidRPr="000E795A" w:rsidRDefault="00151974" w:rsidP="00E37095">
      <w:pPr>
        <w:numPr>
          <w:ilvl w:val="12"/>
          <w:numId w:val="0"/>
        </w:numPr>
        <w:tabs>
          <w:tab w:val="left" w:pos="108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4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8.</w:t>
      </w:r>
      <w:r w:rsidRPr="000E795A">
        <w:rPr>
          <w:rFonts w:ascii="Times New Roman" w:hAnsi="Times New Roman" w:cs="Times New Roman"/>
          <w:spacing w:val="-1"/>
          <w:sz w:val="21"/>
          <w:szCs w:val="21"/>
          <w:lang w:val="es-ES_tradnl"/>
        </w:rPr>
        <w:tab/>
      </w:r>
      <w:r w:rsidR="00E37095" w:rsidRPr="000E795A">
        <w:rPr>
          <w:rFonts w:ascii="Times New Roman" w:hAnsi="Times New Roman" w:cs="Times New Roman"/>
          <w:spacing w:val="-1"/>
          <w:sz w:val="21"/>
          <w:szCs w:val="21"/>
          <w:lang w:val="es-ES_tradnl"/>
        </w:rPr>
        <w:t xml:space="preserve">Para obtener </w:t>
      </w:r>
      <w:r w:rsidR="00E37095" w:rsidRPr="000E795A">
        <w:rPr>
          <w:rFonts w:ascii="Times New Roman" w:eastAsia="Times New Roman" w:hAnsi="Times New Roman" w:cs="Times New Roman"/>
          <w:sz w:val="21"/>
          <w:szCs w:val="21"/>
          <w:lang w:val="es-ES_tradnl"/>
        </w:rPr>
        <w:t xml:space="preserve">una lista de abreviaturas de los libros estándar y publicaciones periódicas en la religión y estudios bíblicos, obras patrísticas pseudepigraficas y principios, pergaminos del Mar Muerto y textos afines, materiales targúmicos y rabínicos, consulte: </w:t>
      </w:r>
      <w:r w:rsidR="00E37095" w:rsidRPr="000E795A">
        <w:rPr>
          <w:rFonts w:ascii="Times New Roman" w:eastAsia="Times New Roman" w:hAnsi="Times New Roman" w:cs="Times New Roman"/>
          <w:i/>
          <w:sz w:val="21"/>
          <w:szCs w:val="21"/>
          <w:lang w:val="es-ES_tradnl"/>
        </w:rPr>
        <w:t>Andrews University Seminary Studies 32</w:t>
      </w:r>
      <w:r w:rsidR="00E37095" w:rsidRPr="000E795A">
        <w:rPr>
          <w:rFonts w:ascii="Times New Roman" w:eastAsia="Times New Roman" w:hAnsi="Times New Roman" w:cs="Times New Roman"/>
          <w:sz w:val="21"/>
          <w:szCs w:val="21"/>
          <w:lang w:val="es-ES_tradnl"/>
        </w:rPr>
        <w:t xml:space="preserve"> (otoño de 1994): 310-320. (Este material está disponible en la oficina de AUSS, N136 Seminario Bldg, 471-6.023) Una lista de los mismos tipos de abreviaturas ya aparece en el</w:t>
      </w:r>
      <w:r w:rsidR="00E37095" w:rsidRPr="000E795A">
        <w:rPr>
          <w:rFonts w:ascii="Times New Roman" w:eastAsia="Times New Roman" w:hAnsi="Times New Roman" w:cs="Times New Roman"/>
          <w:i/>
          <w:sz w:val="21"/>
          <w:szCs w:val="21"/>
          <w:lang w:val="es-ES_tradnl"/>
        </w:rPr>
        <w:t xml:space="preserve"> Manual de Estilo SBL</w:t>
      </w:r>
      <w:r w:rsidR="00E37095" w:rsidRPr="000E795A">
        <w:rPr>
          <w:rFonts w:ascii="Times New Roman" w:eastAsia="Times New Roman" w:hAnsi="Times New Roman" w:cs="Times New Roman"/>
          <w:sz w:val="21"/>
          <w:szCs w:val="21"/>
          <w:lang w:val="es-ES_tradnl"/>
        </w:rPr>
        <w:t xml:space="preserve"> (Peabody, MA: Hendrickson, 1999). Una lista completa de abreviaturas de libros, colección de libros y revistas aparece en </w:t>
      </w:r>
      <w:r w:rsidR="00E37095" w:rsidRPr="000E795A">
        <w:rPr>
          <w:rFonts w:ascii="Times New Roman" w:eastAsia="Times New Roman" w:hAnsi="Times New Roman" w:cs="Times New Roman"/>
          <w:i/>
          <w:sz w:val="21"/>
          <w:szCs w:val="21"/>
          <w:lang w:val="es-ES_tradnl"/>
        </w:rPr>
        <w:t>Theologische Realenzyklopaedie: Abkurzungverzeichnis</w:t>
      </w:r>
      <w:r w:rsidR="00E37095" w:rsidRPr="000E795A">
        <w:rPr>
          <w:rFonts w:ascii="Times New Roman" w:eastAsia="Times New Roman" w:hAnsi="Times New Roman" w:cs="Times New Roman"/>
          <w:sz w:val="21"/>
          <w:szCs w:val="21"/>
          <w:lang w:val="es-ES_tradnl"/>
        </w:rPr>
        <w:t xml:space="preserve"> (Berlín: W. de Gruyter, 1994). Para Josefo, como para todos los demás autores griegos clásicos, siga las abreviaturas que figuran en el HG Liddell y R. Scott, eds, </w:t>
      </w:r>
      <w:r w:rsidR="00E37095" w:rsidRPr="000E795A">
        <w:rPr>
          <w:rFonts w:ascii="Times New Roman" w:eastAsia="Times New Roman" w:hAnsi="Times New Roman" w:cs="Times New Roman"/>
          <w:i/>
          <w:sz w:val="21"/>
          <w:szCs w:val="21"/>
          <w:lang w:val="es-ES_tradnl"/>
        </w:rPr>
        <w:t>Un Léxico Griego-Inglés</w:t>
      </w:r>
      <w:r w:rsidR="00E37095" w:rsidRPr="000E795A">
        <w:rPr>
          <w:rFonts w:ascii="Times New Roman" w:eastAsia="Times New Roman" w:hAnsi="Times New Roman" w:cs="Times New Roman"/>
          <w:sz w:val="21"/>
          <w:szCs w:val="21"/>
          <w:lang w:val="es-ES_tradnl"/>
        </w:rPr>
        <w:t xml:space="preserve"> (Oxford: Clarendon Press, 1996). Para los escritores latinos, utilice las formas enumeradas en el </w:t>
      </w:r>
      <w:r w:rsidR="00E37095" w:rsidRPr="000E795A">
        <w:rPr>
          <w:rFonts w:ascii="Times New Roman" w:eastAsia="Times New Roman" w:hAnsi="Times New Roman" w:cs="Times New Roman"/>
          <w:i/>
          <w:sz w:val="21"/>
          <w:szCs w:val="21"/>
          <w:lang w:val="es-ES_tradnl"/>
        </w:rPr>
        <w:t>Diccionario Oxford de América</w:t>
      </w:r>
      <w:r w:rsidR="00E37095" w:rsidRPr="000E795A">
        <w:rPr>
          <w:rFonts w:ascii="Times New Roman" w:eastAsia="Times New Roman" w:hAnsi="Times New Roman" w:cs="Times New Roman"/>
          <w:sz w:val="21"/>
          <w:szCs w:val="21"/>
          <w:lang w:val="es-ES_tradnl"/>
        </w:rPr>
        <w:t xml:space="preserve"> (Nueva York: Oxford University Press, 2012). Para otras abreviaturas, trabaje en estrecha colaboración con su asesor.</w:t>
      </w:r>
    </w:p>
    <w:p w14:paraId="4F298ED3" w14:textId="77777777" w:rsidR="00A14495" w:rsidRPr="000E795A" w:rsidRDefault="00A14495" w:rsidP="008A01B3">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Biblical Book Abbreviations</w:t>
      </w:r>
    </w:p>
    <w:p w14:paraId="0859165D" w14:textId="702FB5EC" w:rsidR="00A14495" w:rsidRPr="000E795A" w:rsidRDefault="00D80C27" w:rsidP="00EE7B07">
      <w:pPr>
        <w:numPr>
          <w:ilvl w:val="12"/>
          <w:numId w:val="0"/>
        </w:numPr>
        <w:tabs>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sz w:val="21"/>
          <w:szCs w:val="21"/>
          <w:lang w:val="es-ES_tradnl"/>
        </w:rPr>
        <w:t xml:space="preserve">Se sugiere que todos los departamentos y escuelas dentro de la Universidad usan las abreviaturas de libros bíblicos recomendados en la </w:t>
      </w:r>
      <w:r w:rsidRPr="000E795A">
        <w:rPr>
          <w:rFonts w:ascii="Times New Roman" w:eastAsia="Times New Roman" w:hAnsi="Times New Roman" w:cs="Times New Roman"/>
          <w:i/>
          <w:sz w:val="21"/>
          <w:szCs w:val="21"/>
          <w:lang w:val="es-ES_tradnl"/>
        </w:rPr>
        <w:t>Guía de Estilo Seminario</w:t>
      </w:r>
      <w:r w:rsidRPr="000E795A">
        <w:rPr>
          <w:rFonts w:ascii="Times New Roman" w:eastAsia="Times New Roman" w:hAnsi="Times New Roman" w:cs="Times New Roman"/>
          <w:sz w:val="21"/>
          <w:szCs w:val="21"/>
          <w:lang w:val="es-ES_tradnl"/>
        </w:rPr>
        <w:t>. Están escritos sin puntos.</w:t>
      </w:r>
    </w:p>
    <w:p w14:paraId="5CBB9BDD"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Gen</w:t>
      </w:r>
      <w:r w:rsidRPr="000E795A">
        <w:rPr>
          <w:rFonts w:ascii="Times New Roman" w:hAnsi="Times New Roman" w:cs="Times New Roman"/>
          <w:spacing w:val="-1"/>
          <w:sz w:val="21"/>
          <w:szCs w:val="21"/>
          <w:highlight w:val="white"/>
          <w:lang w:val="es-ES_tradnl"/>
        </w:rPr>
        <w:tab/>
        <w:t>1 Kgs</w:t>
      </w:r>
      <w:r w:rsidRPr="000E795A">
        <w:rPr>
          <w:rFonts w:ascii="Times New Roman" w:hAnsi="Times New Roman" w:cs="Times New Roman"/>
          <w:spacing w:val="-1"/>
          <w:sz w:val="21"/>
          <w:szCs w:val="21"/>
          <w:highlight w:val="white"/>
          <w:lang w:val="es-ES_tradnl"/>
        </w:rPr>
        <w:tab/>
        <w:t>Prov</w:t>
      </w:r>
      <w:r w:rsidRPr="000E795A">
        <w:rPr>
          <w:rFonts w:ascii="Times New Roman" w:hAnsi="Times New Roman" w:cs="Times New Roman"/>
          <w:spacing w:val="-1"/>
          <w:sz w:val="21"/>
          <w:szCs w:val="21"/>
          <w:highlight w:val="white"/>
          <w:lang w:val="es-ES_tradnl"/>
        </w:rPr>
        <w:tab/>
        <w:t>Amos</w:t>
      </w:r>
      <w:r w:rsidRPr="000E795A">
        <w:rPr>
          <w:rFonts w:ascii="Times New Roman" w:hAnsi="Times New Roman" w:cs="Times New Roman"/>
          <w:spacing w:val="-1"/>
          <w:sz w:val="21"/>
          <w:szCs w:val="21"/>
          <w:highlight w:val="white"/>
          <w:lang w:val="es-ES_tradnl"/>
        </w:rPr>
        <w:tab/>
        <w:t>Matt</w:t>
      </w:r>
      <w:r w:rsidRPr="000E795A">
        <w:rPr>
          <w:rFonts w:ascii="Times New Roman" w:hAnsi="Times New Roman" w:cs="Times New Roman"/>
          <w:spacing w:val="-1"/>
          <w:sz w:val="21"/>
          <w:szCs w:val="21"/>
          <w:highlight w:val="white"/>
          <w:lang w:val="es-ES_tradnl"/>
        </w:rPr>
        <w:tab/>
        <w:t>Phil</w:t>
      </w:r>
      <w:r w:rsidRPr="000E795A">
        <w:rPr>
          <w:rFonts w:ascii="Times New Roman" w:hAnsi="Times New Roman" w:cs="Times New Roman"/>
          <w:spacing w:val="-1"/>
          <w:sz w:val="21"/>
          <w:szCs w:val="21"/>
          <w:highlight w:val="white"/>
          <w:lang w:val="es-ES_tradnl"/>
        </w:rPr>
        <w:tab/>
        <w:t>1 Pet</w:t>
      </w:r>
    </w:p>
    <w:p w14:paraId="24576253"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lastRenderedPageBreak/>
        <w:t>Exod</w:t>
      </w:r>
      <w:r w:rsidRPr="000E795A">
        <w:rPr>
          <w:rFonts w:ascii="Times New Roman" w:hAnsi="Times New Roman" w:cs="Times New Roman"/>
          <w:spacing w:val="-1"/>
          <w:sz w:val="21"/>
          <w:szCs w:val="21"/>
          <w:highlight w:val="white"/>
          <w:lang w:val="es-ES_tradnl"/>
        </w:rPr>
        <w:tab/>
        <w:t>2 Kgs</w:t>
      </w:r>
      <w:r w:rsidRPr="000E795A">
        <w:rPr>
          <w:rFonts w:ascii="Times New Roman" w:hAnsi="Times New Roman" w:cs="Times New Roman"/>
          <w:spacing w:val="-1"/>
          <w:sz w:val="21"/>
          <w:szCs w:val="21"/>
          <w:highlight w:val="white"/>
          <w:lang w:val="es-ES_tradnl"/>
        </w:rPr>
        <w:tab/>
        <w:t>Eccl</w:t>
      </w:r>
      <w:r w:rsidRPr="000E795A">
        <w:rPr>
          <w:rFonts w:ascii="Times New Roman" w:hAnsi="Times New Roman" w:cs="Times New Roman"/>
          <w:spacing w:val="-1"/>
          <w:sz w:val="21"/>
          <w:szCs w:val="21"/>
          <w:highlight w:val="white"/>
          <w:lang w:val="es-ES_tradnl"/>
        </w:rPr>
        <w:tab/>
        <w:t>Obad</w:t>
      </w:r>
      <w:r w:rsidRPr="000E795A">
        <w:rPr>
          <w:rFonts w:ascii="Times New Roman" w:hAnsi="Times New Roman" w:cs="Times New Roman"/>
          <w:spacing w:val="-1"/>
          <w:sz w:val="21"/>
          <w:szCs w:val="21"/>
          <w:highlight w:val="white"/>
          <w:lang w:val="es-ES_tradnl"/>
        </w:rPr>
        <w:tab/>
        <w:t>Mark</w:t>
      </w:r>
      <w:r w:rsidRPr="000E795A">
        <w:rPr>
          <w:rFonts w:ascii="Times New Roman" w:hAnsi="Times New Roman" w:cs="Times New Roman"/>
          <w:spacing w:val="-1"/>
          <w:sz w:val="21"/>
          <w:szCs w:val="21"/>
          <w:highlight w:val="white"/>
          <w:lang w:val="es-ES_tradnl"/>
        </w:rPr>
        <w:tab/>
        <w:t>Col</w:t>
      </w:r>
      <w:r w:rsidRPr="000E795A">
        <w:rPr>
          <w:rFonts w:ascii="Times New Roman" w:hAnsi="Times New Roman" w:cs="Times New Roman"/>
          <w:spacing w:val="-1"/>
          <w:sz w:val="21"/>
          <w:szCs w:val="21"/>
          <w:highlight w:val="white"/>
          <w:lang w:val="es-ES_tradnl"/>
        </w:rPr>
        <w:tab/>
        <w:t>2 Pet</w:t>
      </w:r>
    </w:p>
    <w:p w14:paraId="4763D95A"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Lev</w:t>
      </w:r>
      <w:r w:rsidRPr="000E795A">
        <w:rPr>
          <w:rFonts w:ascii="Times New Roman" w:hAnsi="Times New Roman" w:cs="Times New Roman"/>
          <w:spacing w:val="-1"/>
          <w:sz w:val="21"/>
          <w:szCs w:val="21"/>
          <w:highlight w:val="white"/>
          <w:lang w:val="es-ES_tradnl"/>
        </w:rPr>
        <w:tab/>
        <w:t>1 Chr</w:t>
      </w:r>
      <w:r w:rsidRPr="000E795A">
        <w:rPr>
          <w:rFonts w:ascii="Times New Roman" w:hAnsi="Times New Roman" w:cs="Times New Roman"/>
          <w:spacing w:val="-1"/>
          <w:sz w:val="21"/>
          <w:szCs w:val="21"/>
          <w:highlight w:val="white"/>
          <w:lang w:val="es-ES_tradnl"/>
        </w:rPr>
        <w:tab/>
        <w:t>Cant</w:t>
      </w:r>
      <w:r w:rsidRPr="000E795A">
        <w:rPr>
          <w:rFonts w:ascii="Times New Roman" w:hAnsi="Times New Roman" w:cs="Times New Roman"/>
          <w:spacing w:val="-1"/>
          <w:sz w:val="21"/>
          <w:szCs w:val="21"/>
          <w:highlight w:val="white"/>
          <w:lang w:val="es-ES_tradnl"/>
        </w:rPr>
        <w:tab/>
        <w:t>Jonah</w:t>
      </w:r>
      <w:r w:rsidRPr="000E795A">
        <w:rPr>
          <w:rFonts w:ascii="Times New Roman" w:hAnsi="Times New Roman" w:cs="Times New Roman"/>
          <w:spacing w:val="-1"/>
          <w:sz w:val="21"/>
          <w:szCs w:val="21"/>
          <w:highlight w:val="white"/>
          <w:lang w:val="es-ES_tradnl"/>
        </w:rPr>
        <w:tab/>
        <w:t>Luke</w:t>
      </w:r>
      <w:r w:rsidRPr="000E795A">
        <w:rPr>
          <w:rFonts w:ascii="Times New Roman" w:hAnsi="Times New Roman" w:cs="Times New Roman"/>
          <w:spacing w:val="-1"/>
          <w:sz w:val="21"/>
          <w:szCs w:val="21"/>
          <w:highlight w:val="white"/>
          <w:lang w:val="es-ES_tradnl"/>
        </w:rPr>
        <w:tab/>
        <w:t>1 Thess</w:t>
      </w:r>
      <w:r w:rsidRPr="000E795A">
        <w:rPr>
          <w:rFonts w:ascii="Times New Roman" w:hAnsi="Times New Roman" w:cs="Times New Roman"/>
          <w:spacing w:val="-1"/>
          <w:sz w:val="21"/>
          <w:szCs w:val="21"/>
          <w:highlight w:val="white"/>
          <w:lang w:val="es-ES_tradnl"/>
        </w:rPr>
        <w:tab/>
        <w:t>1 John</w:t>
      </w:r>
    </w:p>
    <w:p w14:paraId="5C962B4F"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Num</w:t>
      </w:r>
      <w:r w:rsidRPr="000E795A">
        <w:rPr>
          <w:rFonts w:ascii="Times New Roman" w:hAnsi="Times New Roman" w:cs="Times New Roman"/>
          <w:spacing w:val="-1"/>
          <w:sz w:val="21"/>
          <w:szCs w:val="21"/>
          <w:highlight w:val="white"/>
          <w:lang w:val="es-ES_tradnl"/>
        </w:rPr>
        <w:tab/>
        <w:t>2 Chr</w:t>
      </w:r>
      <w:r w:rsidRPr="000E795A">
        <w:rPr>
          <w:rFonts w:ascii="Times New Roman" w:hAnsi="Times New Roman" w:cs="Times New Roman"/>
          <w:spacing w:val="-1"/>
          <w:sz w:val="21"/>
          <w:szCs w:val="21"/>
          <w:highlight w:val="white"/>
          <w:lang w:val="es-ES_tradnl"/>
        </w:rPr>
        <w:tab/>
        <w:t>Isa</w:t>
      </w:r>
      <w:r w:rsidRPr="000E795A">
        <w:rPr>
          <w:rFonts w:ascii="Times New Roman" w:hAnsi="Times New Roman" w:cs="Times New Roman"/>
          <w:spacing w:val="-1"/>
          <w:sz w:val="21"/>
          <w:szCs w:val="21"/>
          <w:highlight w:val="white"/>
          <w:lang w:val="es-ES_tradnl"/>
        </w:rPr>
        <w:tab/>
        <w:t>Mic</w:t>
      </w:r>
      <w:r w:rsidRPr="000E795A">
        <w:rPr>
          <w:rFonts w:ascii="Times New Roman" w:hAnsi="Times New Roman" w:cs="Times New Roman"/>
          <w:spacing w:val="-1"/>
          <w:sz w:val="21"/>
          <w:szCs w:val="21"/>
          <w:highlight w:val="white"/>
          <w:lang w:val="es-ES_tradnl"/>
        </w:rPr>
        <w:tab/>
        <w:t>John</w:t>
      </w:r>
      <w:r w:rsidRPr="000E795A">
        <w:rPr>
          <w:rFonts w:ascii="Times New Roman" w:hAnsi="Times New Roman" w:cs="Times New Roman"/>
          <w:spacing w:val="-1"/>
          <w:sz w:val="21"/>
          <w:szCs w:val="21"/>
          <w:highlight w:val="white"/>
          <w:lang w:val="es-ES_tradnl"/>
        </w:rPr>
        <w:tab/>
        <w:t>2 Thess</w:t>
      </w:r>
      <w:r w:rsidRPr="000E795A">
        <w:rPr>
          <w:rFonts w:ascii="Times New Roman" w:hAnsi="Times New Roman" w:cs="Times New Roman"/>
          <w:spacing w:val="-1"/>
          <w:sz w:val="21"/>
          <w:szCs w:val="21"/>
          <w:highlight w:val="white"/>
          <w:lang w:val="es-ES_tradnl"/>
        </w:rPr>
        <w:tab/>
        <w:t>2 John</w:t>
      </w:r>
    </w:p>
    <w:p w14:paraId="080858D5"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Deut</w:t>
      </w:r>
      <w:r w:rsidRPr="000E795A">
        <w:rPr>
          <w:rFonts w:ascii="Times New Roman" w:hAnsi="Times New Roman" w:cs="Times New Roman"/>
          <w:spacing w:val="-1"/>
          <w:sz w:val="21"/>
          <w:szCs w:val="21"/>
          <w:highlight w:val="white"/>
          <w:lang w:val="es-ES_tradnl"/>
        </w:rPr>
        <w:tab/>
        <w:t>Ezra</w:t>
      </w:r>
      <w:r w:rsidRPr="000E795A">
        <w:rPr>
          <w:rFonts w:ascii="Times New Roman" w:hAnsi="Times New Roman" w:cs="Times New Roman"/>
          <w:spacing w:val="-1"/>
          <w:sz w:val="21"/>
          <w:szCs w:val="21"/>
          <w:highlight w:val="white"/>
          <w:lang w:val="es-ES_tradnl"/>
        </w:rPr>
        <w:tab/>
        <w:t>Jer</w:t>
      </w:r>
      <w:r w:rsidRPr="000E795A">
        <w:rPr>
          <w:rFonts w:ascii="Times New Roman" w:hAnsi="Times New Roman" w:cs="Times New Roman"/>
          <w:spacing w:val="-1"/>
          <w:sz w:val="21"/>
          <w:szCs w:val="21"/>
          <w:highlight w:val="white"/>
          <w:lang w:val="es-ES_tradnl"/>
        </w:rPr>
        <w:tab/>
        <w:t>Nah</w:t>
      </w:r>
      <w:r w:rsidRPr="000E795A">
        <w:rPr>
          <w:rFonts w:ascii="Times New Roman" w:hAnsi="Times New Roman" w:cs="Times New Roman"/>
          <w:spacing w:val="-1"/>
          <w:sz w:val="21"/>
          <w:szCs w:val="21"/>
          <w:highlight w:val="white"/>
          <w:lang w:val="es-ES_tradnl"/>
        </w:rPr>
        <w:tab/>
        <w:t>Acts</w:t>
      </w:r>
      <w:r w:rsidRPr="000E795A">
        <w:rPr>
          <w:rFonts w:ascii="Times New Roman" w:hAnsi="Times New Roman" w:cs="Times New Roman"/>
          <w:spacing w:val="-1"/>
          <w:sz w:val="21"/>
          <w:szCs w:val="21"/>
          <w:highlight w:val="white"/>
          <w:lang w:val="es-ES_tradnl"/>
        </w:rPr>
        <w:tab/>
        <w:t>1 Tim</w:t>
      </w:r>
      <w:r w:rsidRPr="000E795A">
        <w:rPr>
          <w:rFonts w:ascii="Times New Roman" w:hAnsi="Times New Roman" w:cs="Times New Roman"/>
          <w:spacing w:val="-1"/>
          <w:sz w:val="21"/>
          <w:szCs w:val="21"/>
          <w:highlight w:val="white"/>
          <w:lang w:val="es-ES_tradnl"/>
        </w:rPr>
        <w:tab/>
        <w:t>3 John</w:t>
      </w:r>
    </w:p>
    <w:p w14:paraId="4344A2C5"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Josh</w:t>
      </w:r>
      <w:r w:rsidRPr="000E795A">
        <w:rPr>
          <w:rFonts w:ascii="Times New Roman" w:hAnsi="Times New Roman" w:cs="Times New Roman"/>
          <w:spacing w:val="-1"/>
          <w:sz w:val="21"/>
          <w:szCs w:val="21"/>
          <w:highlight w:val="white"/>
          <w:lang w:val="es-ES_tradnl"/>
        </w:rPr>
        <w:tab/>
        <w:t>Neh</w:t>
      </w:r>
      <w:r w:rsidRPr="000E795A">
        <w:rPr>
          <w:rFonts w:ascii="Times New Roman" w:hAnsi="Times New Roman" w:cs="Times New Roman"/>
          <w:spacing w:val="-1"/>
          <w:sz w:val="21"/>
          <w:szCs w:val="21"/>
          <w:highlight w:val="white"/>
          <w:lang w:val="es-ES_tradnl"/>
        </w:rPr>
        <w:tab/>
        <w:t>Lam</w:t>
      </w:r>
      <w:r w:rsidRPr="000E795A">
        <w:rPr>
          <w:rFonts w:ascii="Times New Roman" w:hAnsi="Times New Roman" w:cs="Times New Roman"/>
          <w:spacing w:val="-1"/>
          <w:sz w:val="21"/>
          <w:szCs w:val="21"/>
          <w:highlight w:val="white"/>
          <w:lang w:val="es-ES_tradnl"/>
        </w:rPr>
        <w:tab/>
        <w:t>Hab</w:t>
      </w:r>
      <w:r w:rsidRPr="000E795A">
        <w:rPr>
          <w:rFonts w:ascii="Times New Roman" w:hAnsi="Times New Roman" w:cs="Times New Roman"/>
          <w:spacing w:val="-1"/>
          <w:sz w:val="21"/>
          <w:szCs w:val="21"/>
          <w:highlight w:val="white"/>
          <w:lang w:val="es-ES_tradnl"/>
        </w:rPr>
        <w:tab/>
        <w:t>Rom</w:t>
      </w:r>
      <w:r w:rsidRPr="000E795A">
        <w:rPr>
          <w:rFonts w:ascii="Times New Roman" w:hAnsi="Times New Roman" w:cs="Times New Roman"/>
          <w:spacing w:val="-1"/>
          <w:sz w:val="21"/>
          <w:szCs w:val="21"/>
          <w:highlight w:val="white"/>
          <w:lang w:val="es-ES_tradnl"/>
        </w:rPr>
        <w:tab/>
        <w:t>2 Tim</w:t>
      </w:r>
      <w:r w:rsidRPr="000E795A">
        <w:rPr>
          <w:rFonts w:ascii="Times New Roman" w:hAnsi="Times New Roman" w:cs="Times New Roman"/>
          <w:spacing w:val="-1"/>
          <w:sz w:val="21"/>
          <w:szCs w:val="21"/>
          <w:highlight w:val="white"/>
          <w:lang w:val="es-ES_tradnl"/>
        </w:rPr>
        <w:tab/>
        <w:t>Jude</w:t>
      </w:r>
    </w:p>
    <w:p w14:paraId="3B252CAB"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Judg</w:t>
      </w:r>
      <w:r w:rsidRPr="000E795A">
        <w:rPr>
          <w:rFonts w:ascii="Times New Roman" w:hAnsi="Times New Roman" w:cs="Times New Roman"/>
          <w:spacing w:val="-1"/>
          <w:sz w:val="21"/>
          <w:szCs w:val="21"/>
          <w:highlight w:val="white"/>
          <w:lang w:val="es-ES_tradnl"/>
        </w:rPr>
        <w:tab/>
        <w:t>Esth</w:t>
      </w:r>
      <w:r w:rsidRPr="000E795A">
        <w:rPr>
          <w:rFonts w:ascii="Times New Roman" w:hAnsi="Times New Roman" w:cs="Times New Roman"/>
          <w:spacing w:val="-1"/>
          <w:sz w:val="21"/>
          <w:szCs w:val="21"/>
          <w:highlight w:val="white"/>
          <w:lang w:val="es-ES_tradnl"/>
        </w:rPr>
        <w:tab/>
        <w:t>Ezek</w:t>
      </w:r>
      <w:r w:rsidRPr="000E795A">
        <w:rPr>
          <w:rFonts w:ascii="Times New Roman" w:hAnsi="Times New Roman" w:cs="Times New Roman"/>
          <w:spacing w:val="-1"/>
          <w:sz w:val="21"/>
          <w:szCs w:val="21"/>
          <w:highlight w:val="white"/>
          <w:lang w:val="es-ES_tradnl"/>
        </w:rPr>
        <w:tab/>
        <w:t>Zeph</w:t>
      </w:r>
      <w:r w:rsidRPr="000E795A">
        <w:rPr>
          <w:rFonts w:ascii="Times New Roman" w:hAnsi="Times New Roman" w:cs="Times New Roman"/>
          <w:spacing w:val="-1"/>
          <w:sz w:val="21"/>
          <w:szCs w:val="21"/>
          <w:highlight w:val="white"/>
          <w:lang w:val="es-ES_tradnl"/>
        </w:rPr>
        <w:tab/>
        <w:t>1 Cor</w:t>
      </w:r>
      <w:r w:rsidRPr="000E795A">
        <w:rPr>
          <w:rFonts w:ascii="Times New Roman" w:hAnsi="Times New Roman" w:cs="Times New Roman"/>
          <w:spacing w:val="-1"/>
          <w:sz w:val="21"/>
          <w:szCs w:val="21"/>
          <w:highlight w:val="white"/>
          <w:lang w:val="es-ES_tradnl"/>
        </w:rPr>
        <w:tab/>
        <w:t>Titus</w:t>
      </w:r>
      <w:r w:rsidRPr="000E795A">
        <w:rPr>
          <w:rFonts w:ascii="Times New Roman" w:hAnsi="Times New Roman" w:cs="Times New Roman"/>
          <w:spacing w:val="-1"/>
          <w:sz w:val="21"/>
          <w:szCs w:val="21"/>
          <w:highlight w:val="white"/>
          <w:lang w:val="es-ES_tradnl"/>
        </w:rPr>
        <w:tab/>
        <w:t>Rev</w:t>
      </w:r>
    </w:p>
    <w:p w14:paraId="1C2F7271"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Ruth</w:t>
      </w:r>
      <w:r w:rsidRPr="000E795A">
        <w:rPr>
          <w:rFonts w:ascii="Times New Roman" w:hAnsi="Times New Roman" w:cs="Times New Roman"/>
          <w:spacing w:val="-1"/>
          <w:sz w:val="21"/>
          <w:szCs w:val="21"/>
          <w:highlight w:val="white"/>
          <w:lang w:val="es-ES_tradnl"/>
        </w:rPr>
        <w:tab/>
        <w:t>Job</w:t>
      </w:r>
      <w:r w:rsidRPr="000E795A">
        <w:rPr>
          <w:rFonts w:ascii="Times New Roman" w:hAnsi="Times New Roman" w:cs="Times New Roman"/>
          <w:spacing w:val="-1"/>
          <w:sz w:val="21"/>
          <w:szCs w:val="21"/>
          <w:highlight w:val="white"/>
          <w:lang w:val="es-ES_tradnl"/>
        </w:rPr>
        <w:tab/>
        <w:t>Dan</w:t>
      </w:r>
      <w:r w:rsidRPr="000E795A">
        <w:rPr>
          <w:rFonts w:ascii="Times New Roman" w:hAnsi="Times New Roman" w:cs="Times New Roman"/>
          <w:spacing w:val="-1"/>
          <w:sz w:val="21"/>
          <w:szCs w:val="21"/>
          <w:highlight w:val="white"/>
          <w:lang w:val="es-ES_tradnl"/>
        </w:rPr>
        <w:tab/>
        <w:t>Hag</w:t>
      </w:r>
      <w:r w:rsidRPr="000E795A">
        <w:rPr>
          <w:rFonts w:ascii="Times New Roman" w:hAnsi="Times New Roman" w:cs="Times New Roman"/>
          <w:spacing w:val="-1"/>
          <w:sz w:val="21"/>
          <w:szCs w:val="21"/>
          <w:highlight w:val="white"/>
          <w:lang w:val="es-ES_tradnl"/>
        </w:rPr>
        <w:tab/>
        <w:t>2 Cor</w:t>
      </w:r>
      <w:r w:rsidRPr="000E795A">
        <w:rPr>
          <w:rFonts w:ascii="Times New Roman" w:hAnsi="Times New Roman" w:cs="Times New Roman"/>
          <w:spacing w:val="-1"/>
          <w:sz w:val="21"/>
          <w:szCs w:val="21"/>
          <w:highlight w:val="white"/>
          <w:lang w:val="es-ES_tradnl"/>
        </w:rPr>
        <w:tab/>
        <w:t>Phlm</w:t>
      </w:r>
    </w:p>
    <w:p w14:paraId="6346161E"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1 Sam</w:t>
      </w:r>
      <w:r w:rsidRPr="000E795A">
        <w:rPr>
          <w:rFonts w:ascii="Times New Roman" w:hAnsi="Times New Roman" w:cs="Times New Roman"/>
          <w:spacing w:val="-1"/>
          <w:sz w:val="21"/>
          <w:szCs w:val="21"/>
          <w:highlight w:val="white"/>
          <w:lang w:val="es-ES_tradnl"/>
        </w:rPr>
        <w:tab/>
        <w:t>Ps</w:t>
      </w:r>
      <w:r w:rsidRPr="000E795A">
        <w:rPr>
          <w:rFonts w:ascii="Times New Roman" w:hAnsi="Times New Roman" w:cs="Times New Roman"/>
          <w:spacing w:val="-1"/>
          <w:sz w:val="21"/>
          <w:szCs w:val="21"/>
          <w:highlight w:val="white"/>
          <w:lang w:val="es-ES_tradnl"/>
        </w:rPr>
        <w:tab/>
        <w:t>Hos</w:t>
      </w:r>
      <w:r w:rsidRPr="000E795A">
        <w:rPr>
          <w:rFonts w:ascii="Times New Roman" w:hAnsi="Times New Roman" w:cs="Times New Roman"/>
          <w:spacing w:val="-1"/>
          <w:sz w:val="21"/>
          <w:szCs w:val="21"/>
          <w:highlight w:val="white"/>
          <w:lang w:val="es-ES_tradnl"/>
        </w:rPr>
        <w:tab/>
        <w:t>Zech</w:t>
      </w:r>
      <w:r w:rsidRPr="000E795A">
        <w:rPr>
          <w:rFonts w:ascii="Times New Roman" w:hAnsi="Times New Roman" w:cs="Times New Roman"/>
          <w:spacing w:val="-1"/>
          <w:sz w:val="21"/>
          <w:szCs w:val="21"/>
          <w:highlight w:val="white"/>
          <w:lang w:val="es-ES_tradnl"/>
        </w:rPr>
        <w:tab/>
        <w:t>Gal</w:t>
      </w:r>
      <w:r w:rsidRPr="000E795A">
        <w:rPr>
          <w:rFonts w:ascii="Times New Roman" w:hAnsi="Times New Roman" w:cs="Times New Roman"/>
          <w:spacing w:val="-1"/>
          <w:sz w:val="21"/>
          <w:szCs w:val="21"/>
          <w:highlight w:val="white"/>
          <w:lang w:val="es-ES_tradnl"/>
        </w:rPr>
        <w:tab/>
        <w:t>Heb</w:t>
      </w:r>
    </w:p>
    <w:p w14:paraId="12CB582A" w14:textId="77777777" w:rsidR="00A14495" w:rsidRPr="000E795A" w:rsidRDefault="00A14495" w:rsidP="00EE7B07">
      <w:pPr>
        <w:numPr>
          <w:ilvl w:val="12"/>
          <w:numId w:val="0"/>
        </w:numPr>
        <w:tabs>
          <w:tab w:val="left" w:pos="1248"/>
          <w:tab w:val="left" w:pos="2700"/>
          <w:tab w:val="left" w:pos="3960"/>
          <w:tab w:val="left" w:pos="5220"/>
          <w:tab w:val="left" w:pos="6480"/>
          <w:tab w:val="left" w:pos="7920"/>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rPr>
          <w:rFonts w:ascii="Times New Roman" w:hAnsi="Times New Roman" w:cs="Times New Roman"/>
          <w:spacing w:val="-1"/>
          <w:sz w:val="21"/>
          <w:szCs w:val="21"/>
          <w:highlight w:val="white"/>
          <w:lang w:val="es-ES_tradnl"/>
        </w:rPr>
      </w:pPr>
      <w:r w:rsidRPr="000E795A">
        <w:rPr>
          <w:rFonts w:ascii="Times New Roman" w:hAnsi="Times New Roman" w:cs="Times New Roman"/>
          <w:spacing w:val="-1"/>
          <w:sz w:val="21"/>
          <w:szCs w:val="21"/>
          <w:highlight w:val="white"/>
          <w:lang w:val="es-ES_tradnl"/>
        </w:rPr>
        <w:t>2 Sam</w:t>
      </w:r>
      <w:r w:rsidRPr="000E795A">
        <w:rPr>
          <w:rFonts w:ascii="Times New Roman" w:hAnsi="Times New Roman" w:cs="Times New Roman"/>
          <w:spacing w:val="-1"/>
          <w:sz w:val="21"/>
          <w:szCs w:val="21"/>
          <w:highlight w:val="white"/>
          <w:lang w:val="es-ES_tradnl"/>
        </w:rPr>
        <w:tab/>
        <w:t>(Pss)</w:t>
      </w:r>
      <w:r w:rsidRPr="000E795A">
        <w:rPr>
          <w:rFonts w:ascii="Times New Roman" w:hAnsi="Times New Roman" w:cs="Times New Roman"/>
          <w:spacing w:val="-1"/>
          <w:sz w:val="21"/>
          <w:szCs w:val="21"/>
          <w:highlight w:val="white"/>
          <w:lang w:val="es-ES_tradnl"/>
        </w:rPr>
        <w:tab/>
        <w:t>Joel</w:t>
      </w:r>
      <w:r w:rsidRPr="000E795A">
        <w:rPr>
          <w:rFonts w:ascii="Times New Roman" w:hAnsi="Times New Roman" w:cs="Times New Roman"/>
          <w:spacing w:val="-1"/>
          <w:sz w:val="21"/>
          <w:szCs w:val="21"/>
          <w:highlight w:val="white"/>
          <w:lang w:val="es-ES_tradnl"/>
        </w:rPr>
        <w:tab/>
        <w:t>Mal</w:t>
      </w:r>
      <w:r w:rsidRPr="000E795A">
        <w:rPr>
          <w:rFonts w:ascii="Times New Roman" w:hAnsi="Times New Roman" w:cs="Times New Roman"/>
          <w:spacing w:val="-1"/>
          <w:sz w:val="21"/>
          <w:szCs w:val="21"/>
          <w:highlight w:val="white"/>
          <w:lang w:val="es-ES_tradnl"/>
        </w:rPr>
        <w:tab/>
        <w:t>Eph</w:t>
      </w:r>
      <w:r w:rsidRPr="000E795A">
        <w:rPr>
          <w:rFonts w:ascii="Times New Roman" w:hAnsi="Times New Roman" w:cs="Times New Roman"/>
          <w:spacing w:val="-1"/>
          <w:sz w:val="21"/>
          <w:szCs w:val="21"/>
          <w:highlight w:val="white"/>
          <w:lang w:val="es-ES_tradnl"/>
        </w:rPr>
        <w:tab/>
        <w:t>Jas</w:t>
      </w:r>
    </w:p>
    <w:p w14:paraId="1E01FFE1" w14:textId="322E77C6" w:rsidR="00A14495" w:rsidRPr="000E795A" w:rsidRDefault="00D80C27" w:rsidP="00EE7B07">
      <w:pPr>
        <w:numPr>
          <w:ilvl w:val="12"/>
          <w:numId w:val="0"/>
        </w:numPr>
        <w:tabs>
          <w:tab w:val="left" w:pos="1248"/>
          <w:tab w:val="left" w:pos="2592"/>
          <w:tab w:val="left" w:pos="3840"/>
          <w:tab w:val="left" w:pos="5184"/>
          <w:tab w:val="left" w:pos="6336"/>
          <w:tab w:val="left" w:pos="7776"/>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ind w:firstLine="720"/>
        <w:rPr>
          <w:rFonts w:ascii="Times New Roman" w:hAnsi="Times New Roman" w:cs="Times New Roman"/>
          <w:i/>
          <w:iCs/>
          <w:spacing w:val="-1"/>
          <w:sz w:val="21"/>
          <w:szCs w:val="21"/>
          <w:lang w:val="es-ES_tradnl"/>
        </w:rPr>
      </w:pPr>
      <w:r w:rsidRPr="000E795A">
        <w:rPr>
          <w:rFonts w:ascii="Times New Roman" w:eastAsia="Times New Roman" w:hAnsi="Times New Roman" w:cs="Times New Roman"/>
          <w:sz w:val="21"/>
          <w:szCs w:val="21"/>
          <w:lang w:val="es-ES_tradnl"/>
        </w:rPr>
        <w:t xml:space="preserve">Las abreviaturas se utilizan cuando se dan referencias específicas capítulo o capítulo y versículo, no cuando se utiliza el nombre del libro de la Biblia sola. </w:t>
      </w:r>
      <w:r w:rsidRPr="000E795A">
        <w:rPr>
          <w:rFonts w:ascii="Times New Roman" w:eastAsia="Times New Roman" w:hAnsi="Times New Roman" w:cs="Times New Roman"/>
          <w:i/>
          <w:sz w:val="21"/>
          <w:szCs w:val="21"/>
          <w:lang w:val="es-ES_tradnl"/>
        </w:rPr>
        <w:t>Sin embargo, no utilice estas abreviaturas para comenzar una oración, o dentro de un subtítulo o capítulo título.</w:t>
      </w:r>
      <w:r w:rsidRPr="000E795A">
        <w:rPr>
          <w:rFonts w:ascii="Times New Roman" w:eastAsia="Times New Roman" w:hAnsi="Times New Roman" w:cs="Times New Roman"/>
          <w:sz w:val="21"/>
          <w:szCs w:val="21"/>
          <w:lang w:val="es-ES_tradnl"/>
        </w:rPr>
        <w:t xml:space="preserve"> </w:t>
      </w:r>
    </w:p>
    <w:p w14:paraId="4DC20C31" w14:textId="5031B9B2" w:rsidR="00A14495" w:rsidRPr="000E795A" w:rsidRDefault="00D80C27" w:rsidP="00EE7B07">
      <w:pPr>
        <w:numPr>
          <w:ilvl w:val="12"/>
          <w:numId w:val="0"/>
        </w:numPr>
        <w:tabs>
          <w:tab w:val="left" w:pos="540"/>
          <w:tab w:val="left" w:pos="720"/>
          <w:tab w:val="left" w:pos="1248"/>
          <w:tab w:val="left" w:pos="2592"/>
          <w:tab w:val="left" w:pos="3840"/>
          <w:tab w:val="left" w:pos="5184"/>
          <w:tab w:val="left" w:pos="6336"/>
          <w:tab w:val="left" w:pos="7776"/>
          <w:tab w:val="left" w:pos="10752"/>
          <w:tab w:val="left" w:pos="11520"/>
          <w:tab w:val="left" w:pos="12192"/>
          <w:tab w:val="left" w:pos="12960"/>
          <w:tab w:val="left" w:pos="13632"/>
          <w:tab w:val="left" w:pos="14400"/>
          <w:tab w:val="left" w:pos="15072"/>
          <w:tab w:val="left" w:pos="15840"/>
          <w:tab w:val="left" w:pos="16512"/>
          <w:tab w:val="left" w:pos="17280"/>
          <w:tab w:val="left" w:pos="17952"/>
          <w:tab w:val="left" w:pos="18720"/>
          <w:tab w:val="left" w:pos="19392"/>
          <w:tab w:val="left" w:pos="20160"/>
          <w:tab w:val="left" w:pos="20832"/>
          <w:tab w:val="left" w:pos="21600"/>
          <w:tab w:val="left" w:pos="23040"/>
        </w:tabs>
        <w:spacing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Referencias apócrifas</w:t>
      </w:r>
    </w:p>
    <w:p w14:paraId="285A8925" w14:textId="77777777" w:rsidR="00A14495" w:rsidRPr="000E795A" w:rsidRDefault="00A14495" w:rsidP="00EE7B07">
      <w:pPr>
        <w:numPr>
          <w:ilvl w:val="12"/>
          <w:numId w:val="0"/>
        </w:numPr>
        <w:tabs>
          <w:tab w:val="left" w:pos="1620"/>
          <w:tab w:val="left" w:pos="3240"/>
          <w:tab w:val="left" w:pos="4860"/>
          <w:tab w:val="left" w:pos="6480"/>
          <w:tab w:val="left" w:pos="8100"/>
          <w:tab w:val="left" w:pos="1123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 Kgdm</w:t>
      </w:r>
      <w:r w:rsidRPr="000E795A">
        <w:rPr>
          <w:rFonts w:ascii="Times New Roman" w:hAnsi="Times New Roman" w:cs="Times New Roman"/>
          <w:spacing w:val="-1"/>
          <w:sz w:val="21"/>
          <w:szCs w:val="21"/>
          <w:lang w:val="es-ES_tradnl"/>
        </w:rPr>
        <w:tab/>
        <w:t>Add Esth</w:t>
      </w:r>
      <w:r w:rsidRPr="000E795A">
        <w:rPr>
          <w:rFonts w:ascii="Times New Roman" w:hAnsi="Times New Roman" w:cs="Times New Roman"/>
          <w:spacing w:val="-1"/>
          <w:sz w:val="21"/>
          <w:szCs w:val="21"/>
          <w:lang w:val="es-ES_tradnl"/>
        </w:rPr>
        <w:tab/>
        <w:t>2 Esdr</w:t>
      </w:r>
      <w:r w:rsidRPr="000E795A">
        <w:rPr>
          <w:rFonts w:ascii="Times New Roman" w:hAnsi="Times New Roman" w:cs="Times New Roman"/>
          <w:spacing w:val="-1"/>
          <w:sz w:val="21"/>
          <w:szCs w:val="21"/>
          <w:lang w:val="es-ES_tradnl"/>
        </w:rPr>
        <w:tab/>
        <w:t>1 Macc</w:t>
      </w:r>
      <w:r w:rsidRPr="000E795A">
        <w:rPr>
          <w:rFonts w:ascii="Times New Roman" w:hAnsi="Times New Roman" w:cs="Times New Roman"/>
          <w:spacing w:val="-1"/>
          <w:sz w:val="21"/>
          <w:szCs w:val="21"/>
          <w:lang w:val="es-ES_tradnl"/>
        </w:rPr>
        <w:tab/>
        <w:t>Pr Azar</w:t>
      </w:r>
      <w:r w:rsidRPr="000E795A">
        <w:rPr>
          <w:rFonts w:ascii="Times New Roman" w:hAnsi="Times New Roman" w:cs="Times New Roman"/>
          <w:spacing w:val="-1"/>
          <w:sz w:val="21"/>
          <w:szCs w:val="21"/>
          <w:lang w:val="es-ES_tradnl"/>
        </w:rPr>
        <w:tab/>
        <w:t>Tob</w:t>
      </w:r>
    </w:p>
    <w:p w14:paraId="344C2603" w14:textId="77777777" w:rsidR="00A14495" w:rsidRPr="000E795A" w:rsidRDefault="00A14495" w:rsidP="00EE7B07">
      <w:pPr>
        <w:numPr>
          <w:ilvl w:val="12"/>
          <w:numId w:val="0"/>
        </w:numPr>
        <w:tabs>
          <w:tab w:val="left" w:pos="1620"/>
          <w:tab w:val="left" w:pos="3240"/>
          <w:tab w:val="left" w:pos="4860"/>
          <w:tab w:val="left" w:pos="6480"/>
          <w:tab w:val="left" w:pos="8100"/>
          <w:tab w:val="left" w:pos="1123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 Kgdm</w:t>
      </w:r>
      <w:r w:rsidRPr="000E795A">
        <w:rPr>
          <w:rFonts w:ascii="Times New Roman" w:hAnsi="Times New Roman" w:cs="Times New Roman"/>
          <w:spacing w:val="-1"/>
          <w:sz w:val="21"/>
          <w:szCs w:val="21"/>
          <w:lang w:val="es-ES_tradnl"/>
        </w:rPr>
        <w:tab/>
        <w:t>Bar</w:t>
      </w:r>
      <w:r w:rsidRPr="000E795A">
        <w:rPr>
          <w:rFonts w:ascii="Times New Roman" w:hAnsi="Times New Roman" w:cs="Times New Roman"/>
          <w:spacing w:val="-1"/>
          <w:sz w:val="21"/>
          <w:szCs w:val="21"/>
          <w:lang w:val="es-ES_tradnl"/>
        </w:rPr>
        <w:tab/>
        <w:t>4 Ezra</w:t>
      </w:r>
      <w:r w:rsidRPr="000E795A">
        <w:rPr>
          <w:rFonts w:ascii="Times New Roman" w:hAnsi="Times New Roman" w:cs="Times New Roman"/>
          <w:spacing w:val="-1"/>
          <w:sz w:val="21"/>
          <w:szCs w:val="21"/>
          <w:lang w:val="es-ES_tradnl"/>
        </w:rPr>
        <w:tab/>
        <w:t>2 Macc</w:t>
      </w:r>
      <w:r w:rsidRPr="000E795A">
        <w:rPr>
          <w:rFonts w:ascii="Times New Roman" w:hAnsi="Times New Roman" w:cs="Times New Roman"/>
          <w:spacing w:val="-1"/>
          <w:sz w:val="21"/>
          <w:szCs w:val="21"/>
          <w:lang w:val="es-ES_tradnl"/>
        </w:rPr>
        <w:tab/>
        <w:t>Pr Man</w:t>
      </w:r>
      <w:r w:rsidRPr="000E795A">
        <w:rPr>
          <w:rFonts w:ascii="Times New Roman" w:hAnsi="Times New Roman" w:cs="Times New Roman"/>
          <w:spacing w:val="-1"/>
          <w:sz w:val="21"/>
          <w:szCs w:val="21"/>
          <w:lang w:val="es-ES_tradnl"/>
        </w:rPr>
        <w:tab/>
        <w:t>Wis</w:t>
      </w:r>
    </w:p>
    <w:p w14:paraId="685B0533" w14:textId="77777777" w:rsidR="00A14495" w:rsidRPr="000E795A" w:rsidRDefault="00A14495" w:rsidP="00EE7B07">
      <w:pPr>
        <w:numPr>
          <w:ilvl w:val="12"/>
          <w:numId w:val="0"/>
        </w:numPr>
        <w:tabs>
          <w:tab w:val="left" w:pos="1620"/>
          <w:tab w:val="left" w:pos="3240"/>
          <w:tab w:val="left" w:pos="4860"/>
          <w:tab w:val="left" w:pos="6480"/>
          <w:tab w:val="left" w:pos="8100"/>
          <w:tab w:val="left" w:pos="1123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 Kgdm</w:t>
      </w:r>
      <w:r w:rsidRPr="000E795A">
        <w:rPr>
          <w:rFonts w:ascii="Times New Roman" w:hAnsi="Times New Roman" w:cs="Times New Roman"/>
          <w:spacing w:val="-1"/>
          <w:sz w:val="21"/>
          <w:szCs w:val="21"/>
          <w:lang w:val="es-ES_tradnl"/>
        </w:rPr>
        <w:tab/>
        <w:t>Bel</w:t>
      </w:r>
      <w:r w:rsidRPr="000E795A">
        <w:rPr>
          <w:rFonts w:ascii="Times New Roman" w:hAnsi="Times New Roman" w:cs="Times New Roman"/>
          <w:spacing w:val="-1"/>
          <w:sz w:val="21"/>
          <w:szCs w:val="21"/>
          <w:lang w:val="es-ES_tradnl"/>
        </w:rPr>
        <w:tab/>
        <w:t>Jdt</w:t>
      </w:r>
      <w:r w:rsidRPr="000E795A">
        <w:rPr>
          <w:rFonts w:ascii="Times New Roman" w:hAnsi="Times New Roman" w:cs="Times New Roman"/>
          <w:spacing w:val="-1"/>
          <w:sz w:val="21"/>
          <w:szCs w:val="21"/>
          <w:lang w:val="es-ES_tradnl"/>
        </w:rPr>
        <w:tab/>
        <w:t>3 Macc</w:t>
      </w:r>
      <w:r w:rsidRPr="000E795A">
        <w:rPr>
          <w:rFonts w:ascii="Times New Roman" w:hAnsi="Times New Roman" w:cs="Times New Roman"/>
          <w:spacing w:val="-1"/>
          <w:sz w:val="21"/>
          <w:szCs w:val="21"/>
          <w:lang w:val="es-ES_tradnl"/>
        </w:rPr>
        <w:tab/>
        <w:t>Sir</w:t>
      </w:r>
    </w:p>
    <w:p w14:paraId="06E353A4" w14:textId="77777777" w:rsidR="00A14495" w:rsidRPr="000E795A" w:rsidRDefault="00A14495" w:rsidP="00EE7B07">
      <w:pPr>
        <w:numPr>
          <w:ilvl w:val="12"/>
          <w:numId w:val="0"/>
        </w:numPr>
        <w:tabs>
          <w:tab w:val="left" w:pos="1620"/>
          <w:tab w:val="left" w:pos="3240"/>
          <w:tab w:val="left" w:pos="4860"/>
          <w:tab w:val="left" w:pos="6480"/>
          <w:tab w:val="left" w:pos="8100"/>
          <w:tab w:val="left" w:pos="1123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 Kgdm</w:t>
      </w:r>
      <w:r w:rsidRPr="000E795A">
        <w:rPr>
          <w:rFonts w:ascii="Times New Roman" w:hAnsi="Times New Roman" w:cs="Times New Roman"/>
          <w:spacing w:val="-1"/>
          <w:sz w:val="21"/>
          <w:szCs w:val="21"/>
          <w:lang w:val="es-ES_tradnl"/>
        </w:rPr>
        <w:tab/>
        <w:t>1 Esdr</w:t>
      </w:r>
      <w:r w:rsidRPr="000E795A">
        <w:rPr>
          <w:rFonts w:ascii="Times New Roman" w:hAnsi="Times New Roman" w:cs="Times New Roman"/>
          <w:spacing w:val="-1"/>
          <w:sz w:val="21"/>
          <w:szCs w:val="21"/>
          <w:lang w:val="es-ES_tradnl"/>
        </w:rPr>
        <w:tab/>
        <w:t>Ep Jer</w:t>
      </w:r>
      <w:r w:rsidRPr="000E795A">
        <w:rPr>
          <w:rFonts w:ascii="Times New Roman" w:hAnsi="Times New Roman" w:cs="Times New Roman"/>
          <w:spacing w:val="-1"/>
          <w:sz w:val="21"/>
          <w:szCs w:val="21"/>
          <w:lang w:val="es-ES_tradnl"/>
        </w:rPr>
        <w:tab/>
        <w:t>4 Macc</w:t>
      </w:r>
      <w:r w:rsidRPr="000E795A">
        <w:rPr>
          <w:rFonts w:ascii="Times New Roman" w:hAnsi="Times New Roman" w:cs="Times New Roman"/>
          <w:spacing w:val="-1"/>
          <w:sz w:val="21"/>
          <w:szCs w:val="21"/>
          <w:lang w:val="es-ES_tradnl"/>
        </w:rPr>
        <w:tab/>
        <w:t>Sus</w:t>
      </w:r>
    </w:p>
    <w:p w14:paraId="5A0C7373" w14:textId="77777777" w:rsidR="008A01B3" w:rsidRPr="000E795A" w:rsidRDefault="008A01B3" w:rsidP="00EE7B07">
      <w:pPr>
        <w:numPr>
          <w:ilvl w:val="12"/>
          <w:numId w:val="0"/>
        </w:numPr>
        <w:tabs>
          <w:tab w:val="left" w:pos="1620"/>
          <w:tab w:val="left" w:pos="3240"/>
          <w:tab w:val="left" w:pos="4860"/>
          <w:tab w:val="left" w:pos="6480"/>
          <w:tab w:val="left" w:pos="8100"/>
          <w:tab w:val="left" w:pos="1123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p>
    <w:p w14:paraId="2AB5D773" w14:textId="77777777" w:rsidR="008A01B3" w:rsidRPr="000E795A" w:rsidRDefault="008A01B3" w:rsidP="00EE7B07">
      <w:pPr>
        <w:numPr>
          <w:ilvl w:val="12"/>
          <w:numId w:val="0"/>
        </w:numPr>
        <w:tabs>
          <w:tab w:val="left" w:pos="1620"/>
          <w:tab w:val="left" w:pos="3240"/>
          <w:tab w:val="left" w:pos="4860"/>
          <w:tab w:val="left" w:pos="6480"/>
          <w:tab w:val="left" w:pos="8100"/>
          <w:tab w:val="left" w:pos="1123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sectPr w:rsidR="008A01B3" w:rsidRPr="000E795A" w:rsidSect="004E2E8E">
          <w:pgSz w:w="12240" w:h="15840"/>
          <w:pgMar w:top="1639" w:right="1620" w:bottom="1170" w:left="1530" w:header="1440" w:footer="1008" w:gutter="180"/>
          <w:cols w:space="720"/>
          <w:noEndnote/>
          <w:docGrid w:linePitch="326"/>
        </w:sectPr>
      </w:pPr>
    </w:p>
    <w:p w14:paraId="1D1713FF" w14:textId="77777777" w:rsidR="00A14495" w:rsidRPr="000E795A" w:rsidRDefault="00A14495" w:rsidP="008A01B3">
      <w:pPr>
        <w:numPr>
          <w:ilvl w:val="12"/>
          <w:numId w:val="0"/>
        </w:numPr>
        <w:tabs>
          <w:tab w:val="left" w:pos="10752"/>
          <w:tab w:val="left" w:pos="12768"/>
          <w:tab w:val="left" w:pos="14400"/>
          <w:tab w:val="left" w:pos="15936"/>
          <w:tab w:val="left" w:pos="17568"/>
          <w:tab w:val="left" w:pos="19104"/>
          <w:tab w:val="left" w:pos="20736"/>
          <w:tab w:val="left" w:pos="22272"/>
        </w:tabs>
        <w:spacing w:before="600" w:after="480"/>
        <w:jc w:val="center"/>
        <w:rPr>
          <w:rFonts w:ascii="Times New Roman" w:hAnsi="Times New Roman" w:cs="Times New Roman"/>
          <w:spacing w:val="-1"/>
          <w:sz w:val="21"/>
          <w:szCs w:val="21"/>
          <w:lang w:val="es-ES_tradnl"/>
        </w:rPr>
      </w:pPr>
      <w:r w:rsidRPr="000E795A">
        <w:rPr>
          <w:rFonts w:ascii="Times New Roman" w:hAnsi="Times New Roman" w:cs="Times New Roman"/>
          <w:b/>
          <w:bCs/>
          <w:spacing w:val="-1"/>
          <w:sz w:val="28"/>
          <w:szCs w:val="28"/>
          <w:lang w:val="es-ES_tradnl"/>
        </w:rPr>
        <w:lastRenderedPageBreak/>
        <w:t>Chapter 6</w:t>
      </w:r>
    </w:p>
    <w:p w14:paraId="1966E07A" w14:textId="2F649D67" w:rsidR="00A14495" w:rsidRPr="000E795A" w:rsidRDefault="001F7970" w:rsidP="008A01B3">
      <w:pPr>
        <w:pStyle w:val="FIRST"/>
        <w:numPr>
          <w:ilvl w:val="12"/>
          <w:numId w:val="0"/>
        </w:numPr>
        <w:tabs>
          <w:tab w:val="left" w:pos="10752"/>
          <w:tab w:val="left" w:pos="12768"/>
          <w:tab w:val="left" w:pos="14400"/>
          <w:tab w:val="left" w:pos="15936"/>
          <w:tab w:val="left" w:pos="17568"/>
          <w:tab w:val="left" w:pos="19104"/>
          <w:tab w:val="left" w:pos="20736"/>
          <w:tab w:val="left" w:pos="22272"/>
        </w:tabs>
        <w:spacing w:after="480"/>
        <w:rPr>
          <w:spacing w:val="-1"/>
          <w:lang w:val="es-ES_tradnl"/>
        </w:rPr>
      </w:pPr>
      <w:r w:rsidRPr="000E795A">
        <w:rPr>
          <w:rFonts w:eastAsia="Times New Roman"/>
          <w:color w:val="000000"/>
          <w:lang w:val="es-ES_tradnl" w:eastAsia="es-CO"/>
        </w:rPr>
        <w:t>ASPECTOS ESPECÍFICOS PARA QUIENES USAN ESTILO APA</w:t>
      </w:r>
    </w:p>
    <w:p w14:paraId="1ABE5CB3" w14:textId="4967A875" w:rsidR="00A14495" w:rsidRPr="000E795A" w:rsidRDefault="001F7970" w:rsidP="008A01B3">
      <w:pPr>
        <w:pStyle w:val="SECOND"/>
        <w:numPr>
          <w:ilvl w:val="12"/>
          <w:numId w:val="0"/>
        </w:numPr>
        <w:tabs>
          <w:tab w:val="left" w:pos="10752"/>
          <w:tab w:val="left" w:pos="12768"/>
          <w:tab w:val="left" w:pos="14400"/>
          <w:tab w:val="left" w:pos="15936"/>
          <w:tab w:val="left" w:pos="17568"/>
          <w:tab w:val="left" w:pos="19104"/>
          <w:tab w:val="left" w:pos="20736"/>
          <w:tab w:val="left" w:pos="22272"/>
        </w:tabs>
        <w:spacing w:after="240"/>
        <w:rPr>
          <w:rFonts w:ascii="Times New Roman" w:hAnsi="Times New Roman" w:cs="Times New Roman"/>
          <w:spacing w:val="-1"/>
          <w:lang w:val="es-ES_tradnl"/>
        </w:rPr>
      </w:pPr>
      <w:r w:rsidRPr="000E795A">
        <w:rPr>
          <w:rFonts w:ascii="Times New Roman" w:eastAsia="Times New Roman" w:hAnsi="Times New Roman" w:cs="Times New Roman"/>
          <w:color w:val="000000"/>
          <w:lang w:val="es-ES_tradnl" w:eastAsia="es-CO"/>
        </w:rPr>
        <w:t>REFERENCIAS EN EL TEXTO</w:t>
      </w:r>
    </w:p>
    <w:p w14:paraId="13F6F13B" w14:textId="63D5A03A"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En algunas disciplinas se indican las referencias en el texto y no como notas al pie. La información completa sólo aparece en la bibliografía o lista de referencia. En el texto, se da sólo la parte esencial de la referencia (es decir, el apellido del autor (es), fecha de publicación, y en su caso, la página (s) de la referencia). </w:t>
      </w:r>
      <w:r w:rsidRPr="000E795A">
        <w:rPr>
          <w:rFonts w:ascii="Times New Roman" w:eastAsia="Times New Roman" w:hAnsi="Times New Roman" w:cs="Times New Roman"/>
          <w:i/>
          <w:color w:val="000000"/>
          <w:sz w:val="21"/>
          <w:szCs w:val="21"/>
          <w:lang w:val="es-ES_tradnl" w:eastAsia="es-CO"/>
        </w:rPr>
        <w:t>El Manual de Publicación de la American Psychological Association</w:t>
      </w:r>
      <w:r w:rsidRPr="000E795A">
        <w:rPr>
          <w:rFonts w:ascii="Times New Roman" w:eastAsia="Times New Roman" w:hAnsi="Times New Roman" w:cs="Times New Roman"/>
          <w:color w:val="000000"/>
          <w:sz w:val="21"/>
          <w:szCs w:val="21"/>
          <w:lang w:val="es-ES_tradnl" w:eastAsia="es-CO"/>
        </w:rPr>
        <w:t xml:space="preserve"> (Washington, DC: Asociación Americana de Psicología, 2010) proporciona un excelente material sobre cómo escribir las referencias en el texto y cómo crear una lista de referencia. </w:t>
      </w:r>
    </w:p>
    <w:p w14:paraId="039132BD" w14:textId="622A7EFA" w:rsidR="00A14495" w:rsidRPr="000E795A" w:rsidRDefault="001F7970" w:rsidP="003E6958">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eastAsia="Times New Roman" w:hAnsi="Times New Roman" w:cs="Times New Roman"/>
          <w:color w:val="000000"/>
          <w:sz w:val="21"/>
          <w:szCs w:val="21"/>
          <w:lang w:val="es-ES_tradnl" w:eastAsia="es-CO"/>
        </w:rPr>
      </w:pPr>
      <w:r w:rsidRPr="000E795A">
        <w:rPr>
          <w:rFonts w:ascii="Times New Roman" w:eastAsia="Times New Roman" w:hAnsi="Times New Roman" w:cs="Times New Roman"/>
          <w:color w:val="000000"/>
          <w:sz w:val="21"/>
          <w:szCs w:val="21"/>
          <w:lang w:val="es-ES_tradnl" w:eastAsia="es-CO"/>
        </w:rPr>
        <w:t xml:space="preserve">El </w:t>
      </w:r>
      <w:r w:rsidRPr="000E795A">
        <w:rPr>
          <w:rFonts w:ascii="Times New Roman" w:eastAsia="Times New Roman" w:hAnsi="Times New Roman" w:cs="Times New Roman"/>
          <w:i/>
          <w:color w:val="000000"/>
          <w:sz w:val="21"/>
          <w:szCs w:val="21"/>
          <w:lang w:val="es-ES_tradnl" w:eastAsia="es-CO"/>
        </w:rPr>
        <w:t>manual</w:t>
      </w:r>
      <w:r w:rsidRPr="000E795A">
        <w:rPr>
          <w:rFonts w:ascii="Times New Roman" w:eastAsia="Times New Roman" w:hAnsi="Times New Roman" w:cs="Times New Roman"/>
          <w:color w:val="000000"/>
          <w:sz w:val="21"/>
          <w:szCs w:val="21"/>
          <w:lang w:val="es-ES_tradnl" w:eastAsia="es-CO"/>
        </w:rPr>
        <w:t xml:space="preserve"> de Turabian (última edición) también recomienda un estilo para l</w:t>
      </w:r>
      <w:r w:rsidR="003E2CC3" w:rsidRPr="000E795A">
        <w:rPr>
          <w:rFonts w:ascii="Times New Roman" w:eastAsia="Times New Roman" w:hAnsi="Times New Roman" w:cs="Times New Roman"/>
          <w:color w:val="000000"/>
          <w:sz w:val="21"/>
          <w:szCs w:val="21"/>
          <w:lang w:val="es-ES_tradnl" w:eastAsia="es-CO"/>
        </w:rPr>
        <w:t>as referencias en el texto. Turabian las identifica</w:t>
      </w:r>
      <w:r w:rsidRPr="000E795A">
        <w:rPr>
          <w:rFonts w:ascii="Times New Roman" w:eastAsia="Times New Roman" w:hAnsi="Times New Roman" w:cs="Times New Roman"/>
          <w:color w:val="000000"/>
          <w:sz w:val="21"/>
          <w:szCs w:val="21"/>
          <w:lang w:val="es-ES_tradnl" w:eastAsia="es-CO"/>
        </w:rPr>
        <w:t xml:space="preserve"> como referencias entre parén</w:t>
      </w:r>
      <w:r w:rsidR="003E2CC3" w:rsidRPr="000E795A">
        <w:rPr>
          <w:rFonts w:ascii="Times New Roman" w:eastAsia="Times New Roman" w:hAnsi="Times New Roman" w:cs="Times New Roman"/>
          <w:color w:val="000000"/>
          <w:sz w:val="21"/>
          <w:szCs w:val="21"/>
          <w:lang w:val="es-ES_tradnl" w:eastAsia="es-CO"/>
        </w:rPr>
        <w:t>tesis y las designa como PR</w:t>
      </w:r>
      <w:r w:rsidRPr="000E795A">
        <w:rPr>
          <w:rFonts w:ascii="Times New Roman" w:eastAsia="Times New Roman" w:hAnsi="Times New Roman" w:cs="Times New Roman"/>
          <w:color w:val="000000"/>
          <w:sz w:val="21"/>
          <w:szCs w:val="21"/>
          <w:lang w:val="es-ES_tradnl" w:eastAsia="es-CO"/>
        </w:rPr>
        <w:t xml:space="preserve"> en las página</w:t>
      </w:r>
      <w:r w:rsidR="003E2CC3" w:rsidRPr="000E795A">
        <w:rPr>
          <w:rFonts w:ascii="Times New Roman" w:eastAsia="Times New Roman" w:hAnsi="Times New Roman" w:cs="Times New Roman"/>
          <w:color w:val="000000"/>
          <w:sz w:val="21"/>
          <w:szCs w:val="21"/>
          <w:lang w:val="es-ES_tradnl" w:eastAsia="es-CO"/>
        </w:rPr>
        <w:t>s de muestra. Si esta</w:t>
      </w:r>
      <w:r w:rsidR="003E6958" w:rsidRPr="000E795A">
        <w:rPr>
          <w:rFonts w:ascii="Times New Roman" w:eastAsia="Times New Roman" w:hAnsi="Times New Roman" w:cs="Times New Roman"/>
          <w:color w:val="000000"/>
          <w:sz w:val="21"/>
          <w:szCs w:val="21"/>
          <w:lang w:val="es-ES_tradnl" w:eastAsia="es-CO"/>
        </w:rPr>
        <w:t>s van a ser usadas</w:t>
      </w:r>
      <w:r w:rsidRPr="000E795A">
        <w:rPr>
          <w:rFonts w:ascii="Times New Roman" w:eastAsia="Times New Roman" w:hAnsi="Times New Roman" w:cs="Times New Roman"/>
          <w:color w:val="000000"/>
          <w:sz w:val="21"/>
          <w:szCs w:val="21"/>
          <w:lang w:val="es-ES_tradnl" w:eastAsia="es-CO"/>
        </w:rPr>
        <w:t>, entonces</w:t>
      </w:r>
      <w:r w:rsidR="003E6958" w:rsidRPr="000E795A">
        <w:rPr>
          <w:rFonts w:ascii="Times New Roman" w:eastAsia="Times New Roman" w:hAnsi="Times New Roman" w:cs="Times New Roman"/>
          <w:color w:val="000000"/>
          <w:sz w:val="21"/>
          <w:szCs w:val="21"/>
          <w:lang w:val="es-ES_tradnl" w:eastAsia="es-CO"/>
        </w:rPr>
        <w:t xml:space="preserve"> debe utilizarse para la lista de referencias,</w:t>
      </w:r>
      <w:r w:rsidRPr="000E795A">
        <w:rPr>
          <w:rFonts w:ascii="Times New Roman" w:eastAsia="Times New Roman" w:hAnsi="Times New Roman" w:cs="Times New Roman"/>
          <w:color w:val="000000"/>
          <w:sz w:val="21"/>
          <w:szCs w:val="21"/>
          <w:lang w:val="es-ES_tradnl" w:eastAsia="es-CO"/>
        </w:rPr>
        <w:t xml:space="preserve"> las entradas de es</w:t>
      </w:r>
      <w:r w:rsidR="003E2CC3" w:rsidRPr="000E795A">
        <w:rPr>
          <w:rFonts w:ascii="Times New Roman" w:eastAsia="Times New Roman" w:hAnsi="Times New Roman" w:cs="Times New Roman"/>
          <w:color w:val="000000"/>
          <w:sz w:val="21"/>
          <w:szCs w:val="21"/>
          <w:lang w:val="es-ES_tradnl" w:eastAsia="es-CO"/>
        </w:rPr>
        <w:t>tilo Turabian etiquetada</w:t>
      </w:r>
      <w:r w:rsidR="000A2C91" w:rsidRPr="000E795A">
        <w:rPr>
          <w:rFonts w:ascii="Times New Roman" w:eastAsia="Times New Roman" w:hAnsi="Times New Roman" w:cs="Times New Roman"/>
          <w:color w:val="000000"/>
          <w:sz w:val="21"/>
          <w:szCs w:val="21"/>
          <w:lang w:val="es-ES_tradnl" w:eastAsia="es-CO"/>
        </w:rPr>
        <w:t>s como RL en el manual</w:t>
      </w:r>
      <w:r w:rsidRPr="000E795A">
        <w:rPr>
          <w:rFonts w:ascii="Times New Roman" w:eastAsia="Times New Roman" w:hAnsi="Times New Roman" w:cs="Times New Roman"/>
          <w:color w:val="000000"/>
          <w:sz w:val="21"/>
          <w:szCs w:val="21"/>
          <w:lang w:val="es-ES_tradnl" w:eastAsia="es-CO"/>
        </w:rPr>
        <w:t>.</w:t>
      </w:r>
    </w:p>
    <w:p w14:paraId="51F4333D" w14:textId="112F26B4" w:rsidR="001F7970" w:rsidRPr="000E795A" w:rsidRDefault="001F7970" w:rsidP="001F7970">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Generalmente en el estilo "en el texto" que se recomienda en la Universidad Andrews y sobre todo por la Escuela de Educación es APA. Si va a escribir un documento considere el </w:t>
      </w:r>
      <w:r w:rsidRPr="000E795A">
        <w:rPr>
          <w:rFonts w:ascii="Times New Roman" w:eastAsia="Times New Roman" w:hAnsi="Times New Roman" w:cs="Times New Roman"/>
          <w:i/>
          <w:color w:val="000000"/>
          <w:sz w:val="21"/>
          <w:szCs w:val="21"/>
          <w:lang w:val="es-ES_tradnl" w:eastAsia="es-CO"/>
        </w:rPr>
        <w:t>Manual de Publicación</w:t>
      </w:r>
      <w:r w:rsidRPr="000E795A">
        <w:rPr>
          <w:rFonts w:ascii="Times New Roman" w:eastAsia="Times New Roman" w:hAnsi="Times New Roman" w:cs="Times New Roman"/>
          <w:color w:val="000000"/>
          <w:sz w:val="21"/>
          <w:szCs w:val="21"/>
          <w:lang w:val="es-ES_tradnl" w:eastAsia="es-CO"/>
        </w:rPr>
        <w:t xml:space="preserve"> de APA como una herramienta esencial.  A continuación se presenta una breve revisión de las referencias APA en el texto. Sin embargo, los estudiantes que usan este estilo deben informarse de todos los detalles en el manual de estilo APA. </w:t>
      </w:r>
      <w:r w:rsidR="00A14495" w:rsidRPr="000E795A">
        <w:rPr>
          <w:rFonts w:ascii="Times New Roman" w:hAnsi="Times New Roman" w:cs="Times New Roman"/>
          <w:spacing w:val="-1"/>
          <w:sz w:val="21"/>
          <w:szCs w:val="21"/>
          <w:lang w:val="es-ES_tradnl"/>
        </w:rPr>
        <w:t>The in-text style generally recommended at Andrews University and especially by the School of Education is APA.</w:t>
      </w:r>
      <w:r w:rsidR="00EE7B07"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w:t>
      </w:r>
    </w:p>
    <w:p w14:paraId="205E99D5" w14:textId="77777777" w:rsidR="001F7970" w:rsidRPr="000E795A" w:rsidRDefault="001F7970" w:rsidP="0042426F">
      <w:pPr>
        <w:numPr>
          <w:ilvl w:val="12"/>
          <w:numId w:val="0"/>
        </w:numPr>
        <w:tabs>
          <w:tab w:val="left" w:pos="0"/>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pPr>
    </w:p>
    <w:p w14:paraId="5BB66CAC" w14:textId="65697F8B" w:rsidR="00A14495" w:rsidRPr="000E795A" w:rsidRDefault="001F7970" w:rsidP="0042426F">
      <w:pPr>
        <w:numPr>
          <w:ilvl w:val="12"/>
          <w:numId w:val="0"/>
        </w:numPr>
        <w:tabs>
          <w:tab w:val="left" w:pos="0"/>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Citando</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un Aut</w:t>
      </w:r>
      <w:r w:rsidR="00A14495" w:rsidRPr="000E795A">
        <w:rPr>
          <w:rFonts w:ascii="Times New Roman" w:hAnsi="Times New Roman" w:cs="Times New Roman"/>
          <w:b/>
          <w:bCs/>
          <w:spacing w:val="-1"/>
          <w:sz w:val="21"/>
          <w:szCs w:val="21"/>
          <w:lang w:val="es-ES_tradnl"/>
        </w:rPr>
        <w:t>or</w:t>
      </w:r>
    </w:p>
    <w:p w14:paraId="0073E3D2" w14:textId="0491C40A"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w:t>
      </w:r>
      <w:r w:rsidR="00A14495" w:rsidRPr="000E795A">
        <w:rPr>
          <w:rFonts w:ascii="Times New Roman" w:hAnsi="Times New Roman" w:cs="Times New Roman"/>
          <w:spacing w:val="-1"/>
          <w:sz w:val="21"/>
          <w:szCs w:val="21"/>
          <w:lang w:val="es-ES_tradnl"/>
        </w:rPr>
        <w:t xml:space="preserve">n 1985, Smith </w:t>
      </w:r>
      <w:r w:rsidRPr="000E795A">
        <w:rPr>
          <w:rFonts w:ascii="Times New Roman" w:hAnsi="Times New Roman" w:cs="Times New Roman"/>
          <w:spacing w:val="-1"/>
          <w:sz w:val="21"/>
          <w:szCs w:val="21"/>
          <w:lang w:val="es-ES_tradnl"/>
        </w:rPr>
        <w:t>estudió…</w:t>
      </w:r>
    </w:p>
    <w:p w14:paraId="78F7A0E3" w14:textId="7BFDC2D0"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r w:rsidR="00A14495" w:rsidRPr="000E795A">
        <w:rPr>
          <w:rFonts w:ascii="Times New Roman" w:hAnsi="Times New Roman" w:cs="Times New Roman"/>
          <w:spacing w:val="-1"/>
          <w:sz w:val="21"/>
          <w:szCs w:val="21"/>
          <w:lang w:val="es-ES_tradnl"/>
        </w:rPr>
        <w:t xml:space="preserve"> </w:t>
      </w:r>
    </w:p>
    <w:p w14:paraId="4EE42E1C" w14:textId="20DC0B0E" w:rsidR="00A14495" w:rsidRPr="000E795A" w:rsidRDefault="00A14495" w:rsidP="0042426F">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Smith (1985) </w:t>
      </w:r>
      <w:r w:rsidR="001F7970" w:rsidRPr="000E795A">
        <w:rPr>
          <w:rFonts w:ascii="Times New Roman" w:hAnsi="Times New Roman" w:cs="Times New Roman"/>
          <w:spacing w:val="-1"/>
          <w:sz w:val="21"/>
          <w:szCs w:val="21"/>
          <w:lang w:val="es-ES_tradnl"/>
        </w:rPr>
        <w:t>estudió…</w:t>
      </w:r>
    </w:p>
    <w:p w14:paraId="22C9C11D" w14:textId="790C4227" w:rsidR="00A14495" w:rsidRPr="000E795A" w:rsidRDefault="001F7970" w:rsidP="0042426F">
      <w:pPr>
        <w:numPr>
          <w:ilvl w:val="12"/>
          <w:numId w:val="0"/>
        </w:numPr>
        <w:tabs>
          <w:tab w:val="left" w:pos="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31024051" w14:textId="3FBA1F09"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 reciente estudio</w:t>
      </w:r>
      <w:r w:rsidR="00A14495" w:rsidRPr="000E795A">
        <w:rPr>
          <w:rFonts w:ascii="Times New Roman" w:hAnsi="Times New Roman" w:cs="Times New Roman"/>
          <w:spacing w:val="-1"/>
          <w:sz w:val="21"/>
          <w:szCs w:val="21"/>
          <w:lang w:val="es-ES_tradnl"/>
        </w:rPr>
        <w:t xml:space="preserve"> (Smith, 1985) indica </w:t>
      </w:r>
      <w:r w:rsidRPr="000E795A">
        <w:rPr>
          <w:rFonts w:ascii="Times New Roman" w:hAnsi="Times New Roman" w:cs="Times New Roman"/>
          <w:spacing w:val="-1"/>
          <w:sz w:val="21"/>
          <w:szCs w:val="21"/>
          <w:lang w:val="es-ES_tradnl"/>
        </w:rPr>
        <w:t>que…</w:t>
      </w:r>
    </w:p>
    <w:p w14:paraId="3E6A218B" w14:textId="0F411C29"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08959B3B" w14:textId="783CBF2D"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Los resultados del experimento</w:t>
      </w:r>
      <w:r w:rsidR="00A14495" w:rsidRPr="000E795A">
        <w:rPr>
          <w:rFonts w:ascii="Times New Roman" w:hAnsi="Times New Roman" w:cs="Times New Roman"/>
          <w:spacing w:val="-1"/>
          <w:sz w:val="21"/>
          <w:szCs w:val="21"/>
          <w:lang w:val="es-ES_tradnl"/>
        </w:rPr>
        <w:t xml:space="preserve"> (Smith, 1985, pp. 73-75)</w:t>
      </w:r>
      <w:r w:rsidRPr="000E795A">
        <w:rPr>
          <w:rFonts w:ascii="Times New Roman" w:hAnsi="Times New Roman" w:cs="Times New Roman"/>
          <w:spacing w:val="-1"/>
          <w:sz w:val="21"/>
          <w:szCs w:val="21"/>
          <w:lang w:val="es-ES_tradnl"/>
        </w:rPr>
        <w:t>…</w:t>
      </w:r>
    </w:p>
    <w:p w14:paraId="6E70CFB7" w14:textId="2D6C9B12"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78DDA2E7" w14:textId="407D7EB6" w:rsidR="00A14495" w:rsidRPr="000E795A" w:rsidRDefault="00A14495" w:rsidP="0042426F">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Smith (1985, </w:t>
      </w:r>
      <w:r w:rsidR="001F7970" w:rsidRPr="000E795A">
        <w:rPr>
          <w:rFonts w:ascii="Times New Roman" w:hAnsi="Times New Roman" w:cs="Times New Roman"/>
          <w:spacing w:val="-1"/>
          <w:sz w:val="21"/>
          <w:szCs w:val="21"/>
          <w:lang w:val="es-ES_tradnl"/>
        </w:rPr>
        <w:t>cap</w:t>
      </w:r>
      <w:r w:rsidRPr="000E795A">
        <w:rPr>
          <w:rFonts w:ascii="Times New Roman" w:hAnsi="Times New Roman" w:cs="Times New Roman"/>
          <w:spacing w:val="-1"/>
          <w:sz w:val="21"/>
          <w:szCs w:val="21"/>
          <w:lang w:val="es-ES_tradnl"/>
        </w:rPr>
        <w:t xml:space="preserve">. 5) </w:t>
      </w:r>
      <w:r w:rsidR="001F7970" w:rsidRPr="000E795A">
        <w:rPr>
          <w:rFonts w:ascii="Times New Roman" w:hAnsi="Times New Roman" w:cs="Times New Roman"/>
          <w:spacing w:val="-1"/>
          <w:sz w:val="21"/>
          <w:szCs w:val="21"/>
          <w:lang w:val="es-ES_tradnl"/>
        </w:rPr>
        <w:t>ofrece un resumen...</w:t>
      </w:r>
    </w:p>
    <w:p w14:paraId="69BF68D5" w14:textId="4F9B3AE4"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Citando Dos Autores</w:t>
      </w:r>
    </w:p>
    <w:p w14:paraId="6F25A963" w14:textId="6BE366B3" w:rsidR="00A14495" w:rsidRPr="000E795A" w:rsidRDefault="00A14495" w:rsidP="0042426F">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 xml:space="preserve">Smith </w:t>
      </w:r>
      <w:r w:rsidR="001F7970" w:rsidRPr="000E795A">
        <w:rPr>
          <w:rFonts w:ascii="Times New Roman" w:hAnsi="Times New Roman" w:cs="Times New Roman"/>
          <w:spacing w:val="-1"/>
          <w:sz w:val="21"/>
          <w:szCs w:val="21"/>
          <w:lang w:val="es-ES_tradnl"/>
        </w:rPr>
        <w:t>y</w:t>
      </w:r>
      <w:r w:rsidRPr="000E795A">
        <w:rPr>
          <w:rFonts w:ascii="Times New Roman" w:hAnsi="Times New Roman" w:cs="Times New Roman"/>
          <w:spacing w:val="-1"/>
          <w:sz w:val="21"/>
          <w:szCs w:val="21"/>
          <w:lang w:val="es-ES_tradnl"/>
        </w:rPr>
        <w:t xml:space="preserve"> Johnson (1986) </w:t>
      </w:r>
      <w:r w:rsidR="001F7970" w:rsidRPr="000E795A">
        <w:rPr>
          <w:rFonts w:ascii="Times New Roman" w:hAnsi="Times New Roman" w:cs="Times New Roman"/>
          <w:spacing w:val="-1"/>
          <w:sz w:val="21"/>
          <w:szCs w:val="21"/>
          <w:lang w:val="es-ES_tradnl"/>
        </w:rPr>
        <w:t>encontraron…</w:t>
      </w:r>
    </w:p>
    <w:p w14:paraId="12E03E64" w14:textId="12EC4F4A"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3FC64CE2" w14:textId="535DAC0A" w:rsidR="00A14495" w:rsidRPr="000E795A" w:rsidRDefault="001F7970" w:rsidP="008A01B3">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 reciente estudio</w:t>
      </w:r>
      <w:r w:rsidR="00A14495" w:rsidRPr="000E795A">
        <w:rPr>
          <w:rFonts w:ascii="Times New Roman" w:hAnsi="Times New Roman" w:cs="Times New Roman"/>
          <w:spacing w:val="-1"/>
          <w:sz w:val="21"/>
          <w:szCs w:val="21"/>
          <w:lang w:val="es-ES_tradnl"/>
        </w:rPr>
        <w:t xml:space="preserve"> (Smith &amp; Johnson, 1986) </w:t>
      </w:r>
      <w:r w:rsidRPr="000E795A">
        <w:rPr>
          <w:rFonts w:ascii="Times New Roman" w:hAnsi="Times New Roman" w:cs="Times New Roman"/>
          <w:spacing w:val="-1"/>
          <w:sz w:val="21"/>
          <w:szCs w:val="21"/>
          <w:lang w:val="es-ES_tradnl"/>
        </w:rPr>
        <w:t>encontró</w:t>
      </w:r>
    </w:p>
    <w:p w14:paraId="358049AD" w14:textId="72C4FA08"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18"/>
          <w:szCs w:val="18"/>
          <w:lang w:val="es-ES_tradnl" w:eastAsia="es-CO"/>
        </w:rPr>
        <w:t xml:space="preserve">Tenga en cuenta que cuando se citan dos autores en el texto, la letra </w:t>
      </w:r>
      <w:r w:rsidRPr="000E795A">
        <w:rPr>
          <w:rFonts w:ascii="Times New Roman" w:eastAsia="Times New Roman" w:hAnsi="Times New Roman" w:cs="Times New Roman"/>
          <w:i/>
          <w:color w:val="000000"/>
          <w:sz w:val="18"/>
          <w:szCs w:val="18"/>
          <w:lang w:val="es-ES_tradnl" w:eastAsia="es-CO"/>
        </w:rPr>
        <w:t>y</w:t>
      </w:r>
      <w:r w:rsidRPr="000E795A">
        <w:rPr>
          <w:rFonts w:ascii="Times New Roman" w:eastAsia="Times New Roman" w:hAnsi="Times New Roman" w:cs="Times New Roman"/>
          <w:color w:val="000000"/>
          <w:sz w:val="18"/>
          <w:szCs w:val="18"/>
          <w:lang w:val="es-ES_tradnl" w:eastAsia="es-CO"/>
        </w:rPr>
        <w:t xml:space="preserve"> debe ir entre los apellidos (ej. Smith y Johnson). Cuando los nombres aparecen entre paréntesis, se utiliza el signo &amp; (ej. Smith &amp; Johnson)</w:t>
      </w:r>
      <w:r w:rsidRPr="000E795A">
        <w:rPr>
          <w:rFonts w:ascii="Times New Roman" w:hAnsi="Times New Roman" w:cs="Times New Roman"/>
          <w:spacing w:val="-1"/>
          <w:sz w:val="18"/>
          <w:szCs w:val="18"/>
          <w:lang w:val="es-ES_tradnl"/>
        </w:rPr>
        <w:t>.</w:t>
      </w:r>
    </w:p>
    <w:p w14:paraId="176B20D8" w14:textId="77777777" w:rsidR="001F7970" w:rsidRPr="000E795A" w:rsidRDefault="001F7970" w:rsidP="0042426F">
      <w:pPr>
        <w:numPr>
          <w:ilvl w:val="12"/>
          <w:numId w:val="0"/>
        </w:numPr>
        <w:tabs>
          <w:tab w:val="left" w:pos="-768"/>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pPr>
    </w:p>
    <w:p w14:paraId="159747F1" w14:textId="43D37A07" w:rsidR="00A14495" w:rsidRPr="000E795A" w:rsidRDefault="001F7970" w:rsidP="0042426F">
      <w:pPr>
        <w:numPr>
          <w:ilvl w:val="12"/>
          <w:numId w:val="0"/>
        </w:numPr>
        <w:tabs>
          <w:tab w:val="left" w:pos="-768"/>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Citando Más de Dos Autores</w:t>
      </w:r>
    </w:p>
    <w:p w14:paraId="67AFB713" w14:textId="07A0B758"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Primera citación</w:t>
      </w:r>
      <w:r w:rsidR="00A14495" w:rsidRPr="000E795A">
        <w:rPr>
          <w:rFonts w:ascii="Times New Roman" w:hAnsi="Times New Roman" w:cs="Times New Roman"/>
          <w:spacing w:val="-1"/>
          <w:sz w:val="21"/>
          <w:szCs w:val="21"/>
          <w:lang w:val="es-ES_tradnl"/>
        </w:rPr>
        <w:t xml:space="preserve"> </w:t>
      </w:r>
    </w:p>
    <w:p w14:paraId="5B0F3B87" w14:textId="3E01416C" w:rsidR="00A14495" w:rsidRPr="000E795A" w:rsidRDefault="00A14495" w:rsidP="0042426F">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Smith, Johnson, and Brown (1985) </w:t>
      </w:r>
      <w:r w:rsidR="001F7970" w:rsidRPr="000E795A">
        <w:rPr>
          <w:rFonts w:ascii="Times New Roman" w:hAnsi="Times New Roman" w:cs="Times New Roman"/>
          <w:spacing w:val="-1"/>
          <w:sz w:val="21"/>
          <w:szCs w:val="21"/>
          <w:lang w:val="es-ES_tradnl"/>
        </w:rPr>
        <w:t>encontraron…</w:t>
      </w:r>
    </w:p>
    <w:p w14:paraId="726B8BE6" w14:textId="443A1096"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73A935B1" w14:textId="5137AFE3" w:rsidR="008A01B3" w:rsidRPr="000E795A" w:rsidRDefault="001F7970" w:rsidP="001F7970">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 estudio</w:t>
      </w:r>
      <w:r w:rsidR="00A14495" w:rsidRPr="000E795A">
        <w:rPr>
          <w:rFonts w:ascii="Times New Roman" w:hAnsi="Times New Roman" w:cs="Times New Roman"/>
          <w:spacing w:val="-1"/>
          <w:sz w:val="21"/>
          <w:szCs w:val="21"/>
          <w:lang w:val="es-ES_tradnl"/>
        </w:rPr>
        <w:t xml:space="preserve"> (Smith, Johnson, &amp; Brown, 1986) </w:t>
      </w:r>
      <w:r w:rsidRPr="000E795A">
        <w:rPr>
          <w:rFonts w:ascii="Times New Roman" w:hAnsi="Times New Roman" w:cs="Times New Roman"/>
          <w:spacing w:val="-1"/>
          <w:sz w:val="21"/>
          <w:szCs w:val="21"/>
          <w:lang w:val="es-ES_tradnl"/>
        </w:rPr>
        <w:t>encontró…</w:t>
      </w:r>
    </w:p>
    <w:p w14:paraId="3D7DC495" w14:textId="351680EB"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spacing w:before="20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Citaciones subsecuentes</w:t>
      </w:r>
    </w:p>
    <w:p w14:paraId="1CEB5695" w14:textId="5D027043" w:rsidR="00A14495" w:rsidRPr="000E795A" w:rsidRDefault="00A14495" w:rsidP="0042426F">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Smith et al. (1985) </w:t>
      </w:r>
      <w:r w:rsidR="001F7970" w:rsidRPr="000E795A">
        <w:rPr>
          <w:rFonts w:ascii="Times New Roman" w:hAnsi="Times New Roman" w:cs="Times New Roman"/>
          <w:spacing w:val="-1"/>
          <w:sz w:val="21"/>
          <w:szCs w:val="21"/>
          <w:lang w:val="es-ES_tradnl"/>
        </w:rPr>
        <w:t>encontraron que…</w:t>
      </w:r>
    </w:p>
    <w:p w14:paraId="0B654C6D" w14:textId="65572877" w:rsidR="00A14495" w:rsidRPr="000E795A" w:rsidRDefault="001F7970" w:rsidP="0042426F">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4831B136" w14:textId="5029E291" w:rsidR="00A14495" w:rsidRPr="000E795A" w:rsidRDefault="001F7970" w:rsidP="0042426F">
      <w:pPr>
        <w:numPr>
          <w:ilvl w:val="12"/>
          <w:numId w:val="0"/>
        </w:numPr>
        <w:tabs>
          <w:tab w:val="left" w:pos="5760"/>
          <w:tab w:val="left" w:pos="6432"/>
          <w:tab w:val="left" w:pos="7200"/>
          <w:tab w:val="left" w:pos="7872"/>
          <w:tab w:val="left" w:pos="9312"/>
          <w:tab w:val="left" w:pos="10080"/>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 estudio</w:t>
      </w:r>
      <w:r w:rsidR="00A14495" w:rsidRPr="000E795A">
        <w:rPr>
          <w:rFonts w:ascii="Times New Roman" w:hAnsi="Times New Roman" w:cs="Times New Roman"/>
          <w:spacing w:val="-1"/>
          <w:sz w:val="21"/>
          <w:szCs w:val="21"/>
          <w:lang w:val="es-ES_tradnl"/>
        </w:rPr>
        <w:t xml:space="preserve"> (Smith </w:t>
      </w:r>
      <w:r w:rsidRPr="000E795A">
        <w:rPr>
          <w:rFonts w:ascii="Times New Roman" w:hAnsi="Times New Roman" w:cs="Times New Roman"/>
          <w:spacing w:val="-1"/>
          <w:sz w:val="21"/>
          <w:szCs w:val="21"/>
          <w:lang w:val="es-ES_tradnl"/>
        </w:rPr>
        <w:t>y</w:t>
      </w:r>
      <w:r w:rsidR="00A14495" w:rsidRPr="000E795A">
        <w:rPr>
          <w:rFonts w:ascii="Times New Roman" w:hAnsi="Times New Roman" w:cs="Times New Roman"/>
          <w:spacing w:val="-1"/>
          <w:sz w:val="21"/>
          <w:szCs w:val="21"/>
          <w:lang w:val="es-ES_tradnl"/>
        </w:rPr>
        <w:t xml:space="preserve"> ot</w:t>
      </w:r>
      <w:r w:rsidRPr="000E795A">
        <w:rPr>
          <w:rFonts w:ascii="Times New Roman" w:hAnsi="Times New Roman" w:cs="Times New Roman"/>
          <w:spacing w:val="-1"/>
          <w:sz w:val="21"/>
          <w:szCs w:val="21"/>
          <w:lang w:val="es-ES_tradnl"/>
        </w:rPr>
        <w:t>ros</w:t>
      </w:r>
      <w:r w:rsidR="00A14495" w:rsidRPr="000E795A">
        <w:rPr>
          <w:rFonts w:ascii="Times New Roman" w:hAnsi="Times New Roman" w:cs="Times New Roman"/>
          <w:spacing w:val="-1"/>
          <w:sz w:val="21"/>
          <w:szCs w:val="21"/>
          <w:lang w:val="es-ES_tradnl"/>
        </w:rPr>
        <w:t xml:space="preserve">, 1985) </w:t>
      </w:r>
      <w:r w:rsidRPr="000E795A">
        <w:rPr>
          <w:rFonts w:ascii="Times New Roman" w:hAnsi="Times New Roman" w:cs="Times New Roman"/>
          <w:spacing w:val="-1"/>
          <w:sz w:val="21"/>
          <w:szCs w:val="21"/>
          <w:lang w:val="es-ES_tradnl"/>
        </w:rPr>
        <w:t>encontró…</w:t>
      </w:r>
    </w:p>
    <w:p w14:paraId="356846A0" w14:textId="4AC2BE8C" w:rsidR="00A14495" w:rsidRPr="000E795A" w:rsidRDefault="001F7970" w:rsidP="0042426F">
      <w:pPr>
        <w:numPr>
          <w:ilvl w:val="12"/>
          <w:numId w:val="0"/>
        </w:numPr>
        <w:tabs>
          <w:tab w:val="left" w:pos="5760"/>
          <w:tab w:val="left" w:pos="6432"/>
          <w:tab w:val="left" w:pos="7200"/>
          <w:tab w:val="left" w:pos="7872"/>
          <w:tab w:val="left" w:pos="9312"/>
          <w:tab w:val="left" w:pos="1008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7C6A3213" w14:textId="330F0F0D" w:rsidR="00A14495" w:rsidRPr="000E795A" w:rsidRDefault="00A14495" w:rsidP="0042426F">
      <w:pPr>
        <w:numPr>
          <w:ilvl w:val="12"/>
          <w:numId w:val="0"/>
        </w:numPr>
        <w:tabs>
          <w:tab w:val="left" w:pos="5760"/>
          <w:tab w:val="left" w:pos="6432"/>
          <w:tab w:val="left" w:pos="7200"/>
          <w:tab w:val="left" w:pos="7872"/>
          <w:tab w:val="left" w:pos="9312"/>
          <w:tab w:val="left" w:pos="10080"/>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Smith </w:t>
      </w:r>
      <w:r w:rsidR="001F7970" w:rsidRPr="000E795A">
        <w:rPr>
          <w:rFonts w:ascii="Times New Roman" w:hAnsi="Times New Roman" w:cs="Times New Roman"/>
          <w:spacing w:val="-1"/>
          <w:sz w:val="21"/>
          <w:szCs w:val="21"/>
          <w:lang w:val="es-ES_tradnl"/>
        </w:rPr>
        <w:t>y otros</w:t>
      </w:r>
      <w:r w:rsidRPr="000E795A">
        <w:rPr>
          <w:rFonts w:ascii="Times New Roman" w:hAnsi="Times New Roman" w:cs="Times New Roman"/>
          <w:spacing w:val="-1"/>
          <w:sz w:val="21"/>
          <w:szCs w:val="21"/>
          <w:lang w:val="es-ES_tradnl"/>
        </w:rPr>
        <w:t xml:space="preserve"> (1985) </w:t>
      </w:r>
      <w:r w:rsidR="001F7970" w:rsidRPr="000E795A">
        <w:rPr>
          <w:rFonts w:ascii="Times New Roman" w:hAnsi="Times New Roman" w:cs="Times New Roman"/>
          <w:spacing w:val="-1"/>
          <w:sz w:val="21"/>
          <w:szCs w:val="21"/>
          <w:lang w:val="es-ES_tradnl"/>
        </w:rPr>
        <w:t>encontró que…</w:t>
      </w:r>
    </w:p>
    <w:p w14:paraId="11100DD3" w14:textId="38AF0456" w:rsidR="00A14495" w:rsidRPr="000E795A" w:rsidRDefault="001F7970" w:rsidP="0042426F">
      <w:pPr>
        <w:numPr>
          <w:ilvl w:val="12"/>
          <w:numId w:val="0"/>
        </w:numPr>
        <w:tabs>
          <w:tab w:val="left" w:pos="5760"/>
          <w:tab w:val="left" w:pos="6432"/>
          <w:tab w:val="left" w:pos="7200"/>
          <w:tab w:val="left" w:pos="7872"/>
          <w:tab w:val="left" w:pos="9312"/>
          <w:tab w:val="left" w:pos="1008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2FEF0223" w14:textId="413B5ECC" w:rsidR="00A14495" w:rsidRPr="000E795A" w:rsidRDefault="001F7970"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Otro estudio</w:t>
      </w:r>
      <w:r w:rsidR="00A14495" w:rsidRPr="000E795A">
        <w:rPr>
          <w:rFonts w:ascii="Times New Roman" w:hAnsi="Times New Roman" w:cs="Times New Roman"/>
          <w:spacing w:val="-1"/>
          <w:sz w:val="21"/>
          <w:szCs w:val="21"/>
          <w:lang w:val="es-ES_tradnl"/>
        </w:rPr>
        <w:t xml:space="preserve"> (Smith et al., 1985) </w:t>
      </w:r>
      <w:r w:rsidRPr="000E795A">
        <w:rPr>
          <w:rFonts w:ascii="Times New Roman" w:hAnsi="Times New Roman" w:cs="Times New Roman"/>
          <w:spacing w:val="-1"/>
          <w:sz w:val="21"/>
          <w:szCs w:val="21"/>
          <w:lang w:val="es-ES_tradnl"/>
        </w:rPr>
        <w:t>encontró que…</w:t>
      </w:r>
    </w:p>
    <w:p w14:paraId="7F31D22D" w14:textId="6B8BAB7F" w:rsidR="00A14495" w:rsidRPr="000E795A" w:rsidRDefault="004446DD"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Varios Trabajos sobre el Mismo Tema</w:t>
      </w:r>
    </w:p>
    <w:p w14:paraId="355903E8" w14:textId="580EDAC9" w:rsidR="00A14495" w:rsidRPr="000E795A" w:rsidRDefault="004446DD"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Mismo autor</w:t>
      </w:r>
    </w:p>
    <w:p w14:paraId="32F7A2FD" w14:textId="1C01E4D7" w:rsidR="00A14495" w:rsidRPr="000E795A" w:rsidRDefault="004446DD"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Varios estudios</w:t>
      </w:r>
      <w:r w:rsidR="00A14495" w:rsidRPr="000E795A">
        <w:rPr>
          <w:rFonts w:ascii="Times New Roman" w:hAnsi="Times New Roman" w:cs="Times New Roman"/>
          <w:spacing w:val="-1"/>
          <w:sz w:val="21"/>
          <w:szCs w:val="21"/>
          <w:lang w:val="es-ES_tradnl"/>
        </w:rPr>
        <w:t xml:space="preserve"> (Smith, 1977, 1982, 1983) </w:t>
      </w:r>
      <w:r w:rsidRPr="000E795A">
        <w:rPr>
          <w:rFonts w:ascii="Times New Roman" w:hAnsi="Times New Roman" w:cs="Times New Roman"/>
          <w:spacing w:val="-1"/>
          <w:sz w:val="21"/>
          <w:szCs w:val="21"/>
          <w:lang w:val="es-ES_tradnl"/>
        </w:rPr>
        <w:t>muestra…</w:t>
      </w:r>
    </w:p>
    <w:p w14:paraId="6134973B" w14:textId="290330CE" w:rsidR="00A14495" w:rsidRPr="000E795A" w:rsidRDefault="004446DD"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Diferentes autores</w:t>
      </w:r>
    </w:p>
    <w:p w14:paraId="399A8BAD" w14:textId="0B32AB8A" w:rsidR="00A14495" w:rsidRPr="000E795A" w:rsidRDefault="004446DD" w:rsidP="001C76BB">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Recientes autores</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b/>
          <w:bCs/>
          <w:spacing w:val="-1"/>
          <w:sz w:val="21"/>
          <w:szCs w:val="21"/>
          <w:lang w:val="es-ES_tradnl"/>
        </w:rPr>
        <w:t>B</w:t>
      </w:r>
      <w:r w:rsidR="00A14495" w:rsidRPr="000E795A">
        <w:rPr>
          <w:rFonts w:ascii="Times New Roman" w:hAnsi="Times New Roman" w:cs="Times New Roman"/>
          <w:spacing w:val="-1"/>
          <w:sz w:val="21"/>
          <w:szCs w:val="21"/>
          <w:lang w:val="es-ES_tradnl"/>
        </w:rPr>
        <w:t xml:space="preserve">rown, 1984; </w:t>
      </w:r>
      <w:r w:rsidR="00A14495" w:rsidRPr="000E795A">
        <w:rPr>
          <w:rFonts w:ascii="Times New Roman" w:hAnsi="Times New Roman" w:cs="Times New Roman"/>
          <w:b/>
          <w:bCs/>
          <w:spacing w:val="-1"/>
          <w:sz w:val="21"/>
          <w:szCs w:val="21"/>
          <w:lang w:val="es-ES_tradnl"/>
        </w:rPr>
        <w:t>J</w:t>
      </w:r>
      <w:r w:rsidR="00A14495" w:rsidRPr="000E795A">
        <w:rPr>
          <w:rFonts w:ascii="Times New Roman" w:hAnsi="Times New Roman" w:cs="Times New Roman"/>
          <w:spacing w:val="-1"/>
          <w:sz w:val="21"/>
          <w:szCs w:val="21"/>
          <w:lang w:val="es-ES_tradnl"/>
        </w:rPr>
        <w:t xml:space="preserve">ohnson &amp; Smith, 1987; </w:t>
      </w:r>
      <w:r w:rsidR="00A14495" w:rsidRPr="000E795A">
        <w:rPr>
          <w:rFonts w:ascii="Times New Roman" w:hAnsi="Times New Roman" w:cs="Times New Roman"/>
          <w:b/>
          <w:bCs/>
          <w:spacing w:val="-1"/>
          <w:sz w:val="21"/>
          <w:szCs w:val="21"/>
          <w:lang w:val="es-ES_tradnl"/>
        </w:rPr>
        <w:t>M</w:t>
      </w:r>
      <w:r w:rsidR="00A14495" w:rsidRPr="000E795A">
        <w:rPr>
          <w:rFonts w:ascii="Times New Roman" w:hAnsi="Times New Roman" w:cs="Times New Roman"/>
          <w:spacing w:val="-1"/>
          <w:sz w:val="21"/>
          <w:szCs w:val="21"/>
          <w:lang w:val="es-ES_tradnl"/>
        </w:rPr>
        <w:t xml:space="preserve">orrison, 1979; </w:t>
      </w:r>
      <w:r w:rsidR="00A14495" w:rsidRPr="000E795A">
        <w:rPr>
          <w:rFonts w:ascii="Times New Roman" w:hAnsi="Times New Roman" w:cs="Times New Roman"/>
          <w:b/>
          <w:bCs/>
          <w:spacing w:val="-1"/>
          <w:sz w:val="21"/>
          <w:szCs w:val="21"/>
          <w:lang w:val="es-ES_tradnl"/>
        </w:rPr>
        <w:t>S</w:t>
      </w:r>
      <w:r w:rsidR="00A14495" w:rsidRPr="000E795A">
        <w:rPr>
          <w:rFonts w:ascii="Times New Roman" w:hAnsi="Times New Roman" w:cs="Times New Roman"/>
          <w:spacing w:val="-1"/>
          <w:sz w:val="21"/>
          <w:szCs w:val="21"/>
          <w:lang w:val="es-ES_tradnl"/>
        </w:rPr>
        <w:t xml:space="preserve">mith, Abel, &amp; Oglethorpe, 1982) </w:t>
      </w:r>
      <w:r w:rsidRPr="000E795A">
        <w:rPr>
          <w:rFonts w:ascii="Times New Roman" w:hAnsi="Times New Roman" w:cs="Times New Roman"/>
          <w:spacing w:val="-1"/>
          <w:sz w:val="21"/>
          <w:szCs w:val="21"/>
          <w:lang w:val="es-ES_tradnl"/>
        </w:rPr>
        <w:t>indican…</w:t>
      </w:r>
    </w:p>
    <w:p w14:paraId="78ED2C22" w14:textId="67BE5464" w:rsidR="00A14495" w:rsidRPr="000E795A" w:rsidRDefault="004446DD"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18"/>
          <w:szCs w:val="18"/>
          <w:lang w:val="es-ES_tradnl"/>
        </w:rPr>
      </w:pPr>
      <w:r w:rsidRPr="000E795A">
        <w:rPr>
          <w:rFonts w:ascii="Times New Roman" w:eastAsia="Times New Roman" w:hAnsi="Times New Roman" w:cs="Times New Roman"/>
          <w:color w:val="000000"/>
          <w:sz w:val="18"/>
          <w:szCs w:val="18"/>
          <w:lang w:val="es-ES_tradnl" w:eastAsia="es-CO"/>
        </w:rPr>
        <w:t xml:space="preserve">Cuando se citen varios trabajos </w:t>
      </w:r>
      <w:r w:rsidRPr="000E795A">
        <w:rPr>
          <w:rFonts w:ascii="Times New Roman" w:eastAsia="Times New Roman" w:hAnsi="Times New Roman" w:cs="Times New Roman"/>
          <w:i/>
          <w:color w:val="000000"/>
          <w:sz w:val="18"/>
          <w:szCs w:val="18"/>
          <w:lang w:val="es-ES_tradnl" w:eastAsia="es-CO"/>
        </w:rPr>
        <w:t>dentro de un paréntesis</w:t>
      </w:r>
      <w:r w:rsidRPr="000E795A">
        <w:rPr>
          <w:rFonts w:ascii="Times New Roman" w:eastAsia="Times New Roman" w:hAnsi="Times New Roman" w:cs="Times New Roman"/>
          <w:color w:val="000000"/>
          <w:sz w:val="18"/>
          <w:szCs w:val="18"/>
          <w:lang w:val="es-ES_tradnl" w:eastAsia="es-CO"/>
        </w:rPr>
        <w:t xml:space="preserve">, los trabajos se presentan en orden alfabético según el primer apellido de una obra determinada. </w:t>
      </w:r>
    </w:p>
    <w:p w14:paraId="3DC30EB6" w14:textId="60CCA9A7" w:rsidR="00A14495" w:rsidRPr="000E795A" w:rsidRDefault="004446DD"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Varios Estudios</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de</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Un Autor</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en el Mismo Año</w:t>
      </w:r>
    </w:p>
    <w:p w14:paraId="7F18276B" w14:textId="70412B49" w:rsidR="00A14495" w:rsidRPr="000E795A" w:rsidRDefault="00A14495" w:rsidP="001C76BB">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Smith (1984a) </w:t>
      </w:r>
      <w:r w:rsidR="004446DD" w:rsidRPr="000E795A">
        <w:rPr>
          <w:rFonts w:ascii="Times New Roman" w:hAnsi="Times New Roman" w:cs="Times New Roman"/>
          <w:spacing w:val="-1"/>
          <w:sz w:val="21"/>
          <w:szCs w:val="21"/>
          <w:lang w:val="es-ES_tradnl"/>
        </w:rPr>
        <w:t>ha señalado que…</w:t>
      </w:r>
    </w:p>
    <w:p w14:paraId="5CAD22C3" w14:textId="479E0C40" w:rsidR="00A14495" w:rsidRPr="000E795A" w:rsidRDefault="002652BD"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791B8C72" w14:textId="2547DB7D" w:rsidR="00A14495" w:rsidRPr="000E795A" w:rsidRDefault="002652BD"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Varios estudios</w:t>
      </w:r>
      <w:r w:rsidR="00A14495" w:rsidRPr="000E795A">
        <w:rPr>
          <w:rFonts w:ascii="Times New Roman" w:hAnsi="Times New Roman" w:cs="Times New Roman"/>
          <w:spacing w:val="-1"/>
          <w:sz w:val="21"/>
          <w:szCs w:val="21"/>
          <w:lang w:val="es-ES_tradnl"/>
        </w:rPr>
        <w:t xml:space="preserve"> (Brown, 1980; Smith, 1985a, 1985b, </w:t>
      </w:r>
      <w:r w:rsidRPr="000E795A">
        <w:rPr>
          <w:rFonts w:ascii="Times New Roman" w:hAnsi="Times New Roman" w:cs="Times New Roman"/>
          <w:spacing w:val="-1"/>
          <w:sz w:val="21"/>
          <w:szCs w:val="21"/>
          <w:lang w:val="es-ES_tradnl"/>
        </w:rPr>
        <w:t>en impresión</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indican que…</w:t>
      </w:r>
    </w:p>
    <w:p w14:paraId="30E7EA0D" w14:textId="597A62F1" w:rsidR="00A14495" w:rsidRPr="000E795A" w:rsidRDefault="002652BD"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Trabajos sin Autor</w:t>
      </w:r>
    </w:p>
    <w:p w14:paraId="4C0AB948" w14:textId="26760B87" w:rsidR="00A14495" w:rsidRPr="000E795A" w:rsidRDefault="002652BD" w:rsidP="001C76BB">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Información actual</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i/>
          <w:iCs/>
          <w:spacing w:val="-1"/>
          <w:sz w:val="21"/>
          <w:szCs w:val="21"/>
          <w:lang w:val="es-ES_tradnl"/>
        </w:rPr>
        <w:t>Education Handbook</w:t>
      </w:r>
      <w:r w:rsidR="00A14495" w:rsidRPr="000E795A">
        <w:rPr>
          <w:rFonts w:ascii="Times New Roman" w:hAnsi="Times New Roman" w:cs="Times New Roman"/>
          <w:spacing w:val="-1"/>
          <w:sz w:val="21"/>
          <w:szCs w:val="21"/>
          <w:lang w:val="es-ES_tradnl"/>
        </w:rPr>
        <w:t xml:space="preserve">, 1987) </w:t>
      </w:r>
      <w:r w:rsidRPr="000E795A">
        <w:rPr>
          <w:rFonts w:ascii="Times New Roman" w:hAnsi="Times New Roman" w:cs="Times New Roman"/>
          <w:spacing w:val="-1"/>
          <w:sz w:val="21"/>
          <w:szCs w:val="21"/>
          <w:lang w:val="es-ES_tradnl"/>
        </w:rPr>
        <w:t>muestra…</w:t>
      </w:r>
    </w:p>
    <w:p w14:paraId="5272E0B6" w14:textId="32AC10B2"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Recientes estudios en esta área</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“SeisEstudios sobre el Aprendizaje”,</w:t>
      </w:r>
      <w:r w:rsidR="00A14495" w:rsidRPr="000E795A">
        <w:rPr>
          <w:rFonts w:ascii="Times New Roman" w:hAnsi="Times New Roman" w:cs="Times New Roman"/>
          <w:spacing w:val="-1"/>
          <w:sz w:val="21"/>
          <w:szCs w:val="21"/>
          <w:lang w:val="es-ES_tradnl"/>
        </w:rPr>
        <w:t xml:space="preserve"> 1975) </w:t>
      </w:r>
      <w:r w:rsidRPr="000E795A">
        <w:rPr>
          <w:rFonts w:ascii="Times New Roman" w:hAnsi="Times New Roman" w:cs="Times New Roman"/>
          <w:spacing w:val="-1"/>
          <w:sz w:val="21"/>
          <w:szCs w:val="21"/>
          <w:lang w:val="es-ES_tradnl"/>
        </w:rPr>
        <w:t>parecen mostrar…</w:t>
      </w:r>
    </w:p>
    <w:p w14:paraId="1C2392FE" w14:textId="3261C049"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Autor Corporativo</w:t>
      </w:r>
    </w:p>
    <w:p w14:paraId="1BCACAD4" w14:textId="1297E231" w:rsidR="00A14495" w:rsidRPr="000E795A" w:rsidRDefault="00633132" w:rsidP="008A01B3">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Las estadísticas publicadas</w:t>
      </w:r>
      <w:r w:rsidR="00A14495" w:rsidRPr="000E795A">
        <w:rPr>
          <w:rFonts w:ascii="Times New Roman" w:hAnsi="Times New Roman" w:cs="Times New Roman"/>
          <w:spacing w:val="-1"/>
          <w:sz w:val="21"/>
          <w:szCs w:val="21"/>
          <w:lang w:val="es-ES_tradnl"/>
        </w:rPr>
        <w:t xml:space="preserve"> (I</w:t>
      </w:r>
      <w:r w:rsidRPr="000E795A">
        <w:rPr>
          <w:rFonts w:ascii="Times New Roman" w:hAnsi="Times New Roman" w:cs="Times New Roman"/>
          <w:spacing w:val="-1"/>
          <w:sz w:val="21"/>
          <w:szCs w:val="21"/>
          <w:lang w:val="es-ES_tradnl"/>
        </w:rPr>
        <w:t>NSM</w:t>
      </w:r>
      <w:r w:rsidR="00A14495" w:rsidRPr="000E795A">
        <w:rPr>
          <w:rFonts w:ascii="Times New Roman" w:hAnsi="Times New Roman" w:cs="Times New Roman"/>
          <w:spacing w:val="-1"/>
          <w:sz w:val="21"/>
          <w:szCs w:val="21"/>
          <w:lang w:val="es-ES_tradnl"/>
        </w:rPr>
        <w:t xml:space="preserve">, 1986) </w:t>
      </w:r>
      <w:r w:rsidRPr="000E795A">
        <w:rPr>
          <w:rFonts w:ascii="Times New Roman" w:hAnsi="Times New Roman" w:cs="Times New Roman"/>
          <w:spacing w:val="-1"/>
          <w:sz w:val="21"/>
          <w:szCs w:val="21"/>
          <w:lang w:val="es-ES_tradnl"/>
        </w:rPr>
        <w:t>parecen mostrar…</w:t>
      </w:r>
    </w:p>
    <w:p w14:paraId="4DD3F577" w14:textId="6261582E"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18"/>
          <w:szCs w:val="18"/>
          <w:lang w:val="es-ES_tradnl"/>
        </w:rPr>
      </w:pPr>
      <w:r w:rsidRPr="000E795A">
        <w:rPr>
          <w:rFonts w:ascii="Times New Roman" w:eastAsia="Times New Roman" w:hAnsi="Times New Roman" w:cs="Times New Roman"/>
          <w:color w:val="000000"/>
          <w:sz w:val="18"/>
          <w:szCs w:val="18"/>
          <w:lang w:val="es-ES_tradnl" w:eastAsia="es-CO"/>
        </w:rPr>
        <w:lastRenderedPageBreak/>
        <w:t>En la lista de referencias esto debe ser explicado como Instituto Nacional de Salud Mental.</w:t>
      </w:r>
    </w:p>
    <w:p w14:paraId="577CB6E3" w14:textId="55580229" w:rsidR="00A14495" w:rsidRPr="000E795A" w:rsidRDefault="00633132" w:rsidP="008A01B3">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Otros ejemplos podrían ser</w:t>
      </w:r>
      <w:r w:rsidR="008A01B3" w:rsidRPr="000E795A">
        <w:rPr>
          <w:rFonts w:ascii="Times New Roman" w:hAnsi="Times New Roman" w:cs="Times New Roman"/>
          <w:spacing w:val="-1"/>
          <w:sz w:val="18"/>
          <w:szCs w:val="18"/>
          <w:lang w:val="es-ES_tradnl"/>
        </w:rPr>
        <w:t xml:space="preserve">:  (GC, 1975, pp. 1-5) </w:t>
      </w:r>
      <w:r w:rsidR="00A14495" w:rsidRPr="000E795A">
        <w:rPr>
          <w:rFonts w:ascii="Times New Roman" w:hAnsi="Times New Roman" w:cs="Times New Roman"/>
          <w:spacing w:val="-1"/>
          <w:sz w:val="18"/>
          <w:szCs w:val="18"/>
          <w:lang w:val="es-ES_tradnl"/>
        </w:rPr>
        <w:t>(NEA, 1979).</w:t>
      </w:r>
    </w:p>
    <w:p w14:paraId="66810871" w14:textId="7EC6DC50"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Autores con el Mismo</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Apellido</w:t>
      </w:r>
    </w:p>
    <w:p w14:paraId="7F2DB90E" w14:textId="47CF1498"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Si dos o más autores tienen el mismo apellido, use las iniciales, si es necesario, el nombre completo de cada autor en todas las citas para evitar confusiones.</w:t>
      </w:r>
    </w:p>
    <w:p w14:paraId="18213E68" w14:textId="12B9398F"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eastAsia="Times New Roman" w:hAnsi="Times New Roman" w:cs="Times New Roman"/>
          <w:b/>
          <w:bCs/>
          <w:color w:val="000000"/>
          <w:sz w:val="21"/>
          <w:szCs w:val="21"/>
          <w:lang w:val="es-ES_tradnl" w:eastAsia="es-CO"/>
        </w:rPr>
        <w:t>Comunicaciones Personales</w:t>
      </w:r>
    </w:p>
    <w:p w14:paraId="4E63DA0C" w14:textId="5745E6B1"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L. R. Brown (comunicación personal, Octubre 20, 1987) dijo… </w:t>
      </w:r>
    </w:p>
    <w:p w14:paraId="67B0D606" w14:textId="75586F38"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i/>
          <w:iCs/>
          <w:spacing w:val="-1"/>
          <w:sz w:val="21"/>
          <w:szCs w:val="21"/>
          <w:lang w:val="es-ES_tradnl"/>
        </w:rPr>
      </w:pPr>
      <w:r w:rsidRPr="000E795A">
        <w:rPr>
          <w:rFonts w:ascii="Times New Roman" w:eastAsia="Times New Roman" w:hAnsi="Times New Roman" w:cs="Times New Roman"/>
          <w:color w:val="000000"/>
          <w:sz w:val="18"/>
          <w:szCs w:val="18"/>
          <w:lang w:val="es-ES_tradnl" w:eastAsia="es-CO"/>
        </w:rPr>
        <w:t xml:space="preserve">Esta forma se utiliza para las cartas, comunicaciones con el autor por correo electrónico, conversaciones telefónicas, entrevistas, etc. Asegúrese de colocar una fecha completa. </w:t>
      </w:r>
      <w:r w:rsidRPr="000E795A">
        <w:rPr>
          <w:rFonts w:ascii="Times New Roman" w:eastAsia="Times New Roman" w:hAnsi="Times New Roman" w:cs="Times New Roman"/>
          <w:i/>
          <w:iCs/>
          <w:color w:val="000000"/>
          <w:sz w:val="18"/>
          <w:szCs w:val="18"/>
          <w:lang w:val="es-ES_tradnl" w:eastAsia="es-CO"/>
        </w:rPr>
        <w:t>Debido a que no proporcionan datos recuperables, tales referencias no aparecen en la lista de referencias</w:t>
      </w:r>
      <w:r w:rsidRPr="000E795A">
        <w:rPr>
          <w:rFonts w:ascii="Times New Roman" w:eastAsia="Times New Roman" w:hAnsi="Times New Roman" w:cs="Times New Roman"/>
          <w:color w:val="000000"/>
          <w:sz w:val="18"/>
          <w:szCs w:val="18"/>
          <w:lang w:val="es-ES_tradnl" w:eastAsia="es-CO"/>
        </w:rPr>
        <w:t xml:space="preserve">. </w:t>
      </w:r>
    </w:p>
    <w:p w14:paraId="060F91F4" w14:textId="748CA820" w:rsidR="00A14495" w:rsidRPr="000E795A" w:rsidRDefault="00633132"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Medios Electrónicos</w:t>
      </w:r>
    </w:p>
    <w:p w14:paraId="3BED36B7" w14:textId="7B427EC4" w:rsidR="00A14495" w:rsidRPr="000E795A" w:rsidRDefault="001B6936" w:rsidP="001B6936">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Como  Rittenhouse (2001, pár. 3) acertadamente dijo, “No es necesario. . .” o “Es claro que a partir de las condiciones de las aulas de clase de hoy…” (Jacobson, 2003, sección Conclusión, ¶ 1).</w:t>
      </w:r>
    </w:p>
    <w:p w14:paraId="164BAB32" w14:textId="77777777" w:rsidR="001B6936" w:rsidRPr="000E795A" w:rsidRDefault="001B6936" w:rsidP="001B6936">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b/>
          <w:bCs/>
          <w:spacing w:val="-1"/>
          <w:sz w:val="21"/>
          <w:szCs w:val="21"/>
          <w:lang w:val="es-ES_tradnl"/>
        </w:rPr>
      </w:pPr>
      <w:r w:rsidRPr="000E795A">
        <w:rPr>
          <w:rFonts w:ascii="Times New Roman" w:eastAsia="Times New Roman" w:hAnsi="Times New Roman" w:cs="Times New Roman"/>
          <w:color w:val="000000"/>
          <w:sz w:val="18"/>
          <w:szCs w:val="18"/>
          <w:lang w:val="es-ES_tradnl" w:eastAsia="es-CO"/>
        </w:rPr>
        <w:t xml:space="preserve">A menudo no hay números de página están provistos en fuentes electrónicas. Por lo tanto, utilice cualquiera de los números de párrafo (precedidas por "párr." O "¶"), si es visible, o títulos del documento para dirigir al lector a material citado. Tenga en cuenta que la dirección web (URL) no entra en la referencia en el texto. </w:t>
      </w:r>
      <w:r w:rsidRPr="000E795A">
        <w:rPr>
          <w:rFonts w:ascii="Times New Roman" w:eastAsia="Times New Roman" w:hAnsi="Times New Roman" w:cs="Times New Roman"/>
          <w:i/>
          <w:iCs/>
          <w:color w:val="000000"/>
          <w:sz w:val="18"/>
          <w:szCs w:val="18"/>
          <w:lang w:val="es-ES_tradnl" w:eastAsia="es-CO"/>
        </w:rPr>
        <w:t>Va en la lista de referencias.</w:t>
      </w:r>
    </w:p>
    <w:p w14:paraId="00E6D0C0" w14:textId="1779A193" w:rsidR="00A14495" w:rsidRPr="000E795A" w:rsidRDefault="001B6936" w:rsidP="001B6936">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18"/>
          <w:szCs w:val="18"/>
          <w:lang w:val="es-ES_tradnl"/>
        </w:rPr>
      </w:pPr>
      <w:r w:rsidRPr="000E795A">
        <w:rPr>
          <w:rFonts w:ascii="Times New Roman" w:hAnsi="Times New Roman" w:cs="Times New Roman"/>
          <w:b/>
          <w:bCs/>
          <w:spacing w:val="-1"/>
          <w:sz w:val="21"/>
          <w:szCs w:val="21"/>
          <w:lang w:val="es-ES_tradnl"/>
        </w:rPr>
        <w:t>Trabajos de Varios Volúmenes</w:t>
      </w:r>
    </w:p>
    <w:p w14:paraId="31E30FD2" w14:textId="6C505CA2" w:rsidR="00A14495" w:rsidRPr="000E795A" w:rsidRDefault="001B6936" w:rsidP="001C76BB">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Estilo</w:t>
      </w:r>
      <w:r w:rsidR="00A14495" w:rsidRPr="000E795A">
        <w:rPr>
          <w:rFonts w:ascii="Times New Roman" w:hAnsi="Times New Roman" w:cs="Times New Roman"/>
          <w:spacing w:val="-1"/>
          <w:sz w:val="21"/>
          <w:szCs w:val="21"/>
          <w:lang w:val="es-ES_tradnl"/>
        </w:rPr>
        <w:t xml:space="preserve"> l:  Smith (1983, 3:65) </w:t>
      </w:r>
      <w:r w:rsidRPr="000E795A">
        <w:rPr>
          <w:rFonts w:ascii="Times New Roman" w:hAnsi="Times New Roman" w:cs="Times New Roman"/>
          <w:spacing w:val="-1"/>
          <w:sz w:val="21"/>
          <w:szCs w:val="21"/>
          <w:lang w:val="es-ES_tradnl"/>
        </w:rPr>
        <w:t>señala que</w:t>
      </w:r>
    </w:p>
    <w:p w14:paraId="6EE2BC5C" w14:textId="41D62DDA" w:rsidR="00A14495" w:rsidRPr="000E795A" w:rsidRDefault="001B6936"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0B610F4C" w14:textId="002BC9F6" w:rsidR="00A14495" w:rsidRPr="000E795A" w:rsidRDefault="001B6936"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Estilo</w:t>
      </w:r>
      <w:r w:rsidR="00A14495" w:rsidRPr="000E795A">
        <w:rPr>
          <w:rFonts w:ascii="Times New Roman" w:hAnsi="Times New Roman" w:cs="Times New Roman"/>
          <w:spacing w:val="-1"/>
          <w:sz w:val="21"/>
          <w:szCs w:val="21"/>
          <w:lang w:val="es-ES_tradnl"/>
        </w:rPr>
        <w:t xml:space="preserve"> 2:  Smith (1982, vol. 3, p. 65) </w:t>
      </w:r>
      <w:r w:rsidRPr="000E795A">
        <w:rPr>
          <w:rFonts w:ascii="Times New Roman" w:hAnsi="Times New Roman" w:cs="Times New Roman"/>
          <w:spacing w:val="-1"/>
          <w:sz w:val="21"/>
          <w:szCs w:val="21"/>
          <w:lang w:val="es-ES_tradnl"/>
        </w:rPr>
        <w:t>señala que</w:t>
      </w:r>
    </w:p>
    <w:p w14:paraId="259487D7" w14:textId="3CD30EE6" w:rsidR="00A14495" w:rsidRPr="000E795A" w:rsidRDefault="001B6936" w:rsidP="001C76BB">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18"/>
          <w:szCs w:val="18"/>
          <w:lang w:val="es-ES_tradnl" w:eastAsia="es-CO"/>
        </w:rPr>
        <w:t>Una vez que un estilo ha sido escogido, debería usarse todo el documento.</w:t>
      </w:r>
    </w:p>
    <w:p w14:paraId="4E2C038B" w14:textId="0441F7AE" w:rsidR="00A14495" w:rsidRPr="000E795A" w:rsidRDefault="001B6936"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Fuentes secundarias</w:t>
      </w:r>
    </w:p>
    <w:p w14:paraId="0990CD6E" w14:textId="2178D626" w:rsidR="00A14495" w:rsidRPr="000E795A" w:rsidRDefault="00A14495" w:rsidP="001C76BB">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Brown (</w:t>
      </w:r>
      <w:r w:rsidR="001B6936" w:rsidRPr="000E795A">
        <w:rPr>
          <w:rFonts w:ascii="Times New Roman" w:hAnsi="Times New Roman" w:cs="Times New Roman"/>
          <w:spacing w:val="-1"/>
          <w:sz w:val="21"/>
          <w:szCs w:val="21"/>
          <w:lang w:val="es-ES_tradnl"/>
        </w:rPr>
        <w:t xml:space="preserve">citado en </w:t>
      </w:r>
      <w:r w:rsidRPr="000E795A">
        <w:rPr>
          <w:rFonts w:ascii="Times New Roman" w:hAnsi="Times New Roman" w:cs="Times New Roman"/>
          <w:spacing w:val="-1"/>
          <w:sz w:val="21"/>
          <w:szCs w:val="21"/>
          <w:lang w:val="es-ES_tradnl"/>
        </w:rPr>
        <w:t xml:space="preserve">Smith, 1985) </w:t>
      </w:r>
      <w:r w:rsidR="001B6936" w:rsidRPr="000E795A">
        <w:rPr>
          <w:rFonts w:ascii="Times New Roman" w:hAnsi="Times New Roman" w:cs="Times New Roman"/>
          <w:spacing w:val="-1"/>
          <w:sz w:val="21"/>
          <w:szCs w:val="21"/>
          <w:lang w:val="es-ES_tradnl"/>
        </w:rPr>
        <w:t>declara que…</w:t>
      </w:r>
    </w:p>
    <w:p w14:paraId="1325B7F3" w14:textId="58149F9D" w:rsidR="00A14495" w:rsidRPr="000E795A" w:rsidRDefault="001B6936"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w:t>
      </w:r>
    </w:p>
    <w:p w14:paraId="290EA797" w14:textId="20069B2C" w:rsidR="00A14495" w:rsidRPr="000E795A" w:rsidRDefault="001B6936" w:rsidP="00726B5E">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Un reciente estudio</w:t>
      </w:r>
      <w:r w:rsidR="00A14495" w:rsidRPr="000E795A">
        <w:rPr>
          <w:rFonts w:ascii="Times New Roman" w:hAnsi="Times New Roman" w:cs="Times New Roman"/>
          <w:spacing w:val="-1"/>
          <w:sz w:val="21"/>
          <w:szCs w:val="21"/>
          <w:lang w:val="es-ES_tradnl"/>
        </w:rPr>
        <w:t xml:space="preserve"> (Johnson, 1984, as cited in Smith, 1987) </w:t>
      </w:r>
      <w:r w:rsidRPr="000E795A">
        <w:rPr>
          <w:rFonts w:ascii="Times New Roman" w:hAnsi="Times New Roman" w:cs="Times New Roman"/>
          <w:spacing w:val="-1"/>
          <w:sz w:val="21"/>
          <w:szCs w:val="21"/>
          <w:lang w:val="es-ES_tradnl"/>
        </w:rPr>
        <w:t>señala que…</w:t>
      </w:r>
    </w:p>
    <w:p w14:paraId="32401C2E" w14:textId="48868A33" w:rsidR="00A14495" w:rsidRPr="000E795A" w:rsidRDefault="001B6936" w:rsidP="00726B5E">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18"/>
          <w:szCs w:val="18"/>
          <w:lang w:val="es-ES_tradnl"/>
        </w:rPr>
      </w:pPr>
      <w:r w:rsidRPr="000E795A">
        <w:rPr>
          <w:rFonts w:ascii="Times New Roman" w:eastAsia="Times New Roman" w:hAnsi="Times New Roman" w:cs="Times New Roman"/>
          <w:color w:val="000000"/>
          <w:sz w:val="18"/>
          <w:szCs w:val="18"/>
          <w:lang w:val="es-ES_tradnl" w:eastAsia="es-CO"/>
        </w:rPr>
        <w:t xml:space="preserve">Nota: En la lista de referencias, aparece sólo la fuente </w:t>
      </w:r>
      <w:r w:rsidRPr="000E795A">
        <w:rPr>
          <w:rFonts w:ascii="Times New Roman" w:eastAsia="Times New Roman" w:hAnsi="Times New Roman" w:cs="Times New Roman"/>
          <w:i/>
          <w:iCs/>
          <w:color w:val="000000"/>
          <w:sz w:val="18"/>
          <w:szCs w:val="18"/>
          <w:lang w:val="es-ES_tradnl" w:eastAsia="es-CO"/>
        </w:rPr>
        <w:t>donde usted encontró el material</w:t>
      </w:r>
      <w:r w:rsidRPr="000E795A">
        <w:rPr>
          <w:rFonts w:ascii="Times New Roman" w:eastAsia="Times New Roman" w:hAnsi="Times New Roman" w:cs="Times New Roman"/>
          <w:color w:val="000000"/>
          <w:sz w:val="18"/>
          <w:szCs w:val="18"/>
          <w:lang w:val="es-ES_tradnl" w:eastAsia="es-CO"/>
        </w:rPr>
        <w:t>. Las fuentes secundarias deben utilizarse con moderación.</w:t>
      </w:r>
    </w:p>
    <w:p w14:paraId="6085DFC2" w14:textId="2615EEF3" w:rsidR="00A14495" w:rsidRPr="000E795A" w:rsidRDefault="001B6936" w:rsidP="001C76BB">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eastAsia="Times New Roman" w:hAnsi="Times New Roman" w:cs="Times New Roman"/>
          <w:b/>
          <w:bCs/>
          <w:color w:val="000000"/>
          <w:sz w:val="21"/>
          <w:szCs w:val="21"/>
          <w:lang w:val="es-ES_tradnl" w:eastAsia="es-CO"/>
        </w:rPr>
        <w:t>Traducciones, Reimpresiones o Reproducciones</w:t>
      </w:r>
    </w:p>
    <w:p w14:paraId="0AE60785" w14:textId="77777777" w:rsidR="00A14495" w:rsidRPr="000E795A" w:rsidRDefault="00A14495" w:rsidP="00726B5E">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(Freud, 1933/1974)</w:t>
      </w:r>
    </w:p>
    <w:p w14:paraId="35BB3E54" w14:textId="08645E69" w:rsidR="00A14495" w:rsidRPr="000E795A" w:rsidRDefault="001B6936" w:rsidP="00726B5E">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18"/>
          <w:szCs w:val="18"/>
          <w:lang w:val="es-ES_tradnl" w:eastAsia="es-CO"/>
        </w:rPr>
        <w:t>Tenga en cuenta que la primera fecha es la de la publicación original y la segunda es la fecha en que fue publicado, reproducido o publicado en forma traducida. Esta información es especialmente útil si el estudio está siguiendo una secuencia histórica.</w:t>
      </w:r>
    </w:p>
    <w:p w14:paraId="6B52DB27" w14:textId="01E706C1" w:rsidR="00A14495" w:rsidRPr="000E795A" w:rsidRDefault="001B6936" w:rsidP="00726B5E">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Segundo uso de la fuente</w:t>
      </w:r>
    </w:p>
    <w:p w14:paraId="64AE61AC" w14:textId="1737BD95" w:rsidR="00A14495" w:rsidRPr="000E795A" w:rsidRDefault="001B6936" w:rsidP="00726B5E">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lastRenderedPageBreak/>
        <w:t>Un estudio o un autor se pueden mencionar de nuevo sin el año, siempre y cuando sea muy claro para el lector el texto al cual se hace referencia. La APA sugiere que la fecha debería aparecer en cada párrafo nuevo. Esto es adecuado si se comparan o se han introducido en el texto varios estudios. Si se está discutiendo un mismo estudio, la fecha de su publicación debe aparecer a menudo, para tranquilizar al lector de que es el mismo estudio el que se encuentra bajo consideración.</w:t>
      </w:r>
    </w:p>
    <w:p w14:paraId="10E60317" w14:textId="61BDB810" w:rsidR="00A14495" w:rsidRPr="000E795A" w:rsidRDefault="001B6936" w:rsidP="00726B5E">
      <w:pPr>
        <w:numPr>
          <w:ilvl w:val="12"/>
          <w:numId w:val="0"/>
        </w:numPr>
        <w:tabs>
          <w:tab w:val="left" w:pos="10752"/>
          <w:tab w:val="left" w:pos="12768"/>
          <w:tab w:val="left" w:pos="14400"/>
          <w:tab w:val="left" w:pos="15936"/>
          <w:tab w:val="left" w:pos="17568"/>
          <w:tab w:val="left" w:pos="19104"/>
          <w:tab w:val="left" w:pos="20736"/>
          <w:tab w:val="left" w:pos="22272"/>
        </w:tabs>
        <w:spacing w:after="48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El término </w:t>
      </w:r>
      <w:r w:rsidRPr="000E795A">
        <w:rPr>
          <w:rFonts w:ascii="Times New Roman" w:eastAsia="Times New Roman" w:hAnsi="Times New Roman" w:cs="Times New Roman"/>
          <w:i/>
          <w:color w:val="000000"/>
          <w:sz w:val="21"/>
          <w:szCs w:val="21"/>
          <w:lang w:val="es-ES_tradnl" w:eastAsia="es-CO"/>
        </w:rPr>
        <w:t>ibid</w:t>
      </w:r>
      <w:r w:rsidRPr="000E795A">
        <w:rPr>
          <w:rFonts w:ascii="Times New Roman" w:eastAsia="Times New Roman" w:hAnsi="Times New Roman" w:cs="Times New Roman"/>
          <w:color w:val="000000"/>
          <w:sz w:val="21"/>
          <w:szCs w:val="21"/>
          <w:lang w:val="es-ES_tradnl" w:eastAsia="es-CO"/>
        </w:rPr>
        <w:t>. no se utiliza en las referencias de la APA. Si el autor y la fecha se mencionan en el texto, solo se debe señalar el número de página, por ejemplo, (p. 6). Si la autoría del aporte citado esta en dudas, la referencia completa debe repetirse, por ejemplo, (Smith y Brown, 1986, p. 6).</w:t>
      </w:r>
    </w:p>
    <w:p w14:paraId="631149A4" w14:textId="732297E5" w:rsidR="00A14495" w:rsidRPr="000E795A" w:rsidRDefault="001B6936" w:rsidP="00EF6CFA">
      <w:pPr>
        <w:pStyle w:val="SECOND"/>
        <w:numPr>
          <w:ilvl w:val="12"/>
          <w:numId w:val="0"/>
        </w:numPr>
        <w:tabs>
          <w:tab w:val="left" w:pos="10752"/>
          <w:tab w:val="left" w:pos="12768"/>
          <w:tab w:val="left" w:pos="14400"/>
          <w:tab w:val="left" w:pos="15936"/>
          <w:tab w:val="left" w:pos="17568"/>
          <w:tab w:val="left" w:pos="19104"/>
          <w:tab w:val="left" w:pos="20736"/>
          <w:tab w:val="left" w:pos="22272"/>
        </w:tabs>
        <w:spacing w:after="240"/>
        <w:rPr>
          <w:rFonts w:ascii="Times New Roman" w:hAnsi="Times New Roman" w:cs="Times New Roman"/>
          <w:spacing w:val="-1"/>
          <w:lang w:val="es-ES_tradnl"/>
        </w:rPr>
      </w:pPr>
      <w:r w:rsidRPr="000E795A">
        <w:rPr>
          <w:rFonts w:ascii="Times New Roman" w:eastAsia="Times New Roman" w:hAnsi="Times New Roman" w:cs="Times New Roman"/>
          <w:bCs w:val="0"/>
          <w:color w:val="000000"/>
          <w:lang w:val="es-ES_tradnl" w:eastAsia="es-CO"/>
        </w:rPr>
        <w:t>REFERENCIANDO CITAS EN APA</w:t>
      </w:r>
    </w:p>
    <w:p w14:paraId="294312F0" w14:textId="399F7CCF" w:rsidR="00A14495" w:rsidRPr="000E795A" w:rsidRDefault="001B6936" w:rsidP="00EF6CFA">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3"/>
          <w:sz w:val="21"/>
          <w:szCs w:val="21"/>
          <w:lang w:val="es-ES_tradnl"/>
        </w:rPr>
      </w:pPr>
      <w:r w:rsidRPr="000E795A">
        <w:rPr>
          <w:rFonts w:ascii="Times New Roman" w:eastAsia="Times New Roman" w:hAnsi="Times New Roman" w:cs="Times New Roman"/>
          <w:color w:val="000000"/>
          <w:sz w:val="21"/>
          <w:szCs w:val="21"/>
          <w:lang w:val="es-ES_tradnl" w:eastAsia="es-CO"/>
        </w:rPr>
        <w:t>Tres tipos de citas se pueden utilizar en un artículo: citas directas, citas indirectas, y las citas en bloque. Las citas directas, que incluyen las citas en bloque, siempre incluyen una referencia de número de página. Cuando se parafrasea o se refieran a la idea de otro autor, se debe proporcionar una página o número de párrafo como una cortesía al lector. (Ver APA, 2010, 6.04).</w:t>
      </w:r>
    </w:p>
    <w:p w14:paraId="0D3A4C6B" w14:textId="7A5EB886" w:rsidR="00A14495" w:rsidRPr="000E795A" w:rsidRDefault="001B6936" w:rsidP="00EF6CFA">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Cita directa</w:t>
      </w:r>
    </w:p>
    <w:p w14:paraId="10926670" w14:textId="40C65511" w:rsidR="00A14495" w:rsidRPr="000E795A" w:rsidRDefault="001B6936" w:rsidP="00EF6CFA">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El autor dijo: “La entrada del niño en el ambiente extraño hace que el comportamiento se altere” (Smith, 1985, p. 123), pero no específica cómo se altera el comportamiento.</w:t>
      </w:r>
    </w:p>
    <w:p w14:paraId="5B7087B0" w14:textId="2D99FA33" w:rsidR="00A14495" w:rsidRPr="000E795A" w:rsidRDefault="001B6936" w:rsidP="00EF6CFA">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Smith (1985) no especificó cómo se ve afectado el comportamiento del niño, pero afirmó que “la entrada del niño en el ambiente extraño causó alteraciones de la conducta” (p. 123).</w:t>
      </w:r>
    </w:p>
    <w:p w14:paraId="07126334" w14:textId="429A84BD" w:rsidR="00A14495" w:rsidRPr="000E795A" w:rsidRDefault="001B6936" w:rsidP="00EF6CFA">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rFonts w:ascii="Times New Roman" w:hAnsi="Times New Roman" w:cs="Times New Roman"/>
          <w:spacing w:val="-1"/>
          <w:sz w:val="16"/>
          <w:szCs w:val="16"/>
          <w:lang w:val="es-ES_tradnl"/>
        </w:rPr>
      </w:pPr>
      <w:r w:rsidRPr="000E795A">
        <w:rPr>
          <w:rFonts w:ascii="Times New Roman" w:eastAsia="Times New Roman" w:hAnsi="Times New Roman" w:cs="Times New Roman"/>
          <w:color w:val="000000"/>
          <w:sz w:val="18"/>
          <w:szCs w:val="18"/>
          <w:lang w:val="es-ES_tradnl" w:eastAsia="es-CO"/>
        </w:rPr>
        <w:t>Nótese aquí que la referencia de la página aparece después de las comillas, pero antes del punto.</w:t>
      </w:r>
    </w:p>
    <w:p w14:paraId="67746375" w14:textId="7A812A68" w:rsidR="00A14495" w:rsidRPr="000E795A" w:rsidRDefault="001B6936" w:rsidP="00EF6CFA">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Citación Indirecta</w:t>
      </w:r>
    </w:p>
    <w:p w14:paraId="771867BA" w14:textId="152A0432" w:rsidR="00A14495" w:rsidRPr="000E795A" w:rsidRDefault="001B6936" w:rsidP="008A01B3">
      <w:pPr>
        <w:numPr>
          <w:ilvl w:val="12"/>
          <w:numId w:val="0"/>
        </w:numPr>
        <w:tabs>
          <w:tab w:val="left" w:pos="10752"/>
          <w:tab w:val="left" w:pos="12768"/>
          <w:tab w:val="left" w:pos="14400"/>
          <w:tab w:val="left" w:pos="15936"/>
          <w:tab w:val="left" w:pos="17568"/>
          <w:tab w:val="left" w:pos="19104"/>
          <w:tab w:val="left" w:pos="20736"/>
          <w:tab w:val="left" w:pos="22272"/>
        </w:tabs>
        <w:spacing w:after="200" w:line="480" w:lineRule="auto"/>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En su estudio, Smith (1985) observó que cuando el niño entró en el ambiente extraño, presentó como resultado trastornos del comportamiento (p. 123).</w:t>
      </w:r>
    </w:p>
    <w:p w14:paraId="7E503DCE" w14:textId="3FA6B2F0" w:rsidR="00A14495" w:rsidRPr="000E795A" w:rsidRDefault="005C6A22" w:rsidP="00EF6CFA">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Citación en bloque</w:t>
      </w:r>
    </w:p>
    <w:p w14:paraId="6760161F" w14:textId="749BF822" w:rsidR="00A14495" w:rsidRPr="000E795A" w:rsidRDefault="005C6A22" w:rsidP="00EF6CFA">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Una cita directa de </w:t>
      </w:r>
      <w:r w:rsidRPr="000E795A">
        <w:rPr>
          <w:rFonts w:ascii="Times New Roman" w:eastAsia="Times New Roman" w:hAnsi="Times New Roman" w:cs="Times New Roman"/>
          <w:i/>
          <w:color w:val="000000"/>
          <w:sz w:val="21"/>
          <w:szCs w:val="21"/>
          <w:lang w:val="es-ES_tradnl" w:eastAsia="es-CO"/>
        </w:rPr>
        <w:t>40 palabras o más</w:t>
      </w:r>
      <w:r w:rsidRPr="000E795A">
        <w:rPr>
          <w:rFonts w:ascii="Times New Roman" w:eastAsia="Times New Roman" w:hAnsi="Times New Roman" w:cs="Times New Roman"/>
          <w:color w:val="000000"/>
          <w:sz w:val="21"/>
          <w:szCs w:val="21"/>
          <w:lang w:val="es-ES_tradnl" w:eastAsia="es-CO"/>
        </w:rPr>
        <w:t xml:space="preserve"> debe ser tratada como una citación en bloque. </w:t>
      </w:r>
    </w:p>
    <w:p w14:paraId="6C3DA110" w14:textId="63F71D15" w:rsidR="00A14495" w:rsidRPr="000E795A" w:rsidRDefault="005C6A22" w:rsidP="00EF6CFA">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18"/>
          <w:szCs w:val="18"/>
          <w:lang w:val="es-ES_tradnl" w:eastAsia="es-CO"/>
        </w:rPr>
        <w:t>Nota: La puntuación definitiva sigue el material citado. La referencia sigue la puntuación final, pero no es seguido por ninguna puntuación.</w:t>
      </w:r>
    </w:p>
    <w:p w14:paraId="1358E20B" w14:textId="2C69E811" w:rsidR="00A14495" w:rsidRPr="000E795A" w:rsidRDefault="00A14495" w:rsidP="00EF6CFA">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Smith (1985) </w:t>
      </w:r>
      <w:r w:rsidR="005C6A22" w:rsidRPr="000E795A">
        <w:rPr>
          <w:rFonts w:ascii="Times New Roman" w:hAnsi="Times New Roman" w:cs="Times New Roman"/>
          <w:spacing w:val="-1"/>
          <w:sz w:val="21"/>
          <w:szCs w:val="21"/>
          <w:lang w:val="es-ES_tradnl"/>
        </w:rPr>
        <w:t>declaró</w:t>
      </w:r>
      <w:r w:rsidRPr="000E795A">
        <w:rPr>
          <w:rFonts w:ascii="Times New Roman" w:hAnsi="Times New Roman" w:cs="Times New Roman"/>
          <w:spacing w:val="-1"/>
          <w:sz w:val="21"/>
          <w:szCs w:val="21"/>
          <w:lang w:val="es-ES_tradnl"/>
        </w:rPr>
        <w:t>:</w:t>
      </w:r>
    </w:p>
    <w:p w14:paraId="53E483F5" w14:textId="4CD4E6E0" w:rsidR="00A14495" w:rsidRPr="000E795A" w:rsidRDefault="005C6A22" w:rsidP="00EF6CFA">
      <w:pPr>
        <w:numPr>
          <w:ilvl w:val="12"/>
          <w:numId w:val="0"/>
        </w:numPr>
        <w:tabs>
          <w:tab w:val="left" w:pos="10752"/>
          <w:tab w:val="left" w:pos="12768"/>
          <w:tab w:val="left" w:pos="14400"/>
          <w:tab w:val="left" w:pos="15936"/>
          <w:tab w:val="left" w:pos="17568"/>
          <w:tab w:val="left" w:pos="19104"/>
          <w:tab w:val="left" w:pos="20736"/>
          <w:tab w:val="left" w:pos="22272"/>
        </w:tabs>
        <w:spacing w:after="480"/>
        <w:ind w:left="360" w:right="36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Después de que el niño hizo algunos amigos y se identificó con el adulto a cargo, la conducta alterada disminuyó. El factor tiempo necesario para que “se establezca” este proceso varía de un niño </w:t>
      </w:r>
      <w:r w:rsidRPr="000E795A">
        <w:rPr>
          <w:rFonts w:ascii="Times New Roman" w:eastAsia="Times New Roman" w:hAnsi="Times New Roman" w:cs="Times New Roman"/>
          <w:color w:val="000000"/>
          <w:sz w:val="21"/>
          <w:szCs w:val="21"/>
          <w:lang w:val="es-ES_tradnl" w:eastAsia="es-CO"/>
        </w:rPr>
        <w:lastRenderedPageBreak/>
        <w:t>a otro, dependiendo de la edad del niño, la atmósfera general del nuevo entorno, y los temperamentos de ambos, el niño y el adulto en cuestión. (p. 124)</w:t>
      </w:r>
    </w:p>
    <w:p w14:paraId="00A71E2E" w14:textId="6347CC1B" w:rsidR="00A14495" w:rsidRPr="000E795A" w:rsidRDefault="005C6A22" w:rsidP="00EF6CFA">
      <w:pPr>
        <w:pStyle w:val="SECOND"/>
        <w:numPr>
          <w:ilvl w:val="12"/>
          <w:numId w:val="0"/>
        </w:numPr>
        <w:tabs>
          <w:tab w:val="left" w:pos="-1200"/>
          <w:tab w:val="left" w:pos="10752"/>
          <w:tab w:val="left" w:pos="12768"/>
          <w:tab w:val="left" w:pos="14400"/>
          <w:tab w:val="left" w:pos="15936"/>
          <w:tab w:val="left" w:pos="17568"/>
          <w:tab w:val="left" w:pos="19104"/>
          <w:tab w:val="left" w:pos="20736"/>
          <w:tab w:val="left" w:pos="22272"/>
        </w:tabs>
        <w:spacing w:after="240"/>
        <w:rPr>
          <w:rFonts w:ascii="Times New Roman" w:hAnsi="Times New Roman" w:cs="Times New Roman"/>
          <w:spacing w:val="-1"/>
          <w:lang w:val="es-ES_tradnl"/>
        </w:rPr>
      </w:pPr>
      <w:r w:rsidRPr="000E795A">
        <w:rPr>
          <w:rFonts w:ascii="Times New Roman" w:hAnsi="Times New Roman" w:cs="Times New Roman"/>
          <w:spacing w:val="-1"/>
          <w:lang w:val="es-ES_tradnl"/>
        </w:rPr>
        <w:t>LISTA DE REFERENCIA PARA ARTÍCULOS EN APA</w:t>
      </w:r>
    </w:p>
    <w:p w14:paraId="263D8BD3" w14:textId="285CE1AB" w:rsidR="00A14495" w:rsidRPr="000E795A" w:rsidRDefault="005C6A22" w:rsidP="00D51FC3">
      <w:pPr>
        <w:numPr>
          <w:ilvl w:val="12"/>
          <w:numId w:val="0"/>
        </w:numPr>
        <w:tabs>
          <w:tab w:val="left" w:pos="-120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El </w:t>
      </w:r>
      <w:r w:rsidRPr="000E795A">
        <w:rPr>
          <w:rFonts w:ascii="Times New Roman" w:eastAsia="Times New Roman" w:hAnsi="Times New Roman" w:cs="Times New Roman"/>
          <w:i/>
          <w:color w:val="000000"/>
          <w:sz w:val="21"/>
          <w:szCs w:val="21"/>
          <w:lang w:val="es-ES_tradnl" w:eastAsia="es-CO"/>
        </w:rPr>
        <w:t>Manual de Publicación</w:t>
      </w:r>
      <w:r w:rsidRPr="000E795A">
        <w:rPr>
          <w:rFonts w:ascii="Times New Roman" w:eastAsia="Times New Roman" w:hAnsi="Times New Roman" w:cs="Times New Roman"/>
          <w:color w:val="000000"/>
          <w:sz w:val="21"/>
          <w:szCs w:val="21"/>
          <w:lang w:val="es-ES_tradnl" w:eastAsia="es-CO"/>
        </w:rPr>
        <w:t xml:space="preserve"> APA recomienda una lista de referencias, donde cada fuente </w:t>
      </w:r>
      <w:r w:rsidRPr="000E795A">
        <w:rPr>
          <w:rFonts w:ascii="Times New Roman" w:eastAsia="Times New Roman" w:hAnsi="Times New Roman" w:cs="Times New Roman"/>
          <w:i/>
          <w:color w:val="000000"/>
          <w:sz w:val="21"/>
          <w:szCs w:val="21"/>
          <w:lang w:val="es-ES_tradnl" w:eastAsia="es-CO"/>
        </w:rPr>
        <w:t>realmente</w:t>
      </w:r>
      <w:r w:rsidRPr="000E795A">
        <w:rPr>
          <w:rFonts w:ascii="Times New Roman" w:eastAsia="Times New Roman" w:hAnsi="Times New Roman" w:cs="Times New Roman"/>
          <w:color w:val="000000"/>
          <w:sz w:val="21"/>
          <w:szCs w:val="21"/>
          <w:lang w:val="es-ES_tradnl" w:eastAsia="es-CO"/>
        </w:rPr>
        <w:t xml:space="preserve"> </w:t>
      </w:r>
      <w:r w:rsidRPr="000E795A">
        <w:rPr>
          <w:rFonts w:ascii="Times New Roman" w:eastAsia="Times New Roman" w:hAnsi="Times New Roman" w:cs="Times New Roman"/>
          <w:i/>
          <w:color w:val="000000"/>
          <w:sz w:val="21"/>
          <w:szCs w:val="21"/>
          <w:lang w:val="es-ES_tradnl" w:eastAsia="es-CO"/>
        </w:rPr>
        <w:t>utilizada</w:t>
      </w:r>
      <w:r w:rsidRPr="000E795A">
        <w:rPr>
          <w:rFonts w:ascii="Times New Roman" w:eastAsia="Times New Roman" w:hAnsi="Times New Roman" w:cs="Times New Roman"/>
          <w:color w:val="000000"/>
          <w:sz w:val="21"/>
          <w:szCs w:val="21"/>
          <w:lang w:val="es-ES_tradnl" w:eastAsia="es-CO"/>
        </w:rPr>
        <w:t xml:space="preserve"> en el artículo debe ser incluida en la lista. No se permiten trabajos adicionales (ver APA, 2010, p. 180). Sin embargo, APA informa que algunos comités pueden requerir pruebas de que los estudiantes están familiarizados con un espectro más amplio de la literatura. Por lo tanto, si se incluyen las fuentes que no sean las citadas en el artículo, la lista de referencias se titula “Bibliografía”. </w:t>
      </w:r>
    </w:p>
    <w:p w14:paraId="2229F193" w14:textId="66118086" w:rsidR="00A14495" w:rsidRPr="000E795A" w:rsidRDefault="005C6A22" w:rsidP="00EF6CFA">
      <w:pPr>
        <w:numPr>
          <w:ilvl w:val="12"/>
          <w:numId w:val="0"/>
        </w:numPr>
        <w:tabs>
          <w:tab w:val="left" w:pos="-120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Reglas para las Listas de Referencia</w:t>
      </w:r>
    </w:p>
    <w:p w14:paraId="3E25642A" w14:textId="77777777" w:rsidR="00A14495" w:rsidRPr="000E795A" w:rsidRDefault="00A14495" w:rsidP="00EF6CFA">
      <w:pPr>
        <w:spacing w:line="2" w:lineRule="exact"/>
        <w:rPr>
          <w:sz w:val="21"/>
          <w:szCs w:val="21"/>
          <w:lang w:val="es-ES_tradnl"/>
        </w:rPr>
      </w:pPr>
    </w:p>
    <w:p w14:paraId="3B807397" w14:textId="213C7009" w:rsidR="00A14495" w:rsidRPr="000E795A" w:rsidRDefault="00D51FC3" w:rsidP="00D51FC3">
      <w:pPr>
        <w:numPr>
          <w:ilvl w:val="12"/>
          <w:numId w:val="0"/>
        </w:numPr>
        <w:tabs>
          <w:tab w:val="left" w:pos="-1200"/>
          <w:tab w:val="left" w:pos="720"/>
          <w:tab w:val="left" w:pos="1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Pr="000E795A">
        <w:rPr>
          <w:rFonts w:ascii="Times New Roman" w:hAnsi="Times New Roman" w:cs="Times New Roman"/>
          <w:spacing w:val="-1"/>
          <w:sz w:val="21"/>
          <w:szCs w:val="21"/>
          <w:lang w:val="es-ES_tradnl"/>
        </w:rPr>
        <w:tab/>
      </w:r>
      <w:r w:rsidR="005C6A22" w:rsidRPr="000E795A">
        <w:rPr>
          <w:rFonts w:ascii="Times New Roman" w:eastAsia="Times New Roman" w:hAnsi="Times New Roman" w:cs="Times New Roman"/>
          <w:color w:val="000000"/>
          <w:sz w:val="21"/>
          <w:szCs w:val="21"/>
          <w:lang w:val="es-ES_tradnl" w:eastAsia="es-CO"/>
        </w:rPr>
        <w:t>Las listas de referencias deben aparecer como una lista en orden alfabético.</w:t>
      </w:r>
    </w:p>
    <w:p w14:paraId="49DF3F39" w14:textId="0A8176DB" w:rsidR="00A14495" w:rsidRPr="000E795A" w:rsidRDefault="00D51FC3"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5C6A22" w:rsidRPr="000E795A">
        <w:rPr>
          <w:rFonts w:ascii="Times New Roman" w:eastAsia="Times New Roman" w:hAnsi="Times New Roman" w:cs="Times New Roman"/>
          <w:color w:val="000000"/>
          <w:sz w:val="21"/>
          <w:szCs w:val="21"/>
          <w:lang w:val="es-ES_tradnl" w:eastAsia="es-CO"/>
        </w:rPr>
        <w:t>El interlineado de las referencias debe ser sencillo.</w:t>
      </w:r>
    </w:p>
    <w:p w14:paraId="14893F9B" w14:textId="79E28B38" w:rsidR="00A14495" w:rsidRPr="000E795A" w:rsidRDefault="00D51FC3"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3.</w:t>
      </w:r>
      <w:r w:rsidRPr="000E795A">
        <w:rPr>
          <w:rFonts w:ascii="Times New Roman" w:hAnsi="Times New Roman" w:cs="Times New Roman"/>
          <w:spacing w:val="-1"/>
          <w:sz w:val="21"/>
          <w:szCs w:val="21"/>
          <w:lang w:val="es-ES_tradnl"/>
        </w:rPr>
        <w:tab/>
      </w:r>
      <w:r w:rsidR="005C6A22" w:rsidRPr="000E795A">
        <w:rPr>
          <w:rFonts w:ascii="Times New Roman" w:eastAsia="Times New Roman" w:hAnsi="Times New Roman" w:cs="Times New Roman"/>
          <w:color w:val="000000"/>
          <w:sz w:val="21"/>
          <w:szCs w:val="21"/>
          <w:lang w:val="es-ES_tradnl" w:eastAsia="es-CO"/>
        </w:rPr>
        <w:t xml:space="preserve">Cada referencia debe ir separada por un espacio. (El Manual de la APA muestra doble espacio para cuando se prepara un artículo para publicación en revista. Para efectos de informes finales, en la Universidad Andrews no se emplea este espaciado doble.) Se utiliza un espacio doble entre las referencias. </w:t>
      </w:r>
    </w:p>
    <w:p w14:paraId="7059E53D" w14:textId="6892C54E" w:rsidR="00A14495" w:rsidRPr="000E795A" w:rsidRDefault="00D51FC3"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4.</w:t>
      </w:r>
      <w:r w:rsidRPr="000E795A">
        <w:rPr>
          <w:rFonts w:ascii="Times New Roman" w:hAnsi="Times New Roman" w:cs="Times New Roman"/>
          <w:spacing w:val="-1"/>
          <w:sz w:val="21"/>
          <w:szCs w:val="21"/>
          <w:lang w:val="es-ES_tradnl"/>
        </w:rPr>
        <w:tab/>
      </w:r>
      <w:r w:rsidR="005C6A22" w:rsidRPr="000E795A">
        <w:rPr>
          <w:rFonts w:ascii="Times New Roman" w:eastAsia="Times New Roman" w:hAnsi="Times New Roman" w:cs="Times New Roman"/>
          <w:color w:val="000000"/>
          <w:sz w:val="21"/>
          <w:szCs w:val="21"/>
          <w:lang w:val="es-ES_tradnl" w:eastAsia="es-CO"/>
        </w:rPr>
        <w:t xml:space="preserve">Una referencia </w:t>
      </w:r>
      <w:r w:rsidR="005C6A22" w:rsidRPr="000E795A">
        <w:rPr>
          <w:rFonts w:ascii="Times New Roman" w:eastAsia="Times New Roman" w:hAnsi="Times New Roman" w:cs="Times New Roman"/>
          <w:i/>
          <w:color w:val="000000"/>
          <w:sz w:val="21"/>
          <w:szCs w:val="21"/>
          <w:lang w:val="es-ES_tradnl" w:eastAsia="es-CO"/>
        </w:rPr>
        <w:t>no</w:t>
      </w:r>
      <w:r w:rsidR="005C6A22" w:rsidRPr="000E795A">
        <w:rPr>
          <w:rFonts w:ascii="Times New Roman" w:eastAsia="Times New Roman" w:hAnsi="Times New Roman" w:cs="Times New Roman"/>
          <w:color w:val="000000"/>
          <w:sz w:val="21"/>
          <w:szCs w:val="21"/>
          <w:lang w:val="es-ES_tradnl" w:eastAsia="es-CO"/>
        </w:rPr>
        <w:t xml:space="preserve"> debe ser dividida entre dos páginas.</w:t>
      </w:r>
    </w:p>
    <w:p w14:paraId="43BC3D63" w14:textId="05BF59B7" w:rsidR="00A14495" w:rsidRPr="000E795A" w:rsidRDefault="00D51FC3"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5.</w:t>
      </w:r>
      <w:r w:rsidRPr="000E795A">
        <w:rPr>
          <w:rFonts w:ascii="Times New Roman" w:hAnsi="Times New Roman" w:cs="Times New Roman"/>
          <w:spacing w:val="-1"/>
          <w:sz w:val="21"/>
          <w:szCs w:val="21"/>
          <w:lang w:val="es-ES_tradnl"/>
        </w:rPr>
        <w:tab/>
      </w:r>
      <w:r w:rsidR="005C6A22" w:rsidRPr="000E795A">
        <w:rPr>
          <w:rFonts w:ascii="Times New Roman" w:eastAsia="Times New Roman" w:hAnsi="Times New Roman" w:cs="Times New Roman"/>
          <w:color w:val="000000"/>
          <w:sz w:val="21"/>
          <w:szCs w:val="21"/>
          <w:lang w:val="es-ES_tradnl" w:eastAsia="es-CO"/>
        </w:rPr>
        <w:t>Cuando un autor tiene varias obras, cada referencia debe proporcionar el nombre del autor (No se permite una línea de ocho espacios).</w:t>
      </w:r>
    </w:p>
    <w:p w14:paraId="278BCBEB" w14:textId="15859B0D" w:rsidR="00A14495" w:rsidRPr="000E795A" w:rsidRDefault="00D51FC3"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6.</w:t>
      </w:r>
      <w:r w:rsidRPr="000E795A">
        <w:rPr>
          <w:rFonts w:ascii="Times New Roman" w:hAnsi="Times New Roman" w:cs="Times New Roman"/>
          <w:spacing w:val="-1"/>
          <w:sz w:val="21"/>
          <w:szCs w:val="21"/>
          <w:lang w:val="es-ES_tradnl"/>
        </w:rPr>
        <w:tab/>
      </w:r>
      <w:r w:rsidR="005C6A22" w:rsidRPr="000E795A">
        <w:rPr>
          <w:rFonts w:ascii="Times New Roman" w:eastAsia="Times New Roman" w:hAnsi="Times New Roman" w:cs="Times New Roman"/>
          <w:color w:val="000000"/>
          <w:sz w:val="21"/>
          <w:szCs w:val="21"/>
          <w:lang w:val="es-ES_tradnl" w:eastAsia="es-CO"/>
        </w:rPr>
        <w:t xml:space="preserve">Varias referencias de un autor se organizan por año de publicación, el más antiguo en primer lugar, No se hace alfabéticamente por título. Las referencias de un </w:t>
      </w:r>
      <w:r w:rsidR="005C6A22" w:rsidRPr="000E795A">
        <w:rPr>
          <w:rFonts w:ascii="Times New Roman" w:eastAsia="Times New Roman" w:hAnsi="Times New Roman" w:cs="Times New Roman"/>
          <w:i/>
          <w:color w:val="000000"/>
          <w:sz w:val="21"/>
          <w:szCs w:val="21"/>
          <w:lang w:val="es-ES_tradnl" w:eastAsia="es-CO"/>
        </w:rPr>
        <w:t>mismo autor</w:t>
      </w:r>
      <w:r w:rsidR="005C6A22" w:rsidRPr="000E795A">
        <w:rPr>
          <w:rFonts w:ascii="Times New Roman" w:eastAsia="Times New Roman" w:hAnsi="Times New Roman" w:cs="Times New Roman"/>
          <w:color w:val="000000"/>
          <w:sz w:val="21"/>
          <w:szCs w:val="21"/>
          <w:lang w:val="es-ES_tradnl" w:eastAsia="es-CO"/>
        </w:rPr>
        <w:t xml:space="preserve">, con la </w:t>
      </w:r>
      <w:r w:rsidR="005C6A22" w:rsidRPr="000E795A">
        <w:rPr>
          <w:rFonts w:ascii="Times New Roman" w:eastAsia="Times New Roman" w:hAnsi="Times New Roman" w:cs="Times New Roman"/>
          <w:i/>
          <w:color w:val="000000"/>
          <w:sz w:val="21"/>
          <w:szCs w:val="21"/>
          <w:lang w:val="es-ES_tradnl" w:eastAsia="es-CO"/>
        </w:rPr>
        <w:t>misma fecha de</w:t>
      </w:r>
      <w:r w:rsidR="005C6A22" w:rsidRPr="000E795A">
        <w:rPr>
          <w:rFonts w:ascii="Times New Roman" w:eastAsia="Times New Roman" w:hAnsi="Times New Roman" w:cs="Times New Roman"/>
          <w:color w:val="000000"/>
          <w:sz w:val="21"/>
          <w:szCs w:val="21"/>
          <w:lang w:val="es-ES_tradnl" w:eastAsia="es-CO"/>
        </w:rPr>
        <w:t xml:space="preserve"> publicación se ordenan alfabéticamente por título y se asignan letras minúsculas: a, b, c, etc. (ver APA, 2010, p. 182). Por ejemplo:</w:t>
      </w:r>
    </w:p>
    <w:p w14:paraId="391ABEC1" w14:textId="73BCC00C" w:rsidR="00A14495" w:rsidRPr="000E795A" w:rsidRDefault="00A14495"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Smith, B. J.  (2000a).  </w:t>
      </w:r>
      <w:r w:rsidR="008C7C84" w:rsidRPr="000E795A">
        <w:rPr>
          <w:rFonts w:ascii="Times New Roman" w:hAnsi="Times New Roman" w:cs="Times New Roman"/>
          <w:i/>
          <w:iCs/>
          <w:spacing w:val="-1"/>
          <w:sz w:val="21"/>
          <w:szCs w:val="21"/>
          <w:lang w:val="es-ES_tradnl"/>
        </w:rPr>
        <w:t>Las preocupaciones específicas…</w:t>
      </w:r>
    </w:p>
    <w:p w14:paraId="5214B76C" w14:textId="6BE9C3AB" w:rsidR="00A14495" w:rsidRPr="000E795A" w:rsidRDefault="00A14495"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i/>
          <w:iCs/>
          <w:spacing w:val="-1"/>
          <w:sz w:val="21"/>
          <w:szCs w:val="21"/>
          <w:lang w:val="es-ES_tradnl"/>
        </w:rPr>
      </w:pPr>
      <w:r w:rsidRPr="000E795A">
        <w:rPr>
          <w:rFonts w:ascii="Times New Roman" w:hAnsi="Times New Roman" w:cs="Times New Roman"/>
          <w:spacing w:val="-1"/>
          <w:sz w:val="21"/>
          <w:szCs w:val="21"/>
          <w:lang w:val="es-ES_tradnl"/>
        </w:rPr>
        <w:t xml:space="preserve">Smith B. J.  (2000b).  </w:t>
      </w:r>
      <w:r w:rsidR="008C7C84" w:rsidRPr="000E795A">
        <w:rPr>
          <w:rFonts w:ascii="Times New Roman" w:hAnsi="Times New Roman" w:cs="Times New Roman"/>
          <w:i/>
          <w:iCs/>
          <w:spacing w:val="-1"/>
          <w:sz w:val="21"/>
          <w:szCs w:val="21"/>
          <w:lang w:val="es-ES_tradnl"/>
        </w:rPr>
        <w:t>Tratando de superar…</w:t>
      </w:r>
    </w:p>
    <w:p w14:paraId="7FCD84BF" w14:textId="2D70D6CD" w:rsidR="00A14495" w:rsidRPr="000E795A" w:rsidRDefault="008C7C84"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Tenga en cuenta que la cursiva -no subrayada- se utiliza para los títulos de los libros / revistas. </w:t>
      </w:r>
    </w:p>
    <w:p w14:paraId="0A6A7D6A" w14:textId="7C569D5C" w:rsidR="00A14495" w:rsidRPr="000E795A" w:rsidRDefault="00A14495" w:rsidP="00AA6FD9">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eastAsia="Times New Roman" w:hAnsi="Times New Roman" w:cs="Times New Roman"/>
          <w:color w:val="000000"/>
          <w:sz w:val="21"/>
          <w:szCs w:val="21"/>
          <w:lang w:val="es-ES_tradnl" w:eastAsia="es-CO"/>
        </w:rPr>
      </w:pPr>
      <w:r w:rsidRPr="000E795A">
        <w:rPr>
          <w:rFonts w:ascii="Times New Roman" w:hAnsi="Times New Roman" w:cs="Times New Roman"/>
          <w:spacing w:val="-1"/>
          <w:sz w:val="21"/>
          <w:szCs w:val="21"/>
          <w:lang w:val="es-ES_tradnl"/>
        </w:rPr>
        <w:t>7.</w:t>
      </w:r>
      <w:r w:rsidR="00D51FC3" w:rsidRPr="000E795A">
        <w:rPr>
          <w:rFonts w:ascii="Times New Roman" w:hAnsi="Times New Roman" w:cs="Times New Roman"/>
          <w:spacing w:val="-1"/>
          <w:sz w:val="21"/>
          <w:szCs w:val="21"/>
          <w:lang w:val="es-ES_tradnl"/>
        </w:rPr>
        <w:tab/>
      </w:r>
      <w:r w:rsidR="008C7C84" w:rsidRPr="000E795A">
        <w:rPr>
          <w:rFonts w:ascii="Times New Roman" w:eastAsia="Times New Roman" w:hAnsi="Times New Roman" w:cs="Times New Roman"/>
          <w:color w:val="000000"/>
          <w:sz w:val="21"/>
          <w:szCs w:val="21"/>
          <w:lang w:val="es-ES_tradnl" w:eastAsia="es-CO"/>
        </w:rPr>
        <w:t>Para el nombre del editor, utilice una forma “abreviada”. Por ejemplo: Sage; Joss</w:t>
      </w:r>
      <w:r w:rsidR="00AA6FD9" w:rsidRPr="000E795A">
        <w:rPr>
          <w:rFonts w:ascii="Times New Roman" w:eastAsia="Times New Roman" w:hAnsi="Times New Roman" w:cs="Times New Roman"/>
          <w:color w:val="000000"/>
          <w:sz w:val="21"/>
          <w:szCs w:val="21"/>
          <w:lang w:val="es-ES_tradnl" w:eastAsia="es-CO"/>
        </w:rPr>
        <w:t>ey-Bass; Macmillan. No incluya “Publishing Company”</w:t>
      </w:r>
      <w:r w:rsidR="008C7C84" w:rsidRPr="000E795A">
        <w:rPr>
          <w:rFonts w:ascii="Times New Roman" w:eastAsia="Times New Roman" w:hAnsi="Times New Roman" w:cs="Times New Roman"/>
          <w:color w:val="000000"/>
          <w:sz w:val="21"/>
          <w:szCs w:val="21"/>
          <w:lang w:val="es-ES_tradnl" w:eastAsia="es-CO"/>
        </w:rPr>
        <w:t xml:space="preserve">, </w:t>
      </w:r>
      <w:r w:rsidR="00AA6FD9" w:rsidRPr="000E795A">
        <w:rPr>
          <w:rFonts w:ascii="Times New Roman" w:eastAsia="Times New Roman" w:hAnsi="Times New Roman" w:cs="Times New Roman"/>
          <w:color w:val="000000"/>
          <w:sz w:val="21"/>
          <w:szCs w:val="21"/>
          <w:lang w:val="es-ES_tradnl" w:eastAsia="es-CO"/>
        </w:rPr>
        <w:t>“</w:t>
      </w:r>
      <w:r w:rsidR="008C7C84" w:rsidRPr="000E795A">
        <w:rPr>
          <w:rFonts w:ascii="Times New Roman" w:eastAsia="Times New Roman" w:hAnsi="Times New Roman" w:cs="Times New Roman"/>
          <w:color w:val="000000"/>
          <w:sz w:val="21"/>
          <w:szCs w:val="21"/>
          <w:lang w:val="es-ES_tradnl" w:eastAsia="es-CO"/>
        </w:rPr>
        <w:t>Inc</w:t>
      </w:r>
      <w:r w:rsidR="00AA6FD9" w:rsidRPr="000E795A">
        <w:rPr>
          <w:rFonts w:ascii="Times New Roman" w:eastAsia="Times New Roman" w:hAnsi="Times New Roman" w:cs="Times New Roman"/>
          <w:color w:val="000000"/>
          <w:sz w:val="21"/>
          <w:szCs w:val="21"/>
          <w:lang w:val="es-ES_tradnl" w:eastAsia="es-CO"/>
        </w:rPr>
        <w:t>.”</w:t>
      </w:r>
      <w:r w:rsidR="008C7C84" w:rsidRPr="000E795A">
        <w:rPr>
          <w:rFonts w:ascii="Times New Roman" w:eastAsia="Times New Roman" w:hAnsi="Times New Roman" w:cs="Times New Roman"/>
          <w:color w:val="000000"/>
          <w:sz w:val="21"/>
          <w:szCs w:val="21"/>
          <w:lang w:val="es-ES_tradnl" w:eastAsia="es-CO"/>
        </w:rPr>
        <w:t xml:space="preserve"> o </w:t>
      </w:r>
      <w:r w:rsidR="00AA6FD9" w:rsidRPr="000E795A">
        <w:rPr>
          <w:rFonts w:ascii="Times New Roman" w:eastAsia="Times New Roman" w:hAnsi="Times New Roman" w:cs="Times New Roman"/>
          <w:color w:val="000000"/>
          <w:sz w:val="21"/>
          <w:szCs w:val="21"/>
          <w:lang w:val="es-ES_tradnl" w:eastAsia="es-CO"/>
        </w:rPr>
        <w:t>“</w:t>
      </w:r>
      <w:r w:rsidR="008C7C84" w:rsidRPr="000E795A">
        <w:rPr>
          <w:rFonts w:ascii="Times New Roman" w:eastAsia="Times New Roman" w:hAnsi="Times New Roman" w:cs="Times New Roman"/>
          <w:color w:val="000000"/>
          <w:sz w:val="21"/>
          <w:szCs w:val="21"/>
          <w:lang w:val="es-ES_tradnl" w:eastAsia="es-CO"/>
        </w:rPr>
        <w:t>Ltd.</w:t>
      </w:r>
      <w:r w:rsidR="00AA6FD9" w:rsidRPr="000E795A">
        <w:rPr>
          <w:rFonts w:ascii="Times New Roman" w:eastAsia="Times New Roman" w:hAnsi="Times New Roman" w:cs="Times New Roman"/>
          <w:color w:val="000000"/>
          <w:sz w:val="21"/>
          <w:szCs w:val="21"/>
          <w:lang w:val="es-ES_tradnl" w:eastAsia="es-CO"/>
        </w:rPr>
        <w:t>”</w:t>
      </w:r>
      <w:r w:rsidR="008C7C84" w:rsidRPr="000E795A">
        <w:rPr>
          <w:rFonts w:ascii="Times New Roman" w:eastAsia="Times New Roman" w:hAnsi="Times New Roman" w:cs="Times New Roman"/>
          <w:color w:val="000000"/>
          <w:sz w:val="21"/>
          <w:szCs w:val="21"/>
          <w:lang w:val="es-ES_tradnl" w:eastAsia="es-CO"/>
        </w:rPr>
        <w:t xml:space="preserve"> Sin embargo, la palabra </w:t>
      </w:r>
      <w:r w:rsidR="00AA6FD9" w:rsidRPr="000E795A">
        <w:rPr>
          <w:rFonts w:ascii="Times New Roman" w:eastAsia="Times New Roman" w:hAnsi="Times New Roman" w:cs="Times New Roman"/>
          <w:color w:val="000000"/>
          <w:sz w:val="21"/>
          <w:szCs w:val="21"/>
          <w:lang w:val="es-ES_tradnl" w:eastAsia="es-CO"/>
        </w:rPr>
        <w:t>“</w:t>
      </w:r>
      <w:r w:rsidR="008C7C84" w:rsidRPr="000E795A">
        <w:rPr>
          <w:rFonts w:ascii="Times New Roman" w:eastAsia="Times New Roman" w:hAnsi="Times New Roman" w:cs="Times New Roman"/>
          <w:color w:val="000000"/>
          <w:sz w:val="21"/>
          <w:szCs w:val="21"/>
          <w:lang w:val="es-ES_tradnl" w:eastAsia="es-CO"/>
        </w:rPr>
        <w:t>Prensa</w:t>
      </w:r>
      <w:r w:rsidR="00AA6FD9" w:rsidRPr="000E795A">
        <w:rPr>
          <w:rFonts w:ascii="Times New Roman" w:eastAsia="Times New Roman" w:hAnsi="Times New Roman" w:cs="Times New Roman"/>
          <w:color w:val="000000"/>
          <w:sz w:val="21"/>
          <w:szCs w:val="21"/>
          <w:lang w:val="es-ES_tradnl" w:eastAsia="es-CO"/>
        </w:rPr>
        <w:t>”</w:t>
      </w:r>
      <w:r w:rsidR="008C7C84" w:rsidRPr="000E795A">
        <w:rPr>
          <w:rFonts w:ascii="Times New Roman" w:eastAsia="Times New Roman" w:hAnsi="Times New Roman" w:cs="Times New Roman"/>
          <w:color w:val="000000"/>
          <w:sz w:val="21"/>
          <w:szCs w:val="21"/>
          <w:lang w:val="es-ES_tradnl" w:eastAsia="es-CO"/>
        </w:rPr>
        <w:t xml:space="preserve"> se conserva, tales como, Pacific Press.</w:t>
      </w:r>
    </w:p>
    <w:p w14:paraId="3259FFE2" w14:textId="56917361" w:rsidR="00A14495" w:rsidRPr="000E795A" w:rsidRDefault="00D51FC3"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8.</w:t>
      </w:r>
      <w:r w:rsidRPr="000E795A">
        <w:rPr>
          <w:rFonts w:ascii="Times New Roman" w:hAnsi="Times New Roman" w:cs="Times New Roman"/>
          <w:spacing w:val="-1"/>
          <w:sz w:val="21"/>
          <w:szCs w:val="21"/>
          <w:lang w:val="es-ES_tradnl"/>
        </w:rPr>
        <w:tab/>
      </w:r>
      <w:r w:rsidR="00AA6FD9" w:rsidRPr="000E795A">
        <w:rPr>
          <w:rFonts w:ascii="Times New Roman" w:eastAsia="Times New Roman" w:hAnsi="Times New Roman" w:cs="Times New Roman"/>
          <w:color w:val="000000"/>
          <w:sz w:val="21"/>
          <w:szCs w:val="21"/>
          <w:lang w:val="es-ES_tradnl" w:eastAsia="es-CO"/>
        </w:rPr>
        <w:t>No se usan las comillas para los títulos de los artículos en revistas/diarios.</w:t>
      </w:r>
    </w:p>
    <w:p w14:paraId="41BA59AB" w14:textId="6591E69B" w:rsidR="00A14495" w:rsidRPr="000E795A" w:rsidRDefault="00D51FC3"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9.</w:t>
      </w:r>
      <w:r w:rsidRPr="000E795A">
        <w:rPr>
          <w:rFonts w:ascii="Times New Roman" w:hAnsi="Times New Roman" w:cs="Times New Roman"/>
          <w:spacing w:val="-1"/>
          <w:sz w:val="21"/>
          <w:szCs w:val="21"/>
          <w:lang w:val="es-ES_tradnl"/>
        </w:rPr>
        <w:tab/>
      </w:r>
      <w:r w:rsidR="00AA6FD9" w:rsidRPr="000E795A">
        <w:rPr>
          <w:rFonts w:ascii="Times New Roman" w:eastAsia="Times New Roman" w:hAnsi="Times New Roman" w:cs="Times New Roman"/>
          <w:color w:val="000000"/>
          <w:sz w:val="21"/>
          <w:szCs w:val="21"/>
          <w:lang w:val="es-ES_tradnl" w:eastAsia="es-CO"/>
        </w:rPr>
        <w:t xml:space="preserve">Para los libros, folletos y otras publicaciones no periódicas, se debe registrar la ciudad </w:t>
      </w:r>
      <w:r w:rsidR="00AA6FD9" w:rsidRPr="000E795A">
        <w:rPr>
          <w:rFonts w:ascii="Times New Roman" w:eastAsia="Times New Roman" w:hAnsi="Times New Roman" w:cs="Times New Roman"/>
          <w:i/>
          <w:color w:val="000000"/>
          <w:sz w:val="21"/>
          <w:szCs w:val="21"/>
          <w:lang w:val="es-ES_tradnl" w:eastAsia="es-CO"/>
        </w:rPr>
        <w:t>y el estado</w:t>
      </w:r>
      <w:r w:rsidR="00AA6FD9" w:rsidRPr="000E795A">
        <w:rPr>
          <w:rFonts w:ascii="Times New Roman" w:eastAsia="Times New Roman" w:hAnsi="Times New Roman" w:cs="Times New Roman"/>
          <w:color w:val="000000"/>
          <w:sz w:val="21"/>
          <w:szCs w:val="21"/>
          <w:lang w:val="es-ES_tradnl" w:eastAsia="es-CO"/>
        </w:rPr>
        <w:t xml:space="preserve"> donde se publicó, seguido por el editor. Utilice las abreviaturas de dos letras oficiales del servicio postal de EE.UU. Para los estados, sin puntos (ver APA, 2010, pp. 186, 187). Por ejemplo: </w:t>
      </w:r>
    </w:p>
    <w:p w14:paraId="250EC36C" w14:textId="77777777" w:rsidR="00A14495" w:rsidRPr="000E795A" w:rsidRDefault="00A14495"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Reading, MA: Addison-Wesley.</w:t>
      </w:r>
    </w:p>
    <w:p w14:paraId="426BD8F5" w14:textId="77777777" w:rsidR="00A14495" w:rsidRPr="000E795A" w:rsidRDefault="00A14495"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Garden State, NY: Doubleday.</w:t>
      </w:r>
    </w:p>
    <w:p w14:paraId="3E6EF6DC" w14:textId="77777777" w:rsidR="00A14495" w:rsidRPr="000E795A" w:rsidRDefault="00EF6CFA"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New York, NY: McGraw Hill.</w:t>
      </w:r>
    </w:p>
    <w:p w14:paraId="4201372E" w14:textId="678EA22C" w:rsidR="00A14495" w:rsidRPr="000E795A" w:rsidRDefault="00AA6FD9"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Si el estado no se proporciona en la página del título, tratar de identificar el estado a través de una búsqueda en Internet para ese editor.</w:t>
      </w:r>
    </w:p>
    <w:p w14:paraId="43AEB0B5" w14:textId="71AE1D64" w:rsidR="00A14495" w:rsidRPr="000E795A" w:rsidRDefault="00A14495" w:rsidP="00D51FC3">
      <w:pPr>
        <w:numPr>
          <w:ilvl w:val="12"/>
          <w:numId w:val="0"/>
        </w:numPr>
        <w:tabs>
          <w:tab w:val="left" w:pos="-1200"/>
          <w:tab w:val="left" w:pos="720"/>
          <w:tab w:val="left" w:pos="10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10.</w:t>
      </w:r>
      <w:r w:rsidR="00D51FC3" w:rsidRPr="000E795A">
        <w:rPr>
          <w:rFonts w:ascii="Times New Roman" w:hAnsi="Times New Roman" w:cs="Times New Roman"/>
          <w:spacing w:val="-1"/>
          <w:sz w:val="21"/>
          <w:szCs w:val="21"/>
          <w:lang w:val="es-ES_tradnl"/>
        </w:rPr>
        <w:tab/>
      </w:r>
      <w:r w:rsidR="00AA6FD9" w:rsidRPr="000E795A">
        <w:rPr>
          <w:rFonts w:ascii="Times New Roman" w:eastAsia="Times New Roman" w:hAnsi="Times New Roman" w:cs="Times New Roman"/>
          <w:color w:val="000000"/>
          <w:sz w:val="21"/>
          <w:szCs w:val="21"/>
          <w:lang w:val="es-ES_tradnl" w:eastAsia="es-CO"/>
        </w:rPr>
        <w:t>Los títulos de libros se presentan en minúsculas, a excepción de los nombres propios. La primera palabra después de dos puntos también se escribe con mayúscula. Por ejemplo:</w:t>
      </w:r>
    </w:p>
    <w:p w14:paraId="1FBDF728" w14:textId="449502C5" w:rsidR="00A14495" w:rsidRPr="000E795A" w:rsidRDefault="00AA6FD9" w:rsidP="00D51FC3">
      <w:pPr>
        <w:numPr>
          <w:ilvl w:val="12"/>
          <w:numId w:val="0"/>
        </w:numPr>
        <w:tabs>
          <w:tab w:val="left" w:pos="-1200"/>
          <w:tab w:val="left" w:pos="720"/>
          <w:tab w:val="left" w:pos="1080"/>
          <w:tab w:val="left" w:pos="1440"/>
          <w:tab w:val="left" w:pos="28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i/>
          <w:color w:val="000000"/>
          <w:sz w:val="21"/>
          <w:szCs w:val="21"/>
          <w:lang w:val="es-ES_tradnl" w:eastAsia="es-CO"/>
        </w:rPr>
        <w:t>De programa a la práctica: Una guía para comenzar su nueva carrera.</w:t>
      </w:r>
    </w:p>
    <w:p w14:paraId="55BF867B" w14:textId="2F9F7C4C" w:rsidR="00A14495" w:rsidRPr="000E795A" w:rsidRDefault="00D51FC3" w:rsidP="00AA6FD9">
      <w:pPr>
        <w:numPr>
          <w:ilvl w:val="12"/>
          <w:numId w:val="0"/>
        </w:numPr>
        <w:tabs>
          <w:tab w:val="left" w:pos="-1200"/>
          <w:tab w:val="left" w:pos="720"/>
          <w:tab w:val="left" w:pos="1080"/>
          <w:tab w:val="left" w:pos="1440"/>
          <w:tab w:val="left" w:pos="28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11.</w:t>
      </w:r>
      <w:r w:rsidRPr="000E795A">
        <w:rPr>
          <w:rFonts w:ascii="Times New Roman" w:hAnsi="Times New Roman" w:cs="Times New Roman"/>
          <w:spacing w:val="-1"/>
          <w:sz w:val="21"/>
          <w:szCs w:val="21"/>
          <w:lang w:val="es-ES_tradnl"/>
        </w:rPr>
        <w:tab/>
      </w:r>
      <w:r w:rsidR="00AA6FD9" w:rsidRPr="000E795A">
        <w:rPr>
          <w:rFonts w:ascii="Times New Roman" w:eastAsia="Times New Roman" w:hAnsi="Times New Roman" w:cs="Times New Roman"/>
          <w:color w:val="000000"/>
          <w:sz w:val="21"/>
          <w:szCs w:val="21"/>
          <w:lang w:val="es-ES_tradnl" w:eastAsia="es-CO"/>
        </w:rPr>
        <w:t xml:space="preserve">Los títulos de revistas y periódicos se presentan en letras mayúsculas y minúsculas. El título del </w:t>
      </w:r>
      <w:r w:rsidR="00AA6FD9" w:rsidRPr="000E795A">
        <w:rPr>
          <w:rFonts w:ascii="Times New Roman" w:eastAsia="Times New Roman" w:hAnsi="Times New Roman" w:cs="Times New Roman"/>
          <w:i/>
          <w:color w:val="000000"/>
          <w:sz w:val="21"/>
          <w:szCs w:val="21"/>
          <w:lang w:val="es-ES_tradnl" w:eastAsia="es-CO"/>
        </w:rPr>
        <w:t>artículo</w:t>
      </w:r>
      <w:r w:rsidR="00AA6FD9" w:rsidRPr="000E795A">
        <w:rPr>
          <w:rFonts w:ascii="Times New Roman" w:eastAsia="Times New Roman" w:hAnsi="Times New Roman" w:cs="Times New Roman"/>
          <w:color w:val="000000"/>
          <w:sz w:val="21"/>
          <w:szCs w:val="21"/>
          <w:lang w:val="es-ES_tradnl" w:eastAsia="es-CO"/>
        </w:rPr>
        <w:t xml:space="preserve"> se coloca en letras minúsculas; Sin embargo, la primera palabra, los nombres propios, y la primera palabra después de dos puntos o guion largo se inician con mayúscula. El título de la revista se coloca en cursiva, y es seguido por el número de volumen, también en cursiva. Un número de emisión (si está disponible) sigue inmediatamente al número de volumen y se coloca entre paréntesis (pero no en cursiva). Esto es seguido por los números de páginas donde se encontró el artículo (no en cursiva). Por ejemplo:</w:t>
      </w:r>
    </w:p>
    <w:p w14:paraId="2F970B6E" w14:textId="38A97036" w:rsidR="00A14495" w:rsidRPr="000E795A" w:rsidRDefault="00D51FC3" w:rsidP="00D51FC3">
      <w:pPr>
        <w:numPr>
          <w:ilvl w:val="12"/>
          <w:numId w:val="0"/>
        </w:numPr>
        <w:tabs>
          <w:tab w:val="left" w:pos="-1200"/>
          <w:tab w:val="left" w:pos="720"/>
          <w:tab w:val="left" w:pos="1080"/>
          <w:tab w:val="left" w:pos="1440"/>
          <w:tab w:val="left" w:pos="28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Allen, W. H. (1984). </w:t>
      </w:r>
      <w:r w:rsidR="00AA6FD9" w:rsidRPr="000E795A">
        <w:rPr>
          <w:rFonts w:ascii="Times New Roman" w:eastAsia="Times New Roman" w:hAnsi="Times New Roman" w:cs="Times New Roman"/>
          <w:color w:val="000000"/>
          <w:sz w:val="21"/>
          <w:szCs w:val="21"/>
          <w:lang w:val="es-ES_tradnl" w:eastAsia="es-CO"/>
        </w:rPr>
        <w:t xml:space="preserve">Equipos de aprendizaje y de rendimiento inferior. </w:t>
      </w:r>
      <w:r w:rsidR="00AA6FD9" w:rsidRPr="000E795A">
        <w:rPr>
          <w:rFonts w:ascii="Times New Roman" w:eastAsia="Times New Roman" w:hAnsi="Times New Roman" w:cs="Times New Roman"/>
          <w:i/>
          <w:color w:val="000000"/>
          <w:sz w:val="21"/>
          <w:szCs w:val="21"/>
          <w:lang w:val="es-ES_tradnl" w:eastAsia="es-CO"/>
        </w:rPr>
        <w:t>Educación Social</w:t>
      </w:r>
      <w:r w:rsidR="00AA6FD9" w:rsidRPr="000E795A">
        <w:rPr>
          <w:rFonts w:ascii="Times New Roman" w:eastAsia="Times New Roman" w:hAnsi="Times New Roman" w:cs="Times New Roman"/>
          <w:color w:val="000000"/>
          <w:sz w:val="21"/>
          <w:szCs w:val="21"/>
          <w:lang w:val="es-ES_tradnl" w:eastAsia="es-CO"/>
        </w:rPr>
        <w:t>, 48, 60-64.</w:t>
      </w:r>
    </w:p>
    <w:p w14:paraId="509E4045" w14:textId="3FE55274" w:rsidR="00A14495" w:rsidRPr="000E795A" w:rsidRDefault="00D51FC3" w:rsidP="00D51FC3">
      <w:pPr>
        <w:numPr>
          <w:ilvl w:val="12"/>
          <w:numId w:val="0"/>
        </w:numPr>
        <w:tabs>
          <w:tab w:val="left" w:pos="-1200"/>
          <w:tab w:val="left" w:pos="720"/>
          <w:tab w:val="left" w:pos="1080"/>
          <w:tab w:val="left" w:pos="1440"/>
          <w:tab w:val="left" w:pos="2880"/>
          <w:tab w:val="left" w:pos="9312"/>
          <w:tab w:val="left" w:pos="10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Astin, A. W. (1987). </w:t>
      </w:r>
      <w:r w:rsidR="00AA6FD9" w:rsidRPr="000E795A">
        <w:rPr>
          <w:rFonts w:ascii="Times New Roman" w:eastAsia="Times New Roman" w:hAnsi="Times New Roman" w:cs="Times New Roman"/>
          <w:color w:val="000000"/>
          <w:sz w:val="21"/>
          <w:szCs w:val="21"/>
          <w:lang w:val="es-ES_tradnl" w:eastAsia="es-CO"/>
        </w:rPr>
        <w:t xml:space="preserve">Cambio. </w:t>
      </w:r>
      <w:r w:rsidR="00AA6FD9" w:rsidRPr="000E795A">
        <w:rPr>
          <w:rFonts w:ascii="Times New Roman" w:eastAsia="Times New Roman" w:hAnsi="Times New Roman" w:cs="Times New Roman"/>
          <w:i/>
          <w:color w:val="000000"/>
          <w:sz w:val="21"/>
          <w:szCs w:val="21"/>
          <w:lang w:val="es-ES_tradnl" w:eastAsia="es-CO"/>
        </w:rPr>
        <w:t>Competencia o Cooperación</w:t>
      </w:r>
      <w:r w:rsidR="00A14495" w:rsidRPr="000E795A">
        <w:rPr>
          <w:rFonts w:ascii="Times New Roman" w:hAnsi="Times New Roman" w:cs="Times New Roman"/>
          <w:i/>
          <w:iCs/>
          <w:spacing w:val="-1"/>
          <w:sz w:val="21"/>
          <w:szCs w:val="21"/>
          <w:lang w:val="es-ES_tradnl"/>
        </w:rPr>
        <w:t>, 19</w:t>
      </w:r>
      <w:r w:rsidR="00A14495" w:rsidRPr="000E795A">
        <w:rPr>
          <w:rFonts w:ascii="Times New Roman" w:hAnsi="Times New Roman" w:cs="Times New Roman"/>
          <w:spacing w:val="-1"/>
          <w:sz w:val="21"/>
          <w:szCs w:val="21"/>
          <w:lang w:val="es-ES_tradnl"/>
        </w:rPr>
        <w:t>(5), 12-19.</w:t>
      </w:r>
    </w:p>
    <w:p w14:paraId="62147194" w14:textId="209FF6CE" w:rsidR="00A14495" w:rsidRPr="000E795A" w:rsidRDefault="00AA6FD9" w:rsidP="00EF6CFA">
      <w:pPr>
        <w:numPr>
          <w:ilvl w:val="12"/>
          <w:numId w:val="0"/>
        </w:numPr>
        <w:tabs>
          <w:tab w:val="left" w:pos="-1200"/>
          <w:tab w:val="left" w:pos="72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Medios Electrónicos</w:t>
      </w:r>
    </w:p>
    <w:p w14:paraId="455624CA" w14:textId="23AF1F01" w:rsidR="00A14495" w:rsidRPr="000E795A" w:rsidRDefault="00AA6FD9" w:rsidP="00AA6FD9">
      <w:pPr>
        <w:numPr>
          <w:ilvl w:val="12"/>
          <w:numId w:val="0"/>
        </w:numPr>
        <w:tabs>
          <w:tab w:val="left" w:pos="-1200"/>
          <w:tab w:val="left" w:pos="1080"/>
          <w:tab w:val="left" w:pos="10752"/>
          <w:tab w:val="left" w:pos="12768"/>
          <w:tab w:val="left" w:pos="14400"/>
          <w:tab w:val="left" w:pos="15936"/>
          <w:tab w:val="left" w:pos="17568"/>
          <w:tab w:val="left" w:pos="19104"/>
          <w:tab w:val="left" w:pos="20736"/>
          <w:tab w:val="left" w:pos="22272"/>
        </w:tabs>
        <w:spacing w:after="200"/>
        <w:ind w:firstLine="720"/>
        <w:rPr>
          <w:rFonts w:ascii="Times New Roman" w:eastAsia="Times New Roman" w:hAnsi="Times New Roman" w:cs="Times New Roman"/>
          <w:color w:val="000000"/>
          <w:sz w:val="21"/>
          <w:szCs w:val="21"/>
          <w:lang w:val="es-ES_tradnl" w:eastAsia="es-CO"/>
        </w:rPr>
      </w:pPr>
      <w:r w:rsidRPr="000E795A">
        <w:rPr>
          <w:rFonts w:ascii="Times New Roman" w:eastAsia="Times New Roman" w:hAnsi="Times New Roman" w:cs="Times New Roman"/>
          <w:color w:val="000000"/>
          <w:sz w:val="21"/>
          <w:szCs w:val="21"/>
          <w:lang w:val="es-ES_tradnl" w:eastAsia="es-CO"/>
        </w:rPr>
        <w:t xml:space="preserve">La variedad de material disponible a través de Internet puede presentar desafíos para proporcionar referencias útiles. Como mínimo, sin embargo, una referencia de una fuente de Internet debe proporcionar un título del documento o la descripción, la fecha de publicación y/o la fecha de recuperación de información, y una dirección URL. </w:t>
      </w:r>
      <w:r w:rsidRPr="000E795A">
        <w:rPr>
          <w:rFonts w:ascii="Times New Roman" w:eastAsia="Times New Roman" w:hAnsi="Times New Roman" w:cs="Times New Roman"/>
          <w:i/>
          <w:color w:val="000000"/>
          <w:sz w:val="21"/>
          <w:szCs w:val="21"/>
          <w:lang w:val="es-ES_tradnl" w:eastAsia="es-CO"/>
        </w:rPr>
        <w:t>Siempre que sea posible, identifique a los autores de un documento así</w:t>
      </w:r>
      <w:r w:rsidRPr="000E795A">
        <w:rPr>
          <w:rFonts w:ascii="Times New Roman" w:eastAsia="Times New Roman" w:hAnsi="Times New Roman" w:cs="Times New Roman"/>
          <w:color w:val="000000"/>
          <w:sz w:val="21"/>
          <w:szCs w:val="21"/>
          <w:lang w:val="es-ES_tradnl" w:eastAsia="es-CO"/>
        </w:rPr>
        <w:t xml:space="preserve">. Ver 6.31 y 6.32 del </w:t>
      </w:r>
      <w:r w:rsidRPr="000E795A">
        <w:rPr>
          <w:rFonts w:ascii="Times New Roman" w:eastAsia="Times New Roman" w:hAnsi="Times New Roman" w:cs="Times New Roman"/>
          <w:i/>
          <w:color w:val="000000"/>
          <w:sz w:val="21"/>
          <w:szCs w:val="21"/>
          <w:lang w:val="es-ES_tradnl" w:eastAsia="es-CO"/>
        </w:rPr>
        <w:t>Manual de Publicación de</w:t>
      </w:r>
      <w:r w:rsidRPr="000E795A">
        <w:rPr>
          <w:rFonts w:ascii="Times New Roman" w:eastAsia="Times New Roman" w:hAnsi="Times New Roman" w:cs="Times New Roman"/>
          <w:color w:val="000000"/>
          <w:sz w:val="21"/>
          <w:szCs w:val="21"/>
          <w:lang w:val="es-ES_tradnl" w:eastAsia="es-CO"/>
        </w:rPr>
        <w:t xml:space="preserve"> APA por sus excelentes pautas para las referencias a las fuentes de Internet. Tenga en cuenta las dos directrices siguientes: </w:t>
      </w:r>
    </w:p>
    <w:p w14:paraId="14CE340D" w14:textId="6FBE98C9" w:rsidR="00A14495" w:rsidRPr="000E795A" w:rsidRDefault="00EF6CFA" w:rsidP="00D51FC3">
      <w:pPr>
        <w:numPr>
          <w:ilvl w:val="12"/>
          <w:numId w:val="0"/>
        </w:numPr>
        <w:tabs>
          <w:tab w:val="left" w:pos="-1200"/>
          <w:tab w:val="left" w:pos="1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1.</w:t>
      </w:r>
      <w:r w:rsidRPr="000E795A">
        <w:rPr>
          <w:rFonts w:ascii="Times New Roman" w:hAnsi="Times New Roman" w:cs="Times New Roman"/>
          <w:spacing w:val="-1"/>
          <w:sz w:val="21"/>
          <w:szCs w:val="21"/>
          <w:lang w:val="es-ES_tradnl"/>
        </w:rPr>
        <w:tab/>
      </w:r>
      <w:r w:rsidR="00AA6FD9" w:rsidRPr="000E795A">
        <w:rPr>
          <w:rFonts w:ascii="Times New Roman" w:eastAsia="Times New Roman" w:hAnsi="Times New Roman" w:cs="Times New Roman"/>
          <w:color w:val="000000"/>
          <w:sz w:val="21"/>
          <w:szCs w:val="21"/>
          <w:lang w:val="es-ES_tradnl" w:eastAsia="es-CO"/>
        </w:rPr>
        <w:t>Dirigir a su lector lo más cerca posible a la información que se cita -en vez de la página principal o páginas de menú.</w:t>
      </w:r>
    </w:p>
    <w:p w14:paraId="45AF81F5" w14:textId="2681942A" w:rsidR="00A14495" w:rsidRPr="000E795A" w:rsidRDefault="00EF6CFA" w:rsidP="00D51FC3">
      <w:pPr>
        <w:numPr>
          <w:ilvl w:val="12"/>
          <w:numId w:val="0"/>
        </w:numPr>
        <w:tabs>
          <w:tab w:val="left" w:pos="-1200"/>
          <w:tab w:val="left" w:pos="1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2.</w:t>
      </w:r>
      <w:r w:rsidRPr="000E795A">
        <w:rPr>
          <w:rFonts w:ascii="Times New Roman" w:hAnsi="Times New Roman" w:cs="Times New Roman"/>
          <w:spacing w:val="-1"/>
          <w:sz w:val="21"/>
          <w:szCs w:val="21"/>
          <w:lang w:val="es-ES_tradnl"/>
        </w:rPr>
        <w:tab/>
      </w:r>
      <w:r w:rsidR="00AA6FD9" w:rsidRPr="000E795A">
        <w:rPr>
          <w:rFonts w:ascii="Times New Roman" w:eastAsia="Times New Roman" w:hAnsi="Times New Roman" w:cs="Times New Roman"/>
          <w:color w:val="000000"/>
          <w:sz w:val="21"/>
          <w:szCs w:val="21"/>
          <w:lang w:val="es-ES_tradnl" w:eastAsia="es-CO"/>
        </w:rPr>
        <w:t xml:space="preserve">Proporcionar direcciones URL que funcionen. Probar las URL de su lista de referencia de manera regular, sobre todo para el documento final presentado para su publicación. Si la URL no funciona, el lector no será capaz de acceder al material que se cita. Asegúrese de que la URL ha sido transcrita y </w:t>
      </w:r>
      <w:r w:rsidR="00AA6FD9" w:rsidRPr="000E795A">
        <w:rPr>
          <w:rFonts w:ascii="Times New Roman" w:eastAsia="Times New Roman" w:hAnsi="Times New Roman" w:cs="Times New Roman"/>
          <w:color w:val="000000"/>
          <w:sz w:val="21"/>
          <w:szCs w:val="21"/>
          <w:lang w:val="es-ES_tradnl" w:eastAsia="es-CO"/>
        </w:rPr>
        <w:lastRenderedPageBreak/>
        <w:t xml:space="preserve">escrito correctamente, incluso los puntos y espacios. Conserve siempre copias del material descargado hasta que su artículo o tesis haya sido aprobado. </w:t>
      </w:r>
    </w:p>
    <w:p w14:paraId="7919666C" w14:textId="3D7F4EF8" w:rsidR="00A14495" w:rsidRPr="000E795A" w:rsidRDefault="005F60A1" w:rsidP="00A21839">
      <w:pPr>
        <w:numPr>
          <w:ilvl w:val="12"/>
          <w:numId w:val="0"/>
        </w:numPr>
        <w:tabs>
          <w:tab w:val="left" w:pos="-1200"/>
          <w:tab w:val="left" w:pos="1080"/>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Ejemplos de citas de la lista de referencia se proporcionan en el Apéndice B de este manual.</w:t>
      </w:r>
    </w:p>
    <w:p w14:paraId="5E7B35F1" w14:textId="77777777" w:rsidR="008A01B3" w:rsidRPr="000E795A" w:rsidRDefault="008A01B3" w:rsidP="008A01B3">
      <w:pPr>
        <w:autoSpaceDE/>
        <w:autoSpaceDN/>
        <w:adjustRightInd/>
        <w:spacing w:line="276" w:lineRule="auto"/>
        <w:rPr>
          <w:rFonts w:ascii="Times New Roman" w:hAnsi="Times New Roman" w:cs="Times New Roman"/>
          <w:spacing w:val="-1"/>
          <w:sz w:val="21"/>
          <w:szCs w:val="21"/>
          <w:lang w:val="es-ES_tradnl"/>
        </w:rPr>
      </w:pPr>
    </w:p>
    <w:p w14:paraId="37D1505E" w14:textId="58580A7F" w:rsidR="00A14495" w:rsidRPr="000E795A" w:rsidRDefault="005F60A1" w:rsidP="00EF6CFA">
      <w:pPr>
        <w:pStyle w:val="SECOND"/>
        <w:numPr>
          <w:ilvl w:val="12"/>
          <w:numId w:val="0"/>
        </w:numPr>
        <w:tabs>
          <w:tab w:val="left" w:pos="-1200"/>
          <w:tab w:val="left" w:pos="720"/>
          <w:tab w:val="left" w:pos="1440"/>
          <w:tab w:val="left" w:pos="2880"/>
          <w:tab w:val="left" w:pos="10752"/>
          <w:tab w:val="left" w:pos="12768"/>
          <w:tab w:val="left" w:pos="14400"/>
          <w:tab w:val="left" w:pos="15936"/>
          <w:tab w:val="left" w:pos="17568"/>
          <w:tab w:val="left" w:pos="19104"/>
          <w:tab w:val="left" w:pos="20736"/>
          <w:tab w:val="left" w:pos="22272"/>
        </w:tabs>
        <w:spacing w:after="240"/>
        <w:rPr>
          <w:rFonts w:ascii="Times New Roman" w:hAnsi="Times New Roman" w:cs="Times New Roman"/>
          <w:spacing w:val="-1"/>
          <w:lang w:val="es-ES_tradnl"/>
        </w:rPr>
      </w:pPr>
      <w:r w:rsidRPr="000E795A">
        <w:rPr>
          <w:rFonts w:ascii="Times New Roman" w:eastAsia="Times New Roman" w:hAnsi="Times New Roman" w:cs="Times New Roman"/>
          <w:bCs w:val="0"/>
          <w:color w:val="000000"/>
          <w:lang w:val="es-ES_tradnl" w:eastAsia="es-CO"/>
        </w:rPr>
        <w:t>ABREVIACIONES EN ARTICULOS APA</w:t>
      </w:r>
    </w:p>
    <w:p w14:paraId="7404FC9D" w14:textId="16529AB9" w:rsidR="00A14495" w:rsidRPr="000E795A" w:rsidRDefault="005F60A1" w:rsidP="00EF6CFA">
      <w:pPr>
        <w:numPr>
          <w:ilvl w:val="12"/>
          <w:numId w:val="0"/>
        </w:numPr>
        <w:tabs>
          <w:tab w:val="left" w:pos="-1200"/>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r w:rsidRPr="000E795A">
        <w:rPr>
          <w:rFonts w:ascii="Times New Roman" w:eastAsia="Times New Roman" w:hAnsi="Times New Roman" w:cs="Times New Roman"/>
          <w:color w:val="000000"/>
          <w:sz w:val="21"/>
          <w:szCs w:val="21"/>
          <w:lang w:val="es-ES_tradnl" w:eastAsia="es-CO"/>
        </w:rPr>
        <w:t xml:space="preserve">Si utiliza el estilo APA, siga las reglas de abreviatura en el </w:t>
      </w:r>
      <w:r w:rsidRPr="000E795A">
        <w:rPr>
          <w:rFonts w:ascii="Times New Roman" w:eastAsia="Times New Roman" w:hAnsi="Times New Roman" w:cs="Times New Roman"/>
          <w:i/>
          <w:color w:val="000000"/>
          <w:sz w:val="21"/>
          <w:szCs w:val="21"/>
          <w:lang w:val="es-ES_tradnl" w:eastAsia="es-CO"/>
        </w:rPr>
        <w:t>Manual de Publicación</w:t>
      </w:r>
      <w:r w:rsidRPr="000E795A">
        <w:rPr>
          <w:rFonts w:ascii="Times New Roman" w:eastAsia="Times New Roman" w:hAnsi="Times New Roman" w:cs="Times New Roman"/>
          <w:color w:val="000000"/>
          <w:sz w:val="21"/>
          <w:szCs w:val="21"/>
          <w:lang w:val="es-ES_tradnl" w:eastAsia="es-CO"/>
        </w:rPr>
        <w:t xml:space="preserve"> de APA (4.22 a 4.30). Las abreviaturas de los estados y territorios (utilizados en la lista de referencias) son las abreviaturas de dos letras oficiales del servicio postal de EE.UU. Si su trabajo utiliza referencias bíblicas, siga las abreviaturas recomendadas anteriormente en la sección para los escritores que utilizan el estilo Turabian. </w:t>
      </w:r>
    </w:p>
    <w:p w14:paraId="7E5C0466" w14:textId="77777777" w:rsidR="00EF6CFA" w:rsidRPr="000E795A" w:rsidRDefault="00EF6CFA" w:rsidP="00EF6CFA">
      <w:pPr>
        <w:numPr>
          <w:ilvl w:val="12"/>
          <w:numId w:val="0"/>
        </w:numPr>
        <w:tabs>
          <w:tab w:val="left" w:pos="-1200"/>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pPr>
    </w:p>
    <w:p w14:paraId="2B21B684" w14:textId="77777777" w:rsidR="00A21839" w:rsidRPr="000E795A" w:rsidRDefault="00A21839" w:rsidP="00EF6CFA">
      <w:pPr>
        <w:numPr>
          <w:ilvl w:val="12"/>
          <w:numId w:val="0"/>
        </w:numPr>
        <w:tabs>
          <w:tab w:val="left" w:pos="-1200"/>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sectPr w:rsidR="00A21839" w:rsidRPr="000E795A" w:rsidSect="004E2E8E">
          <w:pgSz w:w="12240" w:h="15840"/>
          <w:pgMar w:top="1639" w:right="1620" w:bottom="1170" w:left="1530" w:header="1440" w:footer="1008" w:gutter="180"/>
          <w:cols w:space="720"/>
          <w:noEndnote/>
          <w:docGrid w:linePitch="326"/>
        </w:sectPr>
      </w:pPr>
    </w:p>
    <w:p w14:paraId="4763AA5D" w14:textId="7556D30C" w:rsidR="00A14495" w:rsidRPr="000E795A" w:rsidRDefault="0009088B" w:rsidP="00A21839">
      <w:pPr>
        <w:pStyle w:val="FIRST"/>
        <w:numPr>
          <w:ilvl w:val="12"/>
          <w:numId w:val="0"/>
        </w:numPr>
        <w:tabs>
          <w:tab w:val="left" w:pos="10752"/>
          <w:tab w:val="left" w:pos="12768"/>
          <w:tab w:val="left" w:pos="14400"/>
          <w:tab w:val="left" w:pos="15936"/>
          <w:tab w:val="left" w:pos="17568"/>
          <w:tab w:val="left" w:pos="19104"/>
          <w:tab w:val="left" w:pos="20736"/>
          <w:tab w:val="left" w:pos="22272"/>
        </w:tabs>
        <w:spacing w:before="600" w:after="480"/>
        <w:rPr>
          <w:spacing w:val="-1"/>
          <w:lang w:val="es-ES_tradnl"/>
        </w:rPr>
      </w:pPr>
      <w:r w:rsidRPr="000E795A">
        <w:rPr>
          <w:spacing w:val="-1"/>
          <w:sz w:val="28"/>
          <w:szCs w:val="28"/>
          <w:lang w:val="es-ES_tradnl"/>
        </w:rPr>
        <w:lastRenderedPageBreak/>
        <w:t>Capítulo</w:t>
      </w:r>
      <w:r w:rsidR="00A14495" w:rsidRPr="000E795A">
        <w:rPr>
          <w:spacing w:val="-1"/>
          <w:sz w:val="28"/>
          <w:szCs w:val="28"/>
          <w:lang w:val="es-ES_tradnl"/>
        </w:rPr>
        <w:t xml:space="preserve"> 7</w:t>
      </w:r>
    </w:p>
    <w:p w14:paraId="21B5E09A" w14:textId="77777777" w:rsidR="0009088B" w:rsidRPr="000E795A" w:rsidRDefault="0009088B" w:rsidP="0009088B">
      <w:pPr>
        <w:autoSpaceDE/>
        <w:autoSpaceDN/>
        <w:adjustRightInd/>
        <w:jc w:val="center"/>
        <w:rPr>
          <w:rFonts w:ascii="Times" w:eastAsia="Times New Roman" w:hAnsi="Times" w:cs="Times New Roman"/>
          <w:sz w:val="20"/>
          <w:szCs w:val="20"/>
          <w:lang w:val="es-ES_tradnl" w:eastAsia="es-ES"/>
        </w:rPr>
      </w:pPr>
      <w:r w:rsidRPr="000E795A">
        <w:rPr>
          <w:rFonts w:ascii="Times New Roman" w:eastAsia="Times New Roman" w:hAnsi="Times New Roman" w:cs="Times New Roman"/>
          <w:b/>
          <w:bCs/>
          <w:color w:val="000000"/>
          <w:sz w:val="32"/>
          <w:szCs w:val="32"/>
          <w:lang w:val="es-ES_tradnl" w:eastAsia="es-ES"/>
        </w:rPr>
        <w:t>EJEMPLOS DE HOJAS DE ESTILO PARA PÁGINAS PRELIMINARES</w:t>
      </w:r>
    </w:p>
    <w:p w14:paraId="558B8567" w14:textId="3A531E15" w:rsidR="00A14495" w:rsidRPr="000E795A" w:rsidRDefault="00A14495" w:rsidP="00A21839">
      <w:pPr>
        <w:pStyle w:val="FIRST"/>
        <w:numPr>
          <w:ilvl w:val="12"/>
          <w:numId w:val="0"/>
        </w:numPr>
        <w:tabs>
          <w:tab w:val="left" w:pos="10752"/>
          <w:tab w:val="left" w:pos="12768"/>
          <w:tab w:val="left" w:pos="14400"/>
          <w:tab w:val="left" w:pos="15936"/>
          <w:tab w:val="left" w:pos="17568"/>
          <w:tab w:val="left" w:pos="19104"/>
          <w:tab w:val="left" w:pos="20736"/>
          <w:tab w:val="left" w:pos="22272"/>
        </w:tabs>
        <w:spacing w:after="480"/>
        <w:rPr>
          <w:spacing w:val="-1"/>
          <w:lang w:val="es-ES_tradnl"/>
        </w:rPr>
      </w:pPr>
    </w:p>
    <w:p w14:paraId="0A1DF4E6" w14:textId="3A6E6A94" w:rsidR="00A21839" w:rsidRPr="000E795A" w:rsidRDefault="0009088B" w:rsidP="00C66ABA">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1"/>
          <w:szCs w:val="21"/>
          <w:lang w:val="es-ES_tradnl"/>
        </w:rPr>
        <w:sectPr w:rsidR="00A21839" w:rsidRPr="000E795A" w:rsidSect="004E2E8E">
          <w:pgSz w:w="12240" w:h="15840"/>
          <w:pgMar w:top="1639" w:right="1620" w:bottom="1170" w:left="1530" w:header="1440" w:footer="1008" w:gutter="180"/>
          <w:cols w:space="720"/>
          <w:noEndnote/>
          <w:docGrid w:linePitch="326"/>
        </w:sectPr>
      </w:pPr>
      <w:r w:rsidRPr="000E795A">
        <w:rPr>
          <w:rFonts w:ascii="Times New Roman" w:eastAsia="Times New Roman" w:hAnsi="Times New Roman" w:cs="Times New Roman"/>
          <w:color w:val="000000"/>
          <w:sz w:val="21"/>
          <w:szCs w:val="21"/>
          <w:lang w:val="es-ES_tradnl" w:eastAsia="es-ES"/>
        </w:rPr>
        <w:t xml:space="preserve">Los siguientes ejemplos de hojas de estilo indican el formato para el resumen y las páginas preliminares requeridos por la Universidad. </w:t>
      </w:r>
      <w:r w:rsidRPr="000E795A">
        <w:rPr>
          <w:rFonts w:ascii="Times New Roman" w:eastAsia="Times New Roman" w:hAnsi="Times New Roman" w:cs="Times New Roman"/>
          <w:i/>
          <w:color w:val="000000"/>
          <w:sz w:val="21"/>
          <w:szCs w:val="21"/>
          <w:lang w:val="es-ES_tradnl" w:eastAsia="es-ES"/>
        </w:rPr>
        <w:t>Las estipulaciones son obligatorias salvo que se indique específicamente lo contrario</w:t>
      </w:r>
      <w:r w:rsidRPr="000E795A">
        <w:rPr>
          <w:rFonts w:ascii="Times New Roman" w:eastAsia="Times New Roman" w:hAnsi="Times New Roman" w:cs="Times New Roman"/>
          <w:color w:val="000000"/>
          <w:sz w:val="21"/>
          <w:szCs w:val="21"/>
          <w:lang w:val="es-ES_tradnl" w:eastAsia="es-ES"/>
        </w:rPr>
        <w:t>. No todos los estudios requiere la inclusión de todas las páginas preliminares ilustradas. Por ejemplo, los estudios no siempre contienen tablas o figuras. Sin embargo, todas las páginas preliminares requeridas por las características del estudio deben seguir la forma indicada con precisión.</w:t>
      </w:r>
    </w:p>
    <w:p w14:paraId="3A48D8B2" w14:textId="2A5FDB57" w:rsidR="00A14495" w:rsidRPr="000E795A" w:rsidRDefault="00A14495" w:rsidP="00D51FC3">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pPr>
    </w:p>
    <w:p w14:paraId="65A4BA49" w14:textId="7ACBC88F" w:rsidR="00C66ABA" w:rsidRPr="000E795A" w:rsidRDefault="00C66ABA" w:rsidP="00C66ABA">
      <w:pPr>
        <w:autoSpaceDE/>
        <w:autoSpaceDN/>
        <w:adjustRightInd/>
        <w:rPr>
          <w:rFonts w:ascii="Times" w:hAnsi="Times" w:cs="Times New Roman"/>
          <w:sz w:val="20"/>
          <w:szCs w:val="20"/>
          <w:lang w:val="es-ES_tradnl" w:eastAsia="es-ES"/>
        </w:rPr>
      </w:pPr>
      <w:r w:rsidRPr="000E795A">
        <w:rPr>
          <w:rFonts w:ascii="Times New Roman" w:hAnsi="Times New Roman" w:cs="Times New Roman"/>
          <w:b/>
          <w:bCs/>
          <w:color w:val="000000"/>
          <w:sz w:val="21"/>
          <w:szCs w:val="21"/>
          <w:lang w:val="es-ES_tradnl" w:eastAsia="es-ES"/>
        </w:rPr>
        <w:t>[</w:t>
      </w:r>
      <w:r w:rsidR="00D44E5E" w:rsidRPr="000E795A">
        <w:rPr>
          <w:rFonts w:ascii="Times New Roman" w:hAnsi="Times New Roman" w:cs="Times New Roman"/>
          <w:b/>
          <w:bCs/>
          <w:color w:val="000000"/>
          <w:sz w:val="21"/>
          <w:szCs w:val="21"/>
          <w:lang w:val="es-ES_tradnl" w:eastAsia="es-ES"/>
        </w:rPr>
        <w:t>Exh</w:t>
      </w:r>
      <w:r w:rsidR="00357570" w:rsidRPr="000E795A">
        <w:rPr>
          <w:rFonts w:ascii="Times New Roman" w:hAnsi="Times New Roman" w:cs="Times New Roman"/>
          <w:b/>
          <w:bCs/>
          <w:color w:val="000000"/>
          <w:sz w:val="21"/>
          <w:szCs w:val="21"/>
          <w:lang w:val="es-ES_tradnl" w:eastAsia="es-ES"/>
        </w:rPr>
        <w:t>ibición</w:t>
      </w:r>
      <w:r w:rsidRPr="000E795A">
        <w:rPr>
          <w:rFonts w:ascii="Times New Roman" w:hAnsi="Times New Roman" w:cs="Times New Roman"/>
          <w:b/>
          <w:bCs/>
          <w:color w:val="000000"/>
          <w:sz w:val="21"/>
          <w:szCs w:val="21"/>
          <w:lang w:val="es-ES_tradnl" w:eastAsia="es-ES"/>
        </w:rPr>
        <w:t xml:space="preserve"> A: página de título abstracta; las pulgadas aproximadas se miden desde el borde superior del papel; tenga en cuenta que un título de 2 líneas es a doble espacio; mientras que un título de 3 líneas (o más) es un solo espacio.]</w:t>
      </w:r>
    </w:p>
    <w:p w14:paraId="7B8B7A67" w14:textId="77777777" w:rsidR="00C66ABA" w:rsidRPr="000E795A" w:rsidRDefault="00C66ABA" w:rsidP="00C66ABA">
      <w:pPr>
        <w:autoSpaceDE/>
        <w:autoSpaceDN/>
        <w:adjustRightInd/>
        <w:rPr>
          <w:rFonts w:ascii="Times" w:eastAsia="Times New Roman" w:hAnsi="Times" w:cs="Times New Roman"/>
          <w:sz w:val="20"/>
          <w:szCs w:val="20"/>
          <w:lang w:val="es-ES_tradnl" w:eastAsia="es-ES"/>
        </w:rPr>
      </w:pPr>
    </w:p>
    <w:p w14:paraId="3E4F0484" w14:textId="77777777" w:rsidR="00C66ABA" w:rsidRPr="000E795A" w:rsidRDefault="00C66ABA" w:rsidP="00D51FC3">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32"/>
          <w:szCs w:val="32"/>
          <w:lang w:val="es-ES_tradnl"/>
        </w:rPr>
      </w:pPr>
    </w:p>
    <w:p w14:paraId="17AE06E6" w14:textId="233723DD" w:rsidR="00A14495" w:rsidRPr="000E795A" w:rsidRDefault="00A14495" w:rsidP="00A21839">
      <w:pPr>
        <w:numPr>
          <w:ilvl w:val="12"/>
          <w:numId w:val="0"/>
        </w:numPr>
        <w:tabs>
          <w:tab w:val="left" w:pos="0"/>
          <w:tab w:val="center" w:pos="4500"/>
        </w:tabs>
        <w:spacing w:before="2100"/>
        <w:rPr>
          <w:spacing w:val="-1"/>
          <w:sz w:val="21"/>
          <w:szCs w:val="21"/>
          <w:lang w:val="es-ES_tradnl"/>
        </w:rPr>
      </w:pPr>
      <w:r w:rsidRPr="000E795A">
        <w:rPr>
          <w:rFonts w:ascii="Times New Roman" w:hAnsi="Times New Roman" w:cs="Times New Roman"/>
          <w:spacing w:val="-1"/>
          <w:sz w:val="18"/>
          <w:szCs w:val="18"/>
          <w:lang w:val="es-ES_tradnl"/>
        </w:rPr>
        <w:t>[3"]</w:t>
      </w:r>
      <w:r w:rsidRPr="000E795A">
        <w:rPr>
          <w:rFonts w:ascii="Times New Roman" w:hAnsi="Times New Roman" w:cs="Times New Roman"/>
          <w:spacing w:val="-1"/>
          <w:sz w:val="32"/>
          <w:szCs w:val="32"/>
          <w:lang w:val="es-ES_tradnl"/>
        </w:rPr>
        <w:tab/>
      </w:r>
      <w:r w:rsidR="00C66ABA" w:rsidRPr="000E795A">
        <w:rPr>
          <w:spacing w:val="-1"/>
          <w:sz w:val="21"/>
          <w:szCs w:val="21"/>
          <w:lang w:val="es-ES_tradnl"/>
        </w:rPr>
        <w:t>RESUMEN</w:t>
      </w:r>
    </w:p>
    <w:p w14:paraId="0A4B5E0E" w14:textId="3206A994" w:rsidR="00A14495" w:rsidRPr="000E795A" w:rsidRDefault="00A14495" w:rsidP="00A21839">
      <w:pPr>
        <w:numPr>
          <w:ilvl w:val="12"/>
          <w:numId w:val="0"/>
        </w:numPr>
        <w:tabs>
          <w:tab w:val="left" w:pos="0"/>
          <w:tab w:val="center" w:pos="4500"/>
        </w:tabs>
        <w:spacing w:before="1200"/>
        <w:rPr>
          <w:spacing w:val="-1"/>
          <w:sz w:val="21"/>
          <w:szCs w:val="21"/>
          <w:lang w:val="es-ES_tradnl"/>
        </w:rPr>
      </w:pPr>
      <w:r w:rsidRPr="000E795A">
        <w:rPr>
          <w:rFonts w:ascii="Times New Roman" w:hAnsi="Times New Roman" w:cs="Times New Roman"/>
          <w:spacing w:val="-1"/>
          <w:sz w:val="18"/>
          <w:szCs w:val="18"/>
          <w:lang w:val="es-ES_tradnl"/>
        </w:rPr>
        <w:t>[4"]</w:t>
      </w:r>
      <w:r w:rsidRPr="000E795A">
        <w:rPr>
          <w:rFonts w:ascii="Times New Roman" w:hAnsi="Times New Roman" w:cs="Times New Roman"/>
          <w:spacing w:val="-1"/>
          <w:sz w:val="21"/>
          <w:szCs w:val="21"/>
          <w:lang w:val="es-ES_tradnl"/>
        </w:rPr>
        <w:tab/>
      </w:r>
      <w:r w:rsidR="00C66ABA" w:rsidRPr="000E795A">
        <w:rPr>
          <w:spacing w:val="-1"/>
          <w:sz w:val="21"/>
          <w:szCs w:val="21"/>
          <w:lang w:val="es-ES_tradnl"/>
        </w:rPr>
        <w:t>ESTUDIO DE LOS CRISTERIOS Y PROCESOS SELECTIVOS</w:t>
      </w:r>
    </w:p>
    <w:p w14:paraId="0863F0EB" w14:textId="4AE29951" w:rsidR="00A14495" w:rsidRPr="000E795A" w:rsidRDefault="00C66ABA" w:rsidP="00D51FC3">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PARA LA ADMISIÓN DE ESTUDIANTES DE PREGRADO</w:t>
      </w:r>
    </w:p>
    <w:p w14:paraId="7D1E12D3" w14:textId="0478CC6C" w:rsidR="00A14495" w:rsidRPr="000E795A" w:rsidRDefault="00C66ABA" w:rsidP="00D51FC3">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EN LOS COLEGIOS Y UNIVERSIDADES</w:t>
      </w:r>
    </w:p>
    <w:p w14:paraId="05C53658" w14:textId="35BFD460" w:rsidR="00A14495" w:rsidRPr="000E795A" w:rsidRDefault="00C66ABA" w:rsidP="00D51FC3">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ADVENTISTAS DEL SÉPTIMO DÍA</w:t>
      </w:r>
    </w:p>
    <w:p w14:paraId="79C29406" w14:textId="1E2588B4" w:rsidR="00A14495" w:rsidRPr="000E795A" w:rsidRDefault="00A14495" w:rsidP="00A21839">
      <w:pPr>
        <w:numPr>
          <w:ilvl w:val="12"/>
          <w:numId w:val="0"/>
        </w:numPr>
        <w:tabs>
          <w:tab w:val="left" w:pos="0"/>
          <w:tab w:val="center" w:pos="4500"/>
        </w:tabs>
        <w:spacing w:before="1920"/>
        <w:rPr>
          <w:spacing w:val="-1"/>
          <w:sz w:val="21"/>
          <w:szCs w:val="21"/>
          <w:lang w:val="es-ES_tradnl"/>
        </w:rPr>
      </w:pPr>
      <w:r w:rsidRPr="000E795A">
        <w:rPr>
          <w:rFonts w:ascii="Times New Roman" w:hAnsi="Times New Roman" w:cs="Times New Roman"/>
          <w:spacing w:val="-1"/>
          <w:sz w:val="18"/>
          <w:szCs w:val="18"/>
          <w:lang w:val="es-ES_tradnl"/>
        </w:rPr>
        <w:t>[6"]</w:t>
      </w:r>
      <w:r w:rsidRPr="000E795A">
        <w:rPr>
          <w:rFonts w:ascii="Times New Roman" w:hAnsi="Times New Roman" w:cs="Times New Roman"/>
          <w:spacing w:val="-1"/>
          <w:sz w:val="21"/>
          <w:szCs w:val="21"/>
          <w:lang w:val="es-ES_tradnl"/>
        </w:rPr>
        <w:tab/>
      </w:r>
      <w:r w:rsidR="00C66ABA" w:rsidRPr="000E795A">
        <w:rPr>
          <w:spacing w:val="-1"/>
          <w:sz w:val="21"/>
          <w:szCs w:val="21"/>
          <w:lang w:val="es-ES_tradnl"/>
        </w:rPr>
        <w:t>por</w:t>
      </w:r>
    </w:p>
    <w:p w14:paraId="38B5A404" w14:textId="77777777" w:rsidR="00A14495" w:rsidRPr="000E795A" w:rsidRDefault="00A14495" w:rsidP="00A21839">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Mary Jane White</w:t>
      </w:r>
    </w:p>
    <w:p w14:paraId="2B61EE6B" w14:textId="397D2697" w:rsidR="00A14495" w:rsidRPr="000E795A" w:rsidRDefault="00C66ABA" w:rsidP="00A21839">
      <w:pPr>
        <w:numPr>
          <w:ilvl w:val="12"/>
          <w:numId w:val="0"/>
        </w:numPr>
        <w:tabs>
          <w:tab w:val="right" w:pos="8910"/>
        </w:tabs>
        <w:spacing w:before="720"/>
        <w:rPr>
          <w:spacing w:val="-1"/>
          <w:sz w:val="21"/>
          <w:szCs w:val="21"/>
          <w:lang w:val="es-ES_tradnl"/>
        </w:rPr>
      </w:pPr>
      <w:r w:rsidRPr="000E795A">
        <w:rPr>
          <w:spacing w:val="-1"/>
          <w:sz w:val="21"/>
          <w:szCs w:val="21"/>
          <w:lang w:val="es-ES_tradnl"/>
        </w:rPr>
        <w:t>Director</w:t>
      </w:r>
      <w:r w:rsidR="00A14495" w:rsidRPr="000E795A">
        <w:rPr>
          <w:spacing w:val="-1"/>
          <w:sz w:val="21"/>
          <w:szCs w:val="21"/>
          <w:lang w:val="es-ES_tradnl"/>
        </w:rPr>
        <w:t>: Robert Williamson</w:t>
      </w:r>
      <w:r w:rsidR="00A14495" w:rsidRPr="000E795A">
        <w:rPr>
          <w:spacing w:val="-1"/>
          <w:sz w:val="21"/>
          <w:szCs w:val="21"/>
          <w:lang w:val="es-ES_tradnl"/>
        </w:rPr>
        <w:tab/>
      </w:r>
      <w:r w:rsidR="00A14495" w:rsidRPr="000E795A">
        <w:rPr>
          <w:rFonts w:ascii="Times New Roman" w:hAnsi="Times New Roman" w:cs="Times New Roman"/>
          <w:spacing w:val="-1"/>
          <w:sz w:val="18"/>
          <w:szCs w:val="18"/>
          <w:lang w:val="es-ES_tradnl"/>
        </w:rPr>
        <w:t>[7"]</w:t>
      </w:r>
    </w:p>
    <w:p w14:paraId="670444DA" w14:textId="1D94650C" w:rsidR="00A14495" w:rsidRPr="000E795A" w:rsidRDefault="00C66ABA" w:rsidP="00A21839">
      <w:pPr>
        <w:numPr>
          <w:ilvl w:val="12"/>
          <w:numId w:val="0"/>
        </w:numPr>
        <w:tabs>
          <w:tab w:val="left" w:pos="10752"/>
          <w:tab w:val="left" w:pos="12768"/>
          <w:tab w:val="left" w:pos="14400"/>
          <w:tab w:val="left" w:pos="15936"/>
          <w:tab w:val="left" w:pos="17568"/>
          <w:tab w:val="left" w:pos="19104"/>
          <w:tab w:val="left" w:pos="20736"/>
          <w:tab w:val="left" w:pos="22272"/>
        </w:tabs>
        <w:spacing w:before="240"/>
        <w:rPr>
          <w:spacing w:val="-1"/>
          <w:sz w:val="21"/>
          <w:szCs w:val="21"/>
          <w:lang w:val="es-ES_tradnl"/>
        </w:rPr>
      </w:pPr>
      <w:r w:rsidRPr="000E795A">
        <w:rPr>
          <w:spacing w:val="-1"/>
          <w:sz w:val="21"/>
          <w:szCs w:val="21"/>
          <w:lang w:val="es-ES_tradnl"/>
        </w:rPr>
        <w:t>o</w:t>
      </w:r>
    </w:p>
    <w:p w14:paraId="29D25210" w14:textId="78FF9054" w:rsidR="00A14495" w:rsidRPr="000E795A" w:rsidRDefault="00C66ABA" w:rsidP="00A21839">
      <w:pPr>
        <w:numPr>
          <w:ilvl w:val="12"/>
          <w:numId w:val="0"/>
        </w:numPr>
        <w:tabs>
          <w:tab w:val="left" w:pos="10752"/>
          <w:tab w:val="left" w:pos="12768"/>
          <w:tab w:val="left" w:pos="14400"/>
          <w:tab w:val="left" w:pos="15936"/>
          <w:tab w:val="left" w:pos="17568"/>
          <w:tab w:val="left" w:pos="19104"/>
          <w:tab w:val="left" w:pos="20736"/>
          <w:tab w:val="left" w:pos="22272"/>
        </w:tabs>
        <w:spacing w:before="240"/>
        <w:rPr>
          <w:spacing w:val="-1"/>
          <w:sz w:val="21"/>
          <w:szCs w:val="21"/>
          <w:lang w:val="es-ES_tradnl"/>
        </w:rPr>
      </w:pPr>
      <w:r w:rsidRPr="000E795A">
        <w:rPr>
          <w:spacing w:val="-1"/>
          <w:sz w:val="21"/>
          <w:szCs w:val="21"/>
          <w:lang w:val="es-ES_tradnl"/>
        </w:rPr>
        <w:t>Consejero</w:t>
      </w:r>
      <w:r w:rsidR="00A14495" w:rsidRPr="000E795A">
        <w:rPr>
          <w:spacing w:val="-1"/>
          <w:sz w:val="21"/>
          <w:szCs w:val="21"/>
          <w:lang w:val="es-ES_tradnl"/>
        </w:rPr>
        <w:t>: (</w:t>
      </w:r>
      <w:r w:rsidRPr="000E795A">
        <w:rPr>
          <w:spacing w:val="-1"/>
          <w:sz w:val="21"/>
          <w:szCs w:val="21"/>
          <w:lang w:val="es-ES_tradnl"/>
        </w:rPr>
        <w:t>para</w:t>
      </w:r>
      <w:r w:rsidR="00A14495" w:rsidRPr="000E795A">
        <w:rPr>
          <w:spacing w:val="-1"/>
          <w:sz w:val="21"/>
          <w:szCs w:val="21"/>
          <w:lang w:val="es-ES_tradnl"/>
        </w:rPr>
        <w:t xml:space="preserve"> </w:t>
      </w:r>
      <w:r w:rsidRPr="000E795A">
        <w:rPr>
          <w:spacing w:val="-1"/>
          <w:sz w:val="21"/>
          <w:szCs w:val="21"/>
          <w:lang w:val="es-ES_tradnl"/>
        </w:rPr>
        <w:t xml:space="preserve">documentos del </w:t>
      </w:r>
      <w:r w:rsidR="00A14495" w:rsidRPr="000E795A">
        <w:rPr>
          <w:spacing w:val="-1"/>
          <w:sz w:val="21"/>
          <w:szCs w:val="21"/>
          <w:lang w:val="es-ES_tradnl"/>
        </w:rPr>
        <w:t>Seminar</w:t>
      </w:r>
      <w:r w:rsidRPr="000E795A">
        <w:rPr>
          <w:spacing w:val="-1"/>
          <w:sz w:val="21"/>
          <w:szCs w:val="21"/>
          <w:lang w:val="es-ES_tradnl"/>
        </w:rPr>
        <w:t>io</w:t>
      </w:r>
      <w:r w:rsidR="00A14495" w:rsidRPr="000E795A">
        <w:rPr>
          <w:spacing w:val="-1"/>
          <w:sz w:val="21"/>
          <w:szCs w:val="21"/>
          <w:lang w:val="es-ES_tradnl"/>
        </w:rPr>
        <w:t>)</w:t>
      </w:r>
    </w:p>
    <w:p w14:paraId="04A2F4C0" w14:textId="77777777" w:rsidR="00A21839" w:rsidRPr="000E795A" w:rsidRDefault="00A21839" w:rsidP="00A21839">
      <w:pPr>
        <w:numPr>
          <w:ilvl w:val="12"/>
          <w:numId w:val="0"/>
        </w:numPr>
        <w:tabs>
          <w:tab w:val="left" w:pos="10752"/>
          <w:tab w:val="left" w:pos="12768"/>
          <w:tab w:val="left" w:pos="14400"/>
          <w:tab w:val="left" w:pos="15936"/>
          <w:tab w:val="left" w:pos="17568"/>
          <w:tab w:val="left" w:pos="19104"/>
          <w:tab w:val="left" w:pos="20736"/>
          <w:tab w:val="left" w:pos="22272"/>
        </w:tabs>
        <w:spacing w:before="240"/>
        <w:rPr>
          <w:spacing w:val="-1"/>
          <w:sz w:val="21"/>
          <w:szCs w:val="21"/>
          <w:lang w:val="es-ES_tradnl"/>
        </w:rPr>
      </w:pPr>
    </w:p>
    <w:p w14:paraId="7A94216B" w14:textId="77777777" w:rsidR="00A21839" w:rsidRPr="000E795A" w:rsidRDefault="00A21839" w:rsidP="00A21839">
      <w:pPr>
        <w:numPr>
          <w:ilvl w:val="12"/>
          <w:numId w:val="0"/>
        </w:numPr>
        <w:tabs>
          <w:tab w:val="left" w:pos="10752"/>
          <w:tab w:val="left" w:pos="12768"/>
          <w:tab w:val="left" w:pos="14400"/>
          <w:tab w:val="left" w:pos="15936"/>
          <w:tab w:val="left" w:pos="17568"/>
          <w:tab w:val="left" w:pos="19104"/>
          <w:tab w:val="left" w:pos="20736"/>
          <w:tab w:val="left" w:pos="22272"/>
        </w:tabs>
        <w:spacing w:before="240"/>
        <w:rPr>
          <w:rFonts w:ascii="Times New Roman" w:hAnsi="Times New Roman" w:cs="Times New Roman"/>
          <w:spacing w:val="-1"/>
          <w:lang w:val="es-ES_tradnl"/>
        </w:rPr>
        <w:sectPr w:rsidR="00A21839" w:rsidRPr="000E795A" w:rsidSect="004E2E8E">
          <w:pgSz w:w="12240" w:h="15840"/>
          <w:pgMar w:top="1639" w:right="1620" w:bottom="1170" w:left="1530" w:header="1440" w:footer="1008" w:gutter="180"/>
          <w:cols w:space="720"/>
          <w:noEndnote/>
          <w:docGrid w:linePitch="326"/>
        </w:sectPr>
      </w:pPr>
    </w:p>
    <w:p w14:paraId="1FD30481" w14:textId="157CC8D3" w:rsidR="00A14495" w:rsidRPr="000E795A" w:rsidRDefault="00A14495" w:rsidP="00D51FC3">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lang w:val="es-ES_tradnl"/>
        </w:rPr>
      </w:pPr>
      <w:r w:rsidRPr="000E795A">
        <w:rPr>
          <w:rFonts w:ascii="Times New Roman" w:hAnsi="Times New Roman" w:cs="Times New Roman"/>
          <w:b/>
          <w:bCs/>
          <w:spacing w:val="-1"/>
          <w:sz w:val="21"/>
          <w:szCs w:val="21"/>
          <w:lang w:val="es-ES_tradnl"/>
        </w:rPr>
        <w:lastRenderedPageBreak/>
        <w:t>[Exhibi</w:t>
      </w:r>
      <w:r w:rsidR="00357570"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B: </w:t>
      </w:r>
      <w:r w:rsidR="00357570" w:rsidRPr="000E795A">
        <w:rPr>
          <w:rFonts w:ascii="Times New Roman" w:hAnsi="Times New Roman" w:cs="Times New Roman"/>
          <w:b/>
          <w:bCs/>
          <w:spacing w:val="-1"/>
          <w:sz w:val="21"/>
          <w:szCs w:val="21"/>
          <w:lang w:val="es-ES_tradnl"/>
        </w:rPr>
        <w:t>Ejemplo de resumen</w:t>
      </w:r>
      <w:r w:rsidRPr="000E795A">
        <w:rPr>
          <w:rFonts w:ascii="Times New Roman" w:hAnsi="Times New Roman" w:cs="Times New Roman"/>
          <w:b/>
          <w:bCs/>
          <w:spacing w:val="-1"/>
          <w:sz w:val="21"/>
          <w:szCs w:val="21"/>
          <w:lang w:val="es-ES_tradnl"/>
        </w:rPr>
        <w:t>]</w:t>
      </w:r>
    </w:p>
    <w:p w14:paraId="7D607B70" w14:textId="5D3A03C9" w:rsidR="00A14495" w:rsidRPr="000E795A" w:rsidRDefault="00A14495" w:rsidP="00A21839">
      <w:pPr>
        <w:numPr>
          <w:ilvl w:val="12"/>
          <w:numId w:val="0"/>
        </w:numPr>
        <w:tabs>
          <w:tab w:val="left" w:pos="0"/>
          <w:tab w:val="center" w:pos="4500"/>
        </w:tabs>
        <w:spacing w:before="900"/>
        <w:rPr>
          <w:spacing w:val="-1"/>
          <w:sz w:val="21"/>
          <w:szCs w:val="21"/>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lang w:val="es-ES_tradnl"/>
        </w:rPr>
        <w:tab/>
      </w:r>
      <w:r w:rsidR="00357570" w:rsidRPr="000E795A">
        <w:rPr>
          <w:spacing w:val="-1"/>
          <w:sz w:val="21"/>
          <w:szCs w:val="21"/>
          <w:lang w:val="es-ES_tradnl"/>
        </w:rPr>
        <w:t>RESUMEN</w:t>
      </w:r>
      <w:r w:rsidRPr="000E795A">
        <w:rPr>
          <w:spacing w:val="-1"/>
          <w:sz w:val="21"/>
          <w:szCs w:val="21"/>
          <w:lang w:val="es-ES_tradnl"/>
        </w:rPr>
        <w:t xml:space="preserve"> </w:t>
      </w:r>
      <w:r w:rsidR="00357570" w:rsidRPr="000E795A">
        <w:rPr>
          <w:spacing w:val="-1"/>
          <w:sz w:val="21"/>
          <w:szCs w:val="21"/>
          <w:lang w:val="es-ES_tradnl"/>
        </w:rPr>
        <w:t>DE</w:t>
      </w:r>
      <w:r w:rsidRPr="000E795A">
        <w:rPr>
          <w:spacing w:val="-1"/>
          <w:sz w:val="21"/>
          <w:szCs w:val="21"/>
          <w:lang w:val="es-ES_tradnl"/>
        </w:rPr>
        <w:t xml:space="preserve"> </w:t>
      </w:r>
      <w:r w:rsidR="00357570" w:rsidRPr="000E795A">
        <w:rPr>
          <w:spacing w:val="-1"/>
          <w:sz w:val="21"/>
          <w:szCs w:val="21"/>
          <w:lang w:val="es-ES_tradnl"/>
        </w:rPr>
        <w:t>LA INVESTIGACIÓN ESTUDIANTE DE POSGRADO</w:t>
      </w:r>
    </w:p>
    <w:p w14:paraId="796C68D3" w14:textId="1964EFAC" w:rsidR="00A14495" w:rsidRPr="000E795A" w:rsidRDefault="00A14495" w:rsidP="00D51FC3">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w:t>
      </w:r>
      <w:r w:rsidR="00357570" w:rsidRPr="000E795A">
        <w:rPr>
          <w:rFonts w:ascii="Times New Roman" w:hAnsi="Times New Roman" w:cs="Times New Roman"/>
          <w:spacing w:val="-1"/>
          <w:sz w:val="21"/>
          <w:szCs w:val="21"/>
          <w:lang w:val="es-ES_tradnl"/>
        </w:rPr>
        <w:t>doble espacio</w:t>
      </w:r>
      <w:r w:rsidRPr="000E795A">
        <w:rPr>
          <w:rFonts w:ascii="Times New Roman" w:hAnsi="Times New Roman" w:cs="Times New Roman"/>
          <w:spacing w:val="-1"/>
          <w:sz w:val="21"/>
          <w:szCs w:val="21"/>
          <w:lang w:val="es-ES_tradnl"/>
        </w:rPr>
        <w:t>—</w:t>
      </w:r>
      <w:r w:rsidR="00357570" w:rsidRPr="000E795A">
        <w:rPr>
          <w:rFonts w:ascii="Times New Roman" w:hAnsi="Times New Roman" w:cs="Times New Roman"/>
          <w:spacing w:val="-1"/>
          <w:sz w:val="21"/>
          <w:szCs w:val="21"/>
          <w:lang w:val="es-ES_tradnl"/>
        </w:rPr>
        <w:t>omitir</w:t>
      </w:r>
      <w:r w:rsidRPr="000E795A">
        <w:rPr>
          <w:rFonts w:ascii="Times New Roman" w:hAnsi="Times New Roman" w:cs="Times New Roman"/>
          <w:spacing w:val="-1"/>
          <w:sz w:val="21"/>
          <w:szCs w:val="21"/>
          <w:lang w:val="es-ES_tradnl"/>
        </w:rPr>
        <w:t xml:space="preserve"> 1 line</w:t>
      </w:r>
      <w:r w:rsidR="00357570" w:rsidRPr="000E795A">
        <w:rPr>
          <w:rFonts w:ascii="Times New Roman" w:hAnsi="Times New Roman" w:cs="Times New Roman"/>
          <w:spacing w:val="-1"/>
          <w:sz w:val="21"/>
          <w:szCs w:val="21"/>
          <w:lang w:val="es-ES_tradnl"/>
        </w:rPr>
        <w:t>a</w:t>
      </w:r>
      <w:r w:rsidRPr="000E795A">
        <w:rPr>
          <w:rFonts w:ascii="Times New Roman" w:hAnsi="Times New Roman" w:cs="Times New Roman"/>
          <w:spacing w:val="-1"/>
          <w:sz w:val="21"/>
          <w:szCs w:val="21"/>
          <w:lang w:val="es-ES_tradnl"/>
        </w:rPr>
        <w:t>]</w:t>
      </w:r>
    </w:p>
    <w:p w14:paraId="4EFE71A5" w14:textId="34A52420" w:rsidR="00A14495" w:rsidRPr="000E795A" w:rsidRDefault="005D0BC2" w:rsidP="00D51FC3">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Disertació</w:t>
      </w:r>
      <w:r w:rsidR="00A14495" w:rsidRPr="000E795A">
        <w:rPr>
          <w:spacing w:val="-1"/>
          <w:sz w:val="21"/>
          <w:szCs w:val="21"/>
          <w:lang w:val="es-ES_tradnl"/>
        </w:rPr>
        <w:t>n</w:t>
      </w:r>
    </w:p>
    <w:p w14:paraId="125A9EB0" w14:textId="72A14A6E" w:rsidR="00A14495" w:rsidRPr="000E795A" w:rsidRDefault="00A14495" w:rsidP="00D51FC3">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w:t>
      </w:r>
      <w:r w:rsidR="00357570" w:rsidRPr="000E795A">
        <w:rPr>
          <w:rFonts w:ascii="Times New Roman" w:hAnsi="Times New Roman" w:cs="Times New Roman"/>
          <w:spacing w:val="-1"/>
          <w:sz w:val="21"/>
          <w:szCs w:val="21"/>
          <w:lang w:val="es-ES_tradnl"/>
        </w:rPr>
        <w:t>tripe espacio</w:t>
      </w:r>
      <w:r w:rsidRPr="000E795A">
        <w:rPr>
          <w:rFonts w:ascii="Times New Roman" w:hAnsi="Times New Roman" w:cs="Times New Roman"/>
          <w:spacing w:val="-1"/>
          <w:sz w:val="21"/>
          <w:szCs w:val="21"/>
          <w:lang w:val="es-ES_tradnl"/>
        </w:rPr>
        <w:t>—</w:t>
      </w:r>
      <w:r w:rsidR="00357570" w:rsidRPr="000E795A">
        <w:rPr>
          <w:rFonts w:ascii="Times New Roman" w:hAnsi="Times New Roman" w:cs="Times New Roman"/>
          <w:spacing w:val="-1"/>
          <w:sz w:val="21"/>
          <w:szCs w:val="21"/>
          <w:lang w:val="es-ES_tradnl"/>
        </w:rPr>
        <w:t>omitir</w:t>
      </w:r>
      <w:r w:rsidRPr="000E795A">
        <w:rPr>
          <w:rFonts w:ascii="Times New Roman" w:hAnsi="Times New Roman" w:cs="Times New Roman"/>
          <w:spacing w:val="-1"/>
          <w:sz w:val="21"/>
          <w:szCs w:val="21"/>
          <w:lang w:val="es-ES_tradnl"/>
        </w:rPr>
        <w:t xml:space="preserve"> 2 line</w:t>
      </w:r>
      <w:r w:rsidR="00357570" w:rsidRPr="000E795A">
        <w:rPr>
          <w:rFonts w:ascii="Times New Roman" w:hAnsi="Times New Roman" w:cs="Times New Roman"/>
          <w:spacing w:val="-1"/>
          <w:sz w:val="21"/>
          <w:szCs w:val="21"/>
          <w:lang w:val="es-ES_tradnl"/>
        </w:rPr>
        <w:t>a</w:t>
      </w:r>
      <w:r w:rsidRPr="000E795A">
        <w:rPr>
          <w:rFonts w:ascii="Times New Roman" w:hAnsi="Times New Roman" w:cs="Times New Roman"/>
          <w:spacing w:val="-1"/>
          <w:sz w:val="21"/>
          <w:szCs w:val="21"/>
          <w:lang w:val="es-ES_tradnl"/>
        </w:rPr>
        <w:t>s]</w:t>
      </w:r>
    </w:p>
    <w:p w14:paraId="39866DF3" w14:textId="2AFE0A85" w:rsidR="00A14495" w:rsidRPr="000E795A" w:rsidRDefault="005D0BC2" w:rsidP="00A21839">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Universidad de Andrews</w:t>
      </w:r>
    </w:p>
    <w:p w14:paraId="7534DCF7" w14:textId="72894B47" w:rsidR="00A14495" w:rsidRPr="000E795A" w:rsidRDefault="00A14495" w:rsidP="00D51FC3">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w:t>
      </w:r>
      <w:r w:rsidR="00357570" w:rsidRPr="000E795A">
        <w:rPr>
          <w:rFonts w:ascii="Times New Roman" w:hAnsi="Times New Roman" w:cs="Times New Roman"/>
          <w:spacing w:val="-1"/>
          <w:sz w:val="21"/>
          <w:szCs w:val="21"/>
          <w:lang w:val="es-ES_tradnl"/>
        </w:rPr>
        <w:t>doble espacio</w:t>
      </w:r>
      <w:r w:rsidRPr="000E795A">
        <w:rPr>
          <w:rFonts w:ascii="Times New Roman" w:hAnsi="Times New Roman" w:cs="Times New Roman"/>
          <w:spacing w:val="-1"/>
          <w:sz w:val="21"/>
          <w:szCs w:val="21"/>
          <w:lang w:val="es-ES_tradnl"/>
        </w:rPr>
        <w:t>—</w:t>
      </w:r>
      <w:r w:rsidR="00357570" w:rsidRPr="000E795A">
        <w:rPr>
          <w:rFonts w:ascii="Times New Roman" w:hAnsi="Times New Roman" w:cs="Times New Roman"/>
          <w:spacing w:val="-1"/>
          <w:sz w:val="21"/>
          <w:szCs w:val="21"/>
          <w:lang w:val="es-ES_tradnl"/>
        </w:rPr>
        <w:t>omitir</w:t>
      </w:r>
      <w:r w:rsidRPr="000E795A">
        <w:rPr>
          <w:rFonts w:ascii="Times New Roman" w:hAnsi="Times New Roman" w:cs="Times New Roman"/>
          <w:spacing w:val="-1"/>
          <w:sz w:val="21"/>
          <w:szCs w:val="21"/>
          <w:lang w:val="es-ES_tradnl"/>
        </w:rPr>
        <w:t xml:space="preserve"> 1 line</w:t>
      </w:r>
      <w:r w:rsidR="00357570" w:rsidRPr="000E795A">
        <w:rPr>
          <w:rFonts w:ascii="Times New Roman" w:hAnsi="Times New Roman" w:cs="Times New Roman"/>
          <w:spacing w:val="-1"/>
          <w:sz w:val="21"/>
          <w:szCs w:val="21"/>
          <w:lang w:val="es-ES_tradnl"/>
        </w:rPr>
        <w:t>a</w:t>
      </w:r>
      <w:r w:rsidRPr="000E795A">
        <w:rPr>
          <w:rFonts w:ascii="Times New Roman" w:hAnsi="Times New Roman" w:cs="Times New Roman"/>
          <w:spacing w:val="-1"/>
          <w:sz w:val="21"/>
          <w:szCs w:val="21"/>
          <w:lang w:val="es-ES_tradnl"/>
        </w:rPr>
        <w:t>]</w:t>
      </w:r>
    </w:p>
    <w:p w14:paraId="080DD9D5" w14:textId="12F7D384" w:rsidR="00A14495" w:rsidRPr="000E795A" w:rsidRDefault="00B92BC9" w:rsidP="00B92BC9">
      <w:pPr>
        <w:numPr>
          <w:ilvl w:val="12"/>
          <w:numId w:val="0"/>
        </w:numPr>
        <w:tabs>
          <w:tab w:val="left" w:pos="2160"/>
          <w:tab w:val="left" w:pos="2880"/>
          <w:tab w:val="left" w:pos="6840"/>
          <w:tab w:val="right" w:pos="8910"/>
        </w:tabs>
        <w:jc w:val="right"/>
        <w:rPr>
          <w:rFonts w:ascii="Times New Roman" w:hAnsi="Times New Roman" w:cs="Times New Roman"/>
          <w:spacing w:val="-1"/>
          <w:sz w:val="21"/>
          <w:szCs w:val="21"/>
          <w:lang w:val="es-ES_tradnl"/>
        </w:rPr>
      </w:pPr>
      <w:r w:rsidRPr="000E795A">
        <w:rPr>
          <w:spacing w:val="-1"/>
          <w:sz w:val="21"/>
          <w:szCs w:val="21"/>
          <w:lang w:val="es-ES_tradnl"/>
        </w:rPr>
        <w:tab/>
      </w:r>
      <w:r w:rsidRPr="000E795A">
        <w:rPr>
          <w:spacing w:val="-1"/>
          <w:sz w:val="21"/>
          <w:szCs w:val="21"/>
          <w:lang w:val="es-ES_tradnl"/>
        </w:rPr>
        <w:tab/>
      </w:r>
      <w:r w:rsidR="00357570" w:rsidRPr="000E795A">
        <w:rPr>
          <w:spacing w:val="-1"/>
          <w:sz w:val="21"/>
          <w:szCs w:val="21"/>
          <w:lang w:val="es-ES_tradnl"/>
        </w:rPr>
        <w:t>Escuela de Educación</w:t>
      </w:r>
      <w:r w:rsidR="00A14495" w:rsidRPr="000E795A">
        <w:rPr>
          <w:rFonts w:ascii="Times New Roman" w:hAnsi="Times New Roman" w:cs="Times New Roman"/>
          <w:spacing w:val="-1"/>
          <w:sz w:val="21"/>
          <w:szCs w:val="21"/>
          <w:lang w:val="es-ES_tradnl"/>
        </w:rPr>
        <w:tab/>
        <w:t>[</w:t>
      </w:r>
      <w:r w:rsidR="00357570" w:rsidRPr="000E795A">
        <w:rPr>
          <w:rFonts w:ascii="Times New Roman" w:hAnsi="Times New Roman" w:cs="Times New Roman"/>
          <w:spacing w:val="-1"/>
          <w:sz w:val="21"/>
          <w:szCs w:val="21"/>
          <w:lang w:val="es-ES_tradnl"/>
        </w:rPr>
        <w:t>o cualquier escuela</w:t>
      </w:r>
    </w:p>
    <w:p w14:paraId="166A7BA6" w14:textId="21BDF98A" w:rsidR="00A14495" w:rsidRPr="000E795A" w:rsidRDefault="00A14495" w:rsidP="00F36238">
      <w:pPr>
        <w:numPr>
          <w:ilvl w:val="12"/>
          <w:numId w:val="0"/>
        </w:numPr>
        <w:tabs>
          <w:tab w:val="right" w:pos="8910"/>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357570" w:rsidRPr="000E795A">
        <w:rPr>
          <w:rFonts w:ascii="Times New Roman" w:hAnsi="Times New Roman" w:cs="Times New Roman"/>
          <w:spacing w:val="-1"/>
          <w:sz w:val="21"/>
          <w:szCs w:val="21"/>
          <w:lang w:val="es-ES_tradnl"/>
        </w:rPr>
        <w:t>que representa su programa</w:t>
      </w:r>
      <w:r w:rsidRPr="000E795A">
        <w:rPr>
          <w:rFonts w:ascii="Times New Roman" w:hAnsi="Times New Roman" w:cs="Times New Roman"/>
          <w:spacing w:val="-1"/>
          <w:sz w:val="21"/>
          <w:szCs w:val="21"/>
          <w:lang w:val="es-ES_tradnl"/>
        </w:rPr>
        <w:t>]</w:t>
      </w:r>
    </w:p>
    <w:p w14:paraId="0E165CC9" w14:textId="166A322D" w:rsidR="00A14495" w:rsidRPr="000E795A" w:rsidRDefault="00A14495" w:rsidP="00B92BC9">
      <w:pPr>
        <w:numPr>
          <w:ilvl w:val="12"/>
          <w:numId w:val="0"/>
        </w:numPr>
        <w:tabs>
          <w:tab w:val="left" w:pos="10752"/>
          <w:tab w:val="left" w:pos="12768"/>
          <w:tab w:val="left" w:pos="14400"/>
          <w:tab w:val="left" w:pos="15936"/>
          <w:tab w:val="left" w:pos="17568"/>
          <w:tab w:val="left" w:pos="19104"/>
          <w:tab w:val="left" w:pos="20736"/>
          <w:tab w:val="left" w:pos="22272"/>
        </w:tabs>
        <w:spacing w:before="1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w:t>
      </w:r>
      <w:r w:rsidR="00357570" w:rsidRPr="000E795A">
        <w:rPr>
          <w:rFonts w:ascii="Times New Roman" w:hAnsi="Times New Roman" w:cs="Times New Roman"/>
          <w:spacing w:val="-1"/>
          <w:sz w:val="21"/>
          <w:szCs w:val="21"/>
          <w:lang w:val="es-ES_tradnl"/>
        </w:rPr>
        <w:t>La palabra</w:t>
      </w:r>
      <w:r w:rsidRPr="000E795A">
        <w:rPr>
          <w:rFonts w:ascii="Times New Roman" w:hAnsi="Times New Roman" w:cs="Times New Roman"/>
          <w:spacing w:val="-1"/>
          <w:sz w:val="21"/>
          <w:szCs w:val="21"/>
          <w:lang w:val="es-ES_tradnl"/>
        </w:rPr>
        <w:t xml:space="preserve"> “T</w:t>
      </w:r>
      <w:r w:rsidR="00357570" w:rsidRPr="000E795A">
        <w:rPr>
          <w:rFonts w:ascii="Times New Roman" w:hAnsi="Times New Roman" w:cs="Times New Roman"/>
          <w:spacing w:val="-1"/>
          <w:sz w:val="21"/>
          <w:szCs w:val="21"/>
          <w:lang w:val="es-ES_tradnl"/>
        </w:rPr>
        <w:t>ítulo</w:t>
      </w:r>
      <w:r w:rsidRPr="000E795A">
        <w:rPr>
          <w:rFonts w:ascii="Times New Roman" w:hAnsi="Times New Roman" w:cs="Times New Roman"/>
          <w:spacing w:val="-1"/>
          <w:sz w:val="21"/>
          <w:szCs w:val="21"/>
          <w:lang w:val="es-ES_tradnl"/>
        </w:rPr>
        <w:t xml:space="preserve">” </w:t>
      </w:r>
      <w:r w:rsidR="00357570" w:rsidRPr="000E795A">
        <w:rPr>
          <w:rFonts w:ascii="Times New Roman" w:hAnsi="Times New Roman" w:cs="Times New Roman"/>
          <w:spacing w:val="-1"/>
          <w:sz w:val="21"/>
          <w:szCs w:val="21"/>
          <w:lang w:val="es-ES_tradnl"/>
        </w:rPr>
        <w:t>aparece</w:t>
      </w:r>
      <w:r w:rsidRPr="000E795A">
        <w:rPr>
          <w:rFonts w:ascii="Times New Roman" w:hAnsi="Times New Roman" w:cs="Times New Roman"/>
          <w:spacing w:val="-1"/>
          <w:sz w:val="21"/>
          <w:szCs w:val="21"/>
          <w:lang w:val="es-ES_tradnl"/>
        </w:rPr>
        <w:t xml:space="preserve"> 4" </w:t>
      </w:r>
      <w:r w:rsidR="00357570" w:rsidRPr="000E795A">
        <w:rPr>
          <w:rFonts w:ascii="Times New Roman" w:hAnsi="Times New Roman" w:cs="Times New Roman"/>
          <w:spacing w:val="-1"/>
          <w:sz w:val="21"/>
          <w:szCs w:val="21"/>
          <w:lang w:val="es-ES_tradnl"/>
        </w:rPr>
        <w:t>desde la parte superior</w:t>
      </w:r>
      <w:r w:rsidRPr="000E795A">
        <w:rPr>
          <w:rFonts w:ascii="Times New Roman" w:hAnsi="Times New Roman" w:cs="Times New Roman"/>
          <w:spacing w:val="-1"/>
          <w:sz w:val="21"/>
          <w:szCs w:val="21"/>
          <w:lang w:val="es-ES_tradnl"/>
        </w:rPr>
        <w:t xml:space="preserve">. </w:t>
      </w:r>
      <w:r w:rsidR="00AE3BF0" w:rsidRPr="000E795A">
        <w:rPr>
          <w:rFonts w:ascii="Times New Roman" w:hAnsi="Times New Roman" w:cs="Times New Roman"/>
          <w:spacing w:val="-1"/>
          <w:sz w:val="21"/>
          <w:szCs w:val="21"/>
          <w:lang w:val="es-ES_tradnl"/>
        </w:rPr>
        <w:t xml:space="preserve"> </w:t>
      </w:r>
      <w:r w:rsidR="005D0BC2" w:rsidRPr="000E795A">
        <w:rPr>
          <w:rFonts w:ascii="Times New Roman" w:hAnsi="Times New Roman" w:cs="Times New Roman"/>
          <w:i/>
          <w:spacing w:val="-1"/>
          <w:sz w:val="21"/>
          <w:szCs w:val="21"/>
          <w:lang w:val="es-ES_tradnl"/>
        </w:rPr>
        <w:t>Si se trata de una línea larga, alinear las líneas posteriores</w:t>
      </w:r>
      <w:r w:rsidR="005D0BC2" w:rsidRPr="000E795A">
        <w:rPr>
          <w:rFonts w:ascii="Times New Roman" w:hAnsi="Times New Roman" w:cs="Times New Roman"/>
          <w:i/>
          <w:iCs/>
          <w:spacing w:val="-1"/>
          <w:sz w:val="21"/>
          <w:szCs w:val="21"/>
          <w:lang w:val="es-ES_tradnl"/>
        </w:rPr>
        <w:t xml:space="preserve"> con la primera letra del título</w:t>
      </w:r>
      <w:r w:rsidR="005D0BC2" w:rsidRPr="000E795A">
        <w:rPr>
          <w:rFonts w:ascii="Times New Roman" w:hAnsi="Times New Roman" w:cs="Times New Roman"/>
          <w:i/>
          <w:spacing w:val="-1"/>
          <w:sz w:val="21"/>
          <w:szCs w:val="21"/>
          <w:lang w:val="es-ES_tradnl"/>
        </w:rPr>
        <w:t>]</w:t>
      </w:r>
    </w:p>
    <w:p w14:paraId="0AF23775" w14:textId="62422EA7" w:rsidR="00B92BC9" w:rsidRPr="000E795A" w:rsidRDefault="005D0BC2" w:rsidP="00B92BC9">
      <w:pPr>
        <w:numPr>
          <w:ilvl w:val="12"/>
          <w:numId w:val="0"/>
        </w:numPr>
        <w:tabs>
          <w:tab w:val="left" w:pos="900"/>
          <w:tab w:val="left" w:pos="10752"/>
          <w:tab w:val="left" w:pos="12768"/>
          <w:tab w:val="left" w:pos="14400"/>
          <w:tab w:val="left" w:pos="15936"/>
          <w:tab w:val="left" w:pos="17568"/>
          <w:tab w:val="left" w:pos="19104"/>
          <w:tab w:val="left" w:pos="20736"/>
          <w:tab w:val="left" w:pos="22272"/>
        </w:tabs>
        <w:spacing w:before="120"/>
        <w:rPr>
          <w:spacing w:val="-1"/>
          <w:sz w:val="21"/>
          <w:szCs w:val="21"/>
          <w:lang w:val="es-ES_tradnl"/>
        </w:rPr>
      </w:pPr>
      <w:r w:rsidRPr="000E795A">
        <w:rPr>
          <w:spacing w:val="-1"/>
          <w:sz w:val="21"/>
          <w:szCs w:val="21"/>
          <w:lang w:val="es-ES_tradnl"/>
        </w:rPr>
        <w:t>Título</w:t>
      </w:r>
      <w:r w:rsidR="00A14495" w:rsidRPr="000E795A">
        <w:rPr>
          <w:spacing w:val="-1"/>
          <w:sz w:val="21"/>
          <w:szCs w:val="21"/>
          <w:lang w:val="es-ES_tradnl"/>
        </w:rPr>
        <w:t>:</w:t>
      </w:r>
      <w:r w:rsidR="00B92BC9" w:rsidRPr="000E795A">
        <w:rPr>
          <w:spacing w:val="-1"/>
          <w:sz w:val="21"/>
          <w:szCs w:val="21"/>
          <w:lang w:val="es-ES_tradnl"/>
        </w:rPr>
        <w:tab/>
      </w:r>
      <w:r w:rsidR="002D29D3" w:rsidRPr="000E795A">
        <w:rPr>
          <w:spacing w:val="-1"/>
          <w:sz w:val="21"/>
          <w:szCs w:val="21"/>
          <w:lang w:val="es-ES_tradnl"/>
        </w:rPr>
        <w:t>EMANCIPAR AL NIÑO TRABAJADOR</w:t>
      </w:r>
      <w:r w:rsidR="00A14495" w:rsidRPr="000E795A">
        <w:rPr>
          <w:spacing w:val="-1"/>
          <w:sz w:val="21"/>
          <w:szCs w:val="21"/>
          <w:lang w:val="es-ES_tradnl"/>
        </w:rPr>
        <w:t xml:space="preserve">: </w:t>
      </w:r>
      <w:r w:rsidR="002D29D3" w:rsidRPr="000E795A">
        <w:rPr>
          <w:spacing w:val="-1"/>
          <w:sz w:val="21"/>
          <w:szCs w:val="21"/>
          <w:lang w:val="es-ES_tradnl"/>
        </w:rPr>
        <w:t>NIÑOS</w:t>
      </w:r>
      <w:r w:rsidR="00A14495" w:rsidRPr="000E795A">
        <w:rPr>
          <w:spacing w:val="-1"/>
          <w:sz w:val="21"/>
          <w:szCs w:val="21"/>
          <w:lang w:val="es-ES_tradnl"/>
        </w:rPr>
        <w:t xml:space="preserve">, </w:t>
      </w:r>
      <w:r w:rsidR="002D29D3" w:rsidRPr="000E795A">
        <w:rPr>
          <w:spacing w:val="-1"/>
          <w:sz w:val="21"/>
          <w:szCs w:val="21"/>
          <w:lang w:val="es-ES_tradnl"/>
        </w:rPr>
        <w:t>LIBERTAD</w:t>
      </w:r>
      <w:r w:rsidR="00A14495" w:rsidRPr="000E795A">
        <w:rPr>
          <w:spacing w:val="-1"/>
          <w:sz w:val="21"/>
          <w:szCs w:val="21"/>
          <w:lang w:val="es-ES_tradnl"/>
        </w:rPr>
        <w:t xml:space="preserve">, </w:t>
      </w:r>
      <w:r w:rsidR="002D29D3" w:rsidRPr="000E795A">
        <w:rPr>
          <w:spacing w:val="-1"/>
          <w:sz w:val="21"/>
          <w:szCs w:val="21"/>
          <w:lang w:val="es-ES_tradnl"/>
        </w:rPr>
        <w:t>Y LAS FRONTERAS</w:t>
      </w:r>
      <w:r w:rsidR="00A14495" w:rsidRPr="000E795A">
        <w:rPr>
          <w:spacing w:val="-1"/>
          <w:sz w:val="21"/>
          <w:szCs w:val="21"/>
          <w:lang w:val="es-ES_tradnl"/>
        </w:rPr>
        <w:t xml:space="preserve"> </w:t>
      </w:r>
    </w:p>
    <w:p w14:paraId="09462BF8" w14:textId="0ADC69FB" w:rsidR="00A14495" w:rsidRPr="000E795A" w:rsidRDefault="002D29D3" w:rsidP="00B92BC9">
      <w:pPr>
        <w:numPr>
          <w:ilvl w:val="12"/>
          <w:numId w:val="0"/>
        </w:numPr>
        <w:tabs>
          <w:tab w:val="left" w:pos="10752"/>
          <w:tab w:val="left" w:pos="12768"/>
          <w:tab w:val="left" w:pos="14400"/>
          <w:tab w:val="left" w:pos="15936"/>
          <w:tab w:val="left" w:pos="17568"/>
          <w:tab w:val="left" w:pos="19104"/>
          <w:tab w:val="left" w:pos="20736"/>
          <w:tab w:val="left" w:pos="22272"/>
        </w:tabs>
        <w:ind w:left="900"/>
        <w:rPr>
          <w:spacing w:val="-1"/>
          <w:sz w:val="21"/>
          <w:szCs w:val="21"/>
          <w:lang w:val="es-ES_tradnl"/>
        </w:rPr>
      </w:pPr>
      <w:r w:rsidRPr="000E795A">
        <w:rPr>
          <w:spacing w:val="-1"/>
          <w:sz w:val="21"/>
          <w:szCs w:val="21"/>
          <w:lang w:val="es-ES_tradnl"/>
        </w:rPr>
        <w:t>MORALES DEL MERCADO EN LOS ESTADOS UNIDOS</w:t>
      </w:r>
      <w:r w:rsidR="00A14495" w:rsidRPr="000E795A">
        <w:rPr>
          <w:spacing w:val="-1"/>
          <w:sz w:val="21"/>
          <w:szCs w:val="21"/>
          <w:lang w:val="es-ES_tradnl"/>
        </w:rPr>
        <w:t>, 1853-1938</w:t>
      </w:r>
    </w:p>
    <w:p w14:paraId="64117FDD" w14:textId="34E2F792" w:rsidR="00A14495" w:rsidRPr="000E795A" w:rsidRDefault="00D90A87" w:rsidP="00B92BC9">
      <w:pPr>
        <w:numPr>
          <w:ilvl w:val="12"/>
          <w:numId w:val="0"/>
        </w:numPr>
        <w:tabs>
          <w:tab w:val="left" w:pos="10752"/>
          <w:tab w:val="left" w:pos="12768"/>
          <w:tab w:val="left" w:pos="14400"/>
          <w:tab w:val="left" w:pos="15936"/>
          <w:tab w:val="left" w:pos="17568"/>
          <w:tab w:val="left" w:pos="19104"/>
          <w:tab w:val="left" w:pos="20736"/>
          <w:tab w:val="left" w:pos="22272"/>
        </w:tabs>
        <w:spacing w:before="240"/>
        <w:rPr>
          <w:spacing w:val="-1"/>
          <w:sz w:val="21"/>
          <w:szCs w:val="21"/>
          <w:lang w:val="es-ES_tradnl"/>
        </w:rPr>
      </w:pPr>
      <w:r w:rsidRPr="000E795A">
        <w:rPr>
          <w:spacing w:val="-1"/>
          <w:sz w:val="21"/>
          <w:szCs w:val="21"/>
          <w:lang w:val="es-ES_tradnl"/>
        </w:rPr>
        <w:t>Nombre del investigador</w:t>
      </w:r>
      <w:r w:rsidR="00A14495" w:rsidRPr="000E795A">
        <w:rPr>
          <w:spacing w:val="-1"/>
          <w:sz w:val="21"/>
          <w:szCs w:val="21"/>
          <w:lang w:val="es-ES_tradnl"/>
        </w:rPr>
        <w:t>: Marjorie Elizabeth Wood</w:t>
      </w:r>
    </w:p>
    <w:p w14:paraId="0E633906" w14:textId="20520381" w:rsidR="00A14495" w:rsidRPr="000E795A" w:rsidRDefault="00D90A87" w:rsidP="00B92BC9">
      <w:pPr>
        <w:numPr>
          <w:ilvl w:val="12"/>
          <w:numId w:val="0"/>
        </w:numPr>
        <w:tabs>
          <w:tab w:val="left" w:pos="10752"/>
          <w:tab w:val="left" w:pos="12768"/>
          <w:tab w:val="left" w:pos="14400"/>
          <w:tab w:val="left" w:pos="15936"/>
          <w:tab w:val="left" w:pos="17568"/>
          <w:tab w:val="left" w:pos="19104"/>
          <w:tab w:val="left" w:pos="20736"/>
          <w:tab w:val="left" w:pos="22272"/>
        </w:tabs>
        <w:spacing w:before="240"/>
        <w:rPr>
          <w:spacing w:val="-1"/>
          <w:sz w:val="21"/>
          <w:szCs w:val="21"/>
          <w:lang w:val="es-ES_tradnl"/>
        </w:rPr>
      </w:pPr>
      <w:r w:rsidRPr="000E795A">
        <w:rPr>
          <w:spacing w:val="-1"/>
          <w:sz w:val="21"/>
          <w:szCs w:val="21"/>
          <w:lang w:val="es-ES_tradnl"/>
        </w:rPr>
        <w:t>Nombre y título del docente director</w:t>
      </w:r>
      <w:r w:rsidR="00A14495" w:rsidRPr="000E795A">
        <w:rPr>
          <w:spacing w:val="-1"/>
          <w:sz w:val="21"/>
          <w:szCs w:val="21"/>
          <w:lang w:val="es-ES_tradnl"/>
        </w:rPr>
        <w:t>: John J. Doe, Ph.D.</w:t>
      </w:r>
    </w:p>
    <w:p w14:paraId="0F8F58B3" w14:textId="60152373"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w:t>
      </w:r>
      <w:r w:rsidR="00D90A87" w:rsidRPr="000E795A">
        <w:rPr>
          <w:rFonts w:ascii="Times New Roman" w:hAnsi="Times New Roman" w:cs="Times New Roman"/>
          <w:spacing w:val="-1"/>
          <w:sz w:val="21"/>
          <w:szCs w:val="21"/>
          <w:lang w:val="es-ES_tradnl"/>
        </w:rPr>
        <w:t>Estudiantes del seminario utilizan docente consejero</w:t>
      </w:r>
      <w:r w:rsidRPr="000E795A">
        <w:rPr>
          <w:rFonts w:ascii="Times New Roman" w:hAnsi="Times New Roman" w:cs="Times New Roman"/>
          <w:spacing w:val="-1"/>
          <w:sz w:val="21"/>
          <w:szCs w:val="21"/>
          <w:lang w:val="es-ES_tradnl"/>
        </w:rPr>
        <w:t>.]</w:t>
      </w:r>
    </w:p>
    <w:p w14:paraId="094A8361" w14:textId="4BBD684A" w:rsidR="00A14495" w:rsidRPr="000E795A" w:rsidRDefault="00D90A87" w:rsidP="00B92BC9">
      <w:pPr>
        <w:numPr>
          <w:ilvl w:val="12"/>
          <w:numId w:val="0"/>
        </w:numPr>
        <w:tabs>
          <w:tab w:val="left" w:pos="10752"/>
          <w:tab w:val="left" w:pos="12768"/>
          <w:tab w:val="left" w:pos="14400"/>
          <w:tab w:val="left" w:pos="15936"/>
          <w:tab w:val="left" w:pos="17568"/>
          <w:tab w:val="left" w:pos="19104"/>
          <w:tab w:val="left" w:pos="20736"/>
          <w:tab w:val="left" w:pos="22272"/>
        </w:tabs>
        <w:spacing w:before="240"/>
        <w:rPr>
          <w:spacing w:val="-1"/>
          <w:sz w:val="21"/>
          <w:szCs w:val="21"/>
          <w:lang w:val="es-ES_tradnl"/>
        </w:rPr>
      </w:pPr>
      <w:r w:rsidRPr="000E795A">
        <w:rPr>
          <w:spacing w:val="-1"/>
          <w:sz w:val="21"/>
          <w:szCs w:val="21"/>
          <w:lang w:val="es-ES_tradnl"/>
        </w:rPr>
        <w:t>Fecha completa</w:t>
      </w:r>
      <w:r w:rsidR="00A14495" w:rsidRPr="000E795A">
        <w:rPr>
          <w:spacing w:val="-1"/>
          <w:sz w:val="21"/>
          <w:szCs w:val="21"/>
          <w:lang w:val="es-ES_tradnl"/>
        </w:rPr>
        <w:t>: Jun</w:t>
      </w:r>
      <w:r w:rsidRPr="000E795A">
        <w:rPr>
          <w:spacing w:val="-1"/>
          <w:sz w:val="21"/>
          <w:szCs w:val="21"/>
          <w:lang w:val="es-ES_tradnl"/>
        </w:rPr>
        <w:t>io</w:t>
      </w:r>
      <w:r w:rsidR="00A14495" w:rsidRPr="000E795A">
        <w:rPr>
          <w:spacing w:val="-1"/>
          <w:sz w:val="21"/>
          <w:szCs w:val="21"/>
          <w:lang w:val="es-ES_tradnl"/>
        </w:rPr>
        <w:t xml:space="preserve"> 2011</w:t>
      </w:r>
    </w:p>
    <w:p w14:paraId="0A9EC422" w14:textId="2136D26D"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w:t>
      </w:r>
      <w:r w:rsidR="00D90A87" w:rsidRPr="000E795A">
        <w:rPr>
          <w:rFonts w:ascii="Times New Roman" w:hAnsi="Times New Roman" w:cs="Times New Roman"/>
          <w:spacing w:val="-1"/>
          <w:sz w:val="21"/>
          <w:szCs w:val="21"/>
          <w:lang w:val="es-ES_tradnl"/>
        </w:rPr>
        <w:t>triple espacio</w:t>
      </w:r>
      <w:r w:rsidRPr="000E795A">
        <w:rPr>
          <w:rFonts w:ascii="Times New Roman" w:hAnsi="Times New Roman" w:cs="Times New Roman"/>
          <w:spacing w:val="-1"/>
          <w:sz w:val="21"/>
          <w:szCs w:val="21"/>
          <w:lang w:val="es-ES_tradnl"/>
        </w:rPr>
        <w:t>—</w:t>
      </w:r>
      <w:r w:rsidR="00D90A87" w:rsidRPr="000E795A">
        <w:rPr>
          <w:rFonts w:ascii="Times New Roman" w:hAnsi="Times New Roman" w:cs="Times New Roman"/>
          <w:spacing w:val="-1"/>
          <w:sz w:val="21"/>
          <w:szCs w:val="21"/>
          <w:lang w:val="es-ES_tradnl"/>
        </w:rPr>
        <w:t>omitir</w:t>
      </w:r>
      <w:r w:rsidRPr="000E795A">
        <w:rPr>
          <w:rFonts w:ascii="Times New Roman" w:hAnsi="Times New Roman" w:cs="Times New Roman"/>
          <w:spacing w:val="-1"/>
          <w:sz w:val="21"/>
          <w:szCs w:val="21"/>
          <w:lang w:val="es-ES_tradnl"/>
        </w:rPr>
        <w:t xml:space="preserve"> 2 line</w:t>
      </w:r>
      <w:r w:rsidR="00D90A87" w:rsidRPr="000E795A">
        <w:rPr>
          <w:rFonts w:ascii="Times New Roman" w:hAnsi="Times New Roman" w:cs="Times New Roman"/>
          <w:spacing w:val="-1"/>
          <w:sz w:val="21"/>
          <w:szCs w:val="21"/>
          <w:lang w:val="es-ES_tradnl"/>
        </w:rPr>
        <w:t>a</w:t>
      </w:r>
      <w:r w:rsidRPr="000E795A">
        <w:rPr>
          <w:rFonts w:ascii="Times New Roman" w:hAnsi="Times New Roman" w:cs="Times New Roman"/>
          <w:spacing w:val="-1"/>
          <w:sz w:val="21"/>
          <w:szCs w:val="21"/>
          <w:lang w:val="es-ES_tradnl"/>
        </w:rPr>
        <w:t>s]</w:t>
      </w:r>
    </w:p>
    <w:p w14:paraId="07D7000E" w14:textId="4F336AFA"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spacing w:before="480" w:after="240"/>
        <w:jc w:val="center"/>
        <w:rPr>
          <w:spacing w:val="-1"/>
          <w:sz w:val="21"/>
          <w:szCs w:val="21"/>
          <w:lang w:val="es-ES_tradnl"/>
        </w:rPr>
      </w:pPr>
      <w:r w:rsidRPr="000E795A">
        <w:rPr>
          <w:spacing w:val="-1"/>
          <w:sz w:val="21"/>
          <w:szCs w:val="21"/>
          <w:lang w:val="es-ES_tradnl"/>
        </w:rPr>
        <w:t>Problem</w:t>
      </w:r>
      <w:r w:rsidR="00D90A87" w:rsidRPr="000E795A">
        <w:rPr>
          <w:spacing w:val="-1"/>
          <w:sz w:val="21"/>
          <w:szCs w:val="21"/>
          <w:lang w:val="es-ES_tradnl"/>
        </w:rPr>
        <w:t>a</w:t>
      </w:r>
    </w:p>
    <w:p w14:paraId="5E29D94C" w14:textId="09D6E40A" w:rsidR="00A14495" w:rsidRPr="000E795A" w:rsidRDefault="00D90A87" w:rsidP="00AE3BF0">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spacing w:val="-1"/>
          <w:sz w:val="21"/>
          <w:szCs w:val="21"/>
          <w:lang w:val="es-ES_tradnl"/>
        </w:rPr>
      </w:pPr>
      <w:r w:rsidRPr="000E795A">
        <w:rPr>
          <w:spacing w:val="-1"/>
          <w:sz w:val="21"/>
          <w:szCs w:val="21"/>
          <w:lang w:val="es-ES_tradnl"/>
        </w:rPr>
        <w:t>Los programas de educación compensatoria han recibido recientemente una gran publicidad, particularmente en torno a la pregunta por la enseñanza de valores.</w:t>
      </w:r>
      <w:r w:rsidR="00A14495" w:rsidRPr="000E795A">
        <w:rPr>
          <w:spacing w:val="-1"/>
          <w:sz w:val="21"/>
          <w:szCs w:val="21"/>
          <w:lang w:val="es-ES_tradnl"/>
        </w:rPr>
        <w:t xml:space="preserve"> </w:t>
      </w:r>
      <w:r w:rsidRPr="000E795A">
        <w:rPr>
          <w:spacing w:val="-1"/>
          <w:sz w:val="21"/>
          <w:szCs w:val="21"/>
          <w:lang w:val="es-ES_tradnl"/>
        </w:rPr>
        <w:t xml:space="preserve">El presente estudio </w:t>
      </w:r>
      <w:r w:rsidR="00A14495" w:rsidRPr="000E795A">
        <w:rPr>
          <w:spacing w:val="-1"/>
          <w:sz w:val="21"/>
          <w:szCs w:val="21"/>
          <w:lang w:val="es-ES_tradnl"/>
        </w:rPr>
        <w:t xml:space="preserve">This present study </w:t>
      </w:r>
      <w:r w:rsidRPr="000E795A">
        <w:rPr>
          <w:spacing w:val="-1"/>
          <w:sz w:val="21"/>
          <w:szCs w:val="21"/>
          <w:lang w:val="es-ES_tradnl"/>
        </w:rPr>
        <w:t>determinó en que medida los valores de los niños Afro-Americanos</w:t>
      </w:r>
      <w:r w:rsidR="00A14495" w:rsidRPr="000E795A">
        <w:rPr>
          <w:spacing w:val="-1"/>
          <w:sz w:val="21"/>
          <w:szCs w:val="21"/>
          <w:lang w:val="es-ES_tradnl"/>
        </w:rPr>
        <w:t xml:space="preserve"> </w:t>
      </w:r>
      <w:r w:rsidRPr="000E795A">
        <w:rPr>
          <w:spacing w:val="-1"/>
          <w:sz w:val="21"/>
          <w:szCs w:val="21"/>
          <w:lang w:val="es-ES_tradnl"/>
        </w:rPr>
        <w:t>de clase baja difieren</w:t>
      </w:r>
      <w:r w:rsidR="00A14495" w:rsidRPr="000E795A">
        <w:rPr>
          <w:spacing w:val="-1"/>
          <w:sz w:val="21"/>
          <w:szCs w:val="21"/>
          <w:lang w:val="es-ES_tradnl"/>
        </w:rPr>
        <w:t xml:space="preserve"> </w:t>
      </w:r>
      <w:r w:rsidRPr="000E795A">
        <w:rPr>
          <w:spacing w:val="-1"/>
          <w:sz w:val="21"/>
          <w:szCs w:val="21"/>
          <w:lang w:val="es-ES_tradnl"/>
        </w:rPr>
        <w:t>de los niños blancos de clase baja</w:t>
      </w:r>
      <w:r w:rsidR="00A14495" w:rsidRPr="000E795A">
        <w:rPr>
          <w:spacing w:val="-1"/>
          <w:sz w:val="21"/>
          <w:szCs w:val="21"/>
          <w:lang w:val="es-ES_tradnl"/>
        </w:rPr>
        <w:t>.</w:t>
      </w:r>
    </w:p>
    <w:p w14:paraId="06822C01" w14:textId="6A9D1D09"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spacing w:before="480" w:after="240"/>
        <w:jc w:val="center"/>
        <w:rPr>
          <w:spacing w:val="-1"/>
          <w:sz w:val="21"/>
          <w:szCs w:val="21"/>
          <w:lang w:val="es-ES_tradnl"/>
        </w:rPr>
      </w:pPr>
      <w:r w:rsidRPr="000E795A">
        <w:rPr>
          <w:spacing w:val="-1"/>
          <w:sz w:val="21"/>
          <w:szCs w:val="21"/>
          <w:lang w:val="es-ES_tradnl"/>
        </w:rPr>
        <w:t>M</w:t>
      </w:r>
      <w:r w:rsidR="00D90A87" w:rsidRPr="000E795A">
        <w:rPr>
          <w:spacing w:val="-1"/>
          <w:sz w:val="21"/>
          <w:szCs w:val="21"/>
          <w:lang w:val="es-ES_tradnl"/>
        </w:rPr>
        <w:t>étodo</w:t>
      </w:r>
    </w:p>
    <w:p w14:paraId="4ADECB59" w14:textId="736FD62A" w:rsidR="00A14495" w:rsidRPr="000E795A" w:rsidRDefault="007E30E4" w:rsidP="00AE3BF0">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spacing w:val="-1"/>
          <w:sz w:val="21"/>
          <w:szCs w:val="21"/>
          <w:lang w:val="es-ES_tradnl"/>
        </w:rPr>
      </w:pPr>
      <w:r w:rsidRPr="000E795A">
        <w:rPr>
          <w:spacing w:val="-1"/>
          <w:sz w:val="21"/>
          <w:szCs w:val="21"/>
          <w:lang w:val="es-ES_tradnl"/>
        </w:rPr>
        <w:lastRenderedPageBreak/>
        <w:t>El Estudio de los Valores de</w:t>
      </w:r>
      <w:r w:rsidR="00A14495" w:rsidRPr="000E795A">
        <w:rPr>
          <w:spacing w:val="-1"/>
          <w:sz w:val="21"/>
          <w:szCs w:val="21"/>
          <w:lang w:val="es-ES_tradnl"/>
        </w:rPr>
        <w:t xml:space="preserve"> Allport-Vernon-Lindzey, </w:t>
      </w:r>
      <w:r w:rsidR="00F238E8" w:rsidRPr="000E795A">
        <w:rPr>
          <w:spacing w:val="-1"/>
          <w:sz w:val="21"/>
          <w:szCs w:val="21"/>
          <w:lang w:val="es-ES_tradnl"/>
        </w:rPr>
        <w:t>modificado para uso con niños</w:t>
      </w:r>
      <w:r w:rsidR="00A14495" w:rsidRPr="000E795A">
        <w:rPr>
          <w:spacing w:val="-1"/>
          <w:sz w:val="21"/>
          <w:szCs w:val="21"/>
          <w:lang w:val="es-ES_tradnl"/>
        </w:rPr>
        <w:t xml:space="preserve">, </w:t>
      </w:r>
      <w:r w:rsidR="00A5107F" w:rsidRPr="000E795A">
        <w:rPr>
          <w:spacing w:val="-1"/>
          <w:sz w:val="21"/>
          <w:szCs w:val="21"/>
          <w:lang w:val="es-ES_tradnl"/>
        </w:rPr>
        <w:t>cambio los resultados por seis clasificaciones de valores</w:t>
      </w:r>
      <w:r w:rsidR="00A14495" w:rsidRPr="000E795A">
        <w:rPr>
          <w:spacing w:val="-1"/>
          <w:sz w:val="21"/>
          <w:szCs w:val="21"/>
          <w:lang w:val="es-ES_tradnl"/>
        </w:rPr>
        <w:t xml:space="preserve">. </w:t>
      </w:r>
      <w:r w:rsidR="00F238E8" w:rsidRPr="000E795A">
        <w:rPr>
          <w:spacing w:val="-1"/>
          <w:sz w:val="21"/>
          <w:szCs w:val="21"/>
          <w:lang w:val="es-ES_tradnl"/>
        </w:rPr>
        <w:t>El</w:t>
      </w:r>
      <w:r w:rsidR="00A14495" w:rsidRPr="000E795A">
        <w:rPr>
          <w:spacing w:val="-1"/>
          <w:sz w:val="21"/>
          <w:szCs w:val="21"/>
          <w:lang w:val="es-ES_tradnl"/>
        </w:rPr>
        <w:t xml:space="preserve">  </w:t>
      </w:r>
      <w:r w:rsidR="00F238E8" w:rsidRPr="000E795A">
        <w:rPr>
          <w:spacing w:val="-1"/>
          <w:sz w:val="21"/>
          <w:szCs w:val="21"/>
          <w:lang w:val="es-ES_tradnl"/>
        </w:rPr>
        <w:t>análisis de</w:t>
      </w:r>
      <w:r w:rsidR="00A5107F" w:rsidRPr="000E795A">
        <w:rPr>
          <w:spacing w:val="-1"/>
          <w:sz w:val="21"/>
          <w:szCs w:val="21"/>
          <w:lang w:val="es-ES_tradnl"/>
        </w:rPr>
        <w:t xml:space="preserve"> doble via de</w:t>
      </w:r>
      <w:r w:rsidR="00F238E8" w:rsidRPr="000E795A">
        <w:rPr>
          <w:spacing w:val="-1"/>
          <w:sz w:val="21"/>
          <w:szCs w:val="21"/>
          <w:lang w:val="es-ES_tradnl"/>
        </w:rPr>
        <w:t xml:space="preserve"> varianza se usó para analizar la influencia de la raza y el género en cada uno de los </w:t>
      </w:r>
      <w:r w:rsidR="00A5107F" w:rsidRPr="000E795A">
        <w:rPr>
          <w:spacing w:val="-1"/>
          <w:sz w:val="21"/>
          <w:szCs w:val="21"/>
          <w:lang w:val="es-ES_tradnl"/>
        </w:rPr>
        <w:t>seis valores</w:t>
      </w:r>
      <w:r w:rsidR="00A14495" w:rsidRPr="000E795A">
        <w:rPr>
          <w:spacing w:val="-1"/>
          <w:sz w:val="21"/>
          <w:szCs w:val="21"/>
          <w:lang w:val="es-ES_tradnl"/>
        </w:rPr>
        <w:t>.</w:t>
      </w:r>
    </w:p>
    <w:p w14:paraId="602BFCE2" w14:textId="0248F7B5" w:rsidR="00A14495" w:rsidRPr="000E795A" w:rsidRDefault="00F238E8" w:rsidP="00AE3BF0">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spacing w:val="-1"/>
          <w:sz w:val="21"/>
          <w:szCs w:val="21"/>
          <w:lang w:val="es-ES_tradnl"/>
        </w:rPr>
      </w:pPr>
      <w:r w:rsidRPr="000E795A">
        <w:rPr>
          <w:spacing w:val="-1"/>
          <w:sz w:val="21"/>
          <w:szCs w:val="21"/>
          <w:lang w:val="es-ES_tradnl"/>
        </w:rPr>
        <w:t>Treinta y seis</w:t>
      </w:r>
      <w:r w:rsidR="00A14495" w:rsidRPr="000E795A">
        <w:rPr>
          <w:spacing w:val="-1"/>
          <w:sz w:val="21"/>
          <w:szCs w:val="21"/>
          <w:lang w:val="es-ES_tradnl"/>
        </w:rPr>
        <w:t xml:space="preserve"> </w:t>
      </w:r>
      <w:r w:rsidRPr="000E795A">
        <w:rPr>
          <w:spacing w:val="-1"/>
          <w:sz w:val="21"/>
          <w:szCs w:val="21"/>
          <w:lang w:val="es-ES_tradnl"/>
        </w:rPr>
        <w:t>Afro-Americanos</w:t>
      </w:r>
      <w:r w:rsidR="00A14495" w:rsidRPr="000E795A">
        <w:rPr>
          <w:spacing w:val="-1"/>
          <w:sz w:val="21"/>
          <w:szCs w:val="21"/>
          <w:lang w:val="es-ES_tradnl"/>
        </w:rPr>
        <w:t xml:space="preserve"> </w:t>
      </w:r>
      <w:r w:rsidRPr="000E795A">
        <w:rPr>
          <w:spacing w:val="-1"/>
          <w:sz w:val="21"/>
          <w:szCs w:val="21"/>
          <w:lang w:val="es-ES_tradnl"/>
        </w:rPr>
        <w:t>y</w:t>
      </w:r>
      <w:r w:rsidR="00A14495" w:rsidRPr="000E795A">
        <w:rPr>
          <w:spacing w:val="-1"/>
          <w:sz w:val="21"/>
          <w:szCs w:val="21"/>
          <w:lang w:val="es-ES_tradnl"/>
        </w:rPr>
        <w:t xml:space="preserve"> 26 </w:t>
      </w:r>
      <w:r w:rsidRPr="000E795A">
        <w:rPr>
          <w:spacing w:val="-1"/>
          <w:sz w:val="21"/>
          <w:szCs w:val="21"/>
          <w:lang w:val="es-ES_tradnl"/>
        </w:rPr>
        <w:t>niños Blancos</w:t>
      </w:r>
      <w:r w:rsidR="00A14495" w:rsidRPr="000E795A">
        <w:rPr>
          <w:spacing w:val="-1"/>
          <w:sz w:val="21"/>
          <w:szCs w:val="21"/>
          <w:lang w:val="es-ES_tradnl"/>
        </w:rPr>
        <w:t xml:space="preserve"> </w:t>
      </w:r>
      <w:r w:rsidRPr="000E795A">
        <w:rPr>
          <w:spacing w:val="-1"/>
          <w:sz w:val="21"/>
          <w:szCs w:val="21"/>
          <w:lang w:val="es-ES_tradnl"/>
        </w:rPr>
        <w:t>de clase baja</w:t>
      </w:r>
      <w:r w:rsidR="00A14495" w:rsidRPr="000E795A">
        <w:rPr>
          <w:spacing w:val="-1"/>
          <w:sz w:val="21"/>
          <w:szCs w:val="21"/>
          <w:lang w:val="es-ES_tradnl"/>
        </w:rPr>
        <w:t xml:space="preserve"> </w:t>
      </w:r>
      <w:r w:rsidRPr="000E795A">
        <w:rPr>
          <w:spacing w:val="-1"/>
          <w:sz w:val="21"/>
          <w:szCs w:val="21"/>
          <w:lang w:val="es-ES_tradnl"/>
        </w:rPr>
        <w:t>de los grados 5 y 6 fueron estudiados</w:t>
      </w:r>
      <w:r w:rsidR="00A14495" w:rsidRPr="000E795A">
        <w:rPr>
          <w:spacing w:val="-1"/>
          <w:sz w:val="21"/>
          <w:szCs w:val="21"/>
          <w:lang w:val="es-ES_tradnl"/>
        </w:rPr>
        <w:t>.</w:t>
      </w:r>
    </w:p>
    <w:p w14:paraId="129144FE" w14:textId="5181E1C4" w:rsidR="00A14495" w:rsidRPr="000E795A" w:rsidRDefault="00F238E8" w:rsidP="00AE3BF0">
      <w:pPr>
        <w:numPr>
          <w:ilvl w:val="12"/>
          <w:numId w:val="0"/>
        </w:numPr>
        <w:tabs>
          <w:tab w:val="left" w:pos="10752"/>
          <w:tab w:val="left" w:pos="12768"/>
          <w:tab w:val="left" w:pos="14400"/>
          <w:tab w:val="left" w:pos="15936"/>
          <w:tab w:val="left" w:pos="17568"/>
          <w:tab w:val="left" w:pos="19104"/>
          <w:tab w:val="left" w:pos="20736"/>
          <w:tab w:val="left" w:pos="22272"/>
        </w:tabs>
        <w:spacing w:before="480" w:after="240"/>
        <w:jc w:val="center"/>
        <w:rPr>
          <w:spacing w:val="-1"/>
          <w:sz w:val="21"/>
          <w:szCs w:val="21"/>
          <w:lang w:val="es-ES_tradnl"/>
        </w:rPr>
      </w:pPr>
      <w:r w:rsidRPr="000E795A">
        <w:rPr>
          <w:spacing w:val="-1"/>
          <w:sz w:val="21"/>
          <w:szCs w:val="21"/>
          <w:lang w:val="es-ES_tradnl"/>
        </w:rPr>
        <w:t>Resultados</w:t>
      </w:r>
    </w:p>
    <w:p w14:paraId="6A108469" w14:textId="2812F6A9" w:rsidR="00A14495" w:rsidRPr="000E795A" w:rsidRDefault="00F238E8" w:rsidP="00AE3BF0">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spacing w:val="-1"/>
          <w:sz w:val="21"/>
          <w:szCs w:val="21"/>
          <w:lang w:val="es-ES_tradnl"/>
        </w:rPr>
      </w:pPr>
      <w:r w:rsidRPr="000E795A">
        <w:rPr>
          <w:spacing w:val="-1"/>
          <w:sz w:val="21"/>
          <w:szCs w:val="21"/>
          <w:lang w:val="es-ES_tradnl"/>
        </w:rPr>
        <w:t>No surgieron diferencias en los valores teóricos, económicos, ascéticos y políticos</w:t>
      </w:r>
      <w:r w:rsidR="00A14495" w:rsidRPr="000E795A">
        <w:rPr>
          <w:spacing w:val="-1"/>
          <w:sz w:val="21"/>
          <w:szCs w:val="21"/>
          <w:lang w:val="es-ES_tradnl"/>
        </w:rPr>
        <w:t xml:space="preserve">. </w:t>
      </w:r>
      <w:r w:rsidRPr="000E795A">
        <w:rPr>
          <w:spacing w:val="-1"/>
          <w:sz w:val="21"/>
          <w:szCs w:val="21"/>
          <w:lang w:val="es-ES_tradnl"/>
        </w:rPr>
        <w:t>Los Afro Americanos tenían una educación religiosa superior que los Blancos</w:t>
      </w:r>
      <w:r w:rsidR="00A14495" w:rsidRPr="000E795A">
        <w:rPr>
          <w:spacing w:val="-1"/>
          <w:sz w:val="21"/>
          <w:szCs w:val="21"/>
          <w:lang w:val="es-ES_tradnl"/>
        </w:rPr>
        <w:t xml:space="preserve"> (</w:t>
      </w:r>
      <w:r w:rsidR="00A14495" w:rsidRPr="000E795A">
        <w:rPr>
          <w:i/>
          <w:iCs/>
          <w:spacing w:val="-1"/>
          <w:sz w:val="21"/>
          <w:szCs w:val="21"/>
          <w:lang w:val="es-ES_tradnl"/>
        </w:rPr>
        <w:t>p</w:t>
      </w:r>
      <w:r w:rsidR="00A14495" w:rsidRPr="000E795A">
        <w:rPr>
          <w:spacing w:val="-1"/>
          <w:sz w:val="21"/>
          <w:szCs w:val="21"/>
          <w:lang w:val="es-ES_tradnl"/>
        </w:rPr>
        <w:t xml:space="preserve"> &lt; .03), </w:t>
      </w:r>
      <w:r w:rsidRPr="000E795A">
        <w:rPr>
          <w:spacing w:val="-1"/>
          <w:sz w:val="21"/>
          <w:szCs w:val="21"/>
          <w:lang w:val="es-ES_tradnl"/>
        </w:rPr>
        <w:t>mientras los Blancos tenían un valor social mas alto</w:t>
      </w:r>
      <w:r w:rsidR="00A14495" w:rsidRPr="000E795A">
        <w:rPr>
          <w:spacing w:val="-1"/>
          <w:sz w:val="21"/>
          <w:szCs w:val="21"/>
          <w:lang w:val="es-ES_tradnl"/>
        </w:rPr>
        <w:t xml:space="preserve"> (</w:t>
      </w:r>
      <w:r w:rsidR="00A14495" w:rsidRPr="000E795A">
        <w:rPr>
          <w:i/>
          <w:iCs/>
          <w:spacing w:val="-1"/>
          <w:sz w:val="21"/>
          <w:szCs w:val="21"/>
          <w:lang w:val="es-ES_tradnl"/>
        </w:rPr>
        <w:t>p</w:t>
      </w:r>
      <w:r w:rsidR="00A14495" w:rsidRPr="000E795A">
        <w:rPr>
          <w:spacing w:val="-1"/>
          <w:sz w:val="21"/>
          <w:szCs w:val="21"/>
          <w:lang w:val="es-ES_tradnl"/>
        </w:rPr>
        <w:t xml:space="preserve"> &lt; .05).</w:t>
      </w:r>
    </w:p>
    <w:p w14:paraId="16B49C92" w14:textId="7A8D7520"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spacing w:before="480" w:after="240"/>
        <w:jc w:val="center"/>
        <w:rPr>
          <w:spacing w:val="-1"/>
          <w:sz w:val="21"/>
          <w:szCs w:val="21"/>
          <w:lang w:val="es-ES_tradnl"/>
        </w:rPr>
      </w:pPr>
      <w:r w:rsidRPr="000E795A">
        <w:rPr>
          <w:spacing w:val="-1"/>
          <w:sz w:val="21"/>
          <w:szCs w:val="21"/>
          <w:lang w:val="es-ES_tradnl"/>
        </w:rPr>
        <w:t>Conclusion</w:t>
      </w:r>
      <w:r w:rsidR="00F238E8" w:rsidRPr="000E795A">
        <w:rPr>
          <w:spacing w:val="-1"/>
          <w:sz w:val="21"/>
          <w:szCs w:val="21"/>
          <w:lang w:val="es-ES_tradnl"/>
        </w:rPr>
        <w:t>e</w:t>
      </w:r>
      <w:r w:rsidRPr="000E795A">
        <w:rPr>
          <w:spacing w:val="-1"/>
          <w:sz w:val="21"/>
          <w:szCs w:val="21"/>
          <w:lang w:val="es-ES_tradnl"/>
        </w:rPr>
        <w:t>s</w:t>
      </w:r>
    </w:p>
    <w:p w14:paraId="29E73A26" w14:textId="249C32E7" w:rsidR="00A14495" w:rsidRPr="000E795A" w:rsidRDefault="00F238E8" w:rsidP="00AE3BF0">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spacing w:val="-1"/>
          <w:sz w:val="21"/>
          <w:szCs w:val="21"/>
          <w:lang w:val="es-ES_tradnl"/>
        </w:rPr>
      </w:pPr>
      <w:r w:rsidRPr="000E795A">
        <w:rPr>
          <w:spacing w:val="-1"/>
          <w:sz w:val="21"/>
          <w:szCs w:val="21"/>
          <w:lang w:val="es-ES_tradnl"/>
        </w:rPr>
        <w:t>Existen diferencias entre los valores de los niños Afro-Americanos y los niños Blancos de clase baja</w:t>
      </w:r>
      <w:r w:rsidR="00A14495" w:rsidRPr="000E795A">
        <w:rPr>
          <w:spacing w:val="-1"/>
          <w:sz w:val="21"/>
          <w:szCs w:val="21"/>
          <w:lang w:val="es-ES_tradnl"/>
        </w:rPr>
        <w:t xml:space="preserve">, </w:t>
      </w:r>
      <w:r w:rsidRPr="000E795A">
        <w:rPr>
          <w:spacing w:val="-1"/>
          <w:sz w:val="21"/>
          <w:szCs w:val="21"/>
          <w:lang w:val="es-ES_tradnl"/>
        </w:rPr>
        <w:t xml:space="preserve">pero los educadores pueden usar valores compartidos cuando </w:t>
      </w:r>
      <w:r w:rsidR="00D62390" w:rsidRPr="000E795A">
        <w:rPr>
          <w:spacing w:val="-1"/>
          <w:sz w:val="21"/>
          <w:szCs w:val="21"/>
          <w:lang w:val="es-ES_tradnl"/>
        </w:rPr>
        <w:t>estan planeando</w:t>
      </w:r>
      <w:r w:rsidRPr="000E795A">
        <w:rPr>
          <w:spacing w:val="-1"/>
          <w:sz w:val="21"/>
          <w:szCs w:val="21"/>
          <w:lang w:val="es-ES_tradnl"/>
        </w:rPr>
        <w:t xml:space="preserve"> sus clases</w:t>
      </w:r>
      <w:r w:rsidR="00A14495" w:rsidRPr="000E795A">
        <w:rPr>
          <w:spacing w:val="-1"/>
          <w:sz w:val="21"/>
          <w:szCs w:val="21"/>
          <w:lang w:val="es-ES_tradnl"/>
        </w:rPr>
        <w:t xml:space="preserve">. </w:t>
      </w:r>
      <w:r w:rsidR="00D62390" w:rsidRPr="000E795A">
        <w:rPr>
          <w:spacing w:val="-1"/>
          <w:sz w:val="21"/>
          <w:szCs w:val="21"/>
          <w:lang w:val="es-ES_tradnl"/>
        </w:rPr>
        <w:t>Aparéntemente ninguna raza o clase social determina significativamente sus valores; los valores difieren mucho de acuerdo a la clase social y la raza de acuerdo a otras variables</w:t>
      </w:r>
      <w:r w:rsidR="00A14495" w:rsidRPr="000E795A">
        <w:rPr>
          <w:spacing w:val="-1"/>
          <w:sz w:val="21"/>
          <w:szCs w:val="21"/>
          <w:lang w:val="es-ES_tradnl"/>
        </w:rPr>
        <w:t>.</w:t>
      </w:r>
    </w:p>
    <w:p w14:paraId="26AE849F" w14:textId="77777777" w:rsidR="00B92BC9" w:rsidRPr="000E795A" w:rsidRDefault="00B92BC9" w:rsidP="00AE3BF0">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rFonts w:ascii="Times New Roman" w:hAnsi="Times New Roman" w:cs="Times New Roman"/>
          <w:spacing w:val="-1"/>
          <w:sz w:val="21"/>
          <w:szCs w:val="21"/>
          <w:lang w:val="es-ES_tradnl"/>
        </w:rPr>
      </w:pPr>
    </w:p>
    <w:p w14:paraId="10227FD0" w14:textId="77777777" w:rsidR="00B92BC9" w:rsidRPr="000E795A" w:rsidRDefault="00B92BC9" w:rsidP="00AE3BF0">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rFonts w:ascii="Times New Roman" w:hAnsi="Times New Roman" w:cs="Times New Roman"/>
          <w:spacing w:val="-1"/>
          <w:sz w:val="21"/>
          <w:szCs w:val="21"/>
          <w:lang w:val="es-ES_tradnl"/>
        </w:rPr>
        <w:sectPr w:rsidR="00B92BC9" w:rsidRPr="000E795A" w:rsidSect="004E2E8E">
          <w:pgSz w:w="12240" w:h="15840"/>
          <w:pgMar w:top="1639" w:right="1620" w:bottom="1170" w:left="1530" w:header="1440" w:footer="1008" w:gutter="180"/>
          <w:cols w:space="720"/>
          <w:noEndnote/>
          <w:docGrid w:linePitch="326"/>
        </w:sectPr>
      </w:pPr>
    </w:p>
    <w:p w14:paraId="168DFCF2" w14:textId="6114283D"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lastRenderedPageBreak/>
        <w:t>[Exhibi</w:t>
      </w:r>
      <w:r w:rsidR="00D44E5E"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C: </w:t>
      </w:r>
      <w:r w:rsidR="00D44E5E" w:rsidRPr="000E795A">
        <w:rPr>
          <w:rFonts w:ascii="Times New Roman" w:hAnsi="Times New Roman" w:cs="Times New Roman"/>
          <w:b/>
          <w:bCs/>
          <w:spacing w:val="-1"/>
          <w:sz w:val="21"/>
          <w:szCs w:val="21"/>
          <w:lang w:val="es-ES_tradnl"/>
        </w:rPr>
        <w:t>página de título</w:t>
      </w:r>
      <w:r w:rsidRPr="000E795A">
        <w:rPr>
          <w:rFonts w:ascii="Times New Roman" w:hAnsi="Times New Roman" w:cs="Times New Roman"/>
          <w:b/>
          <w:bCs/>
          <w:spacing w:val="-1"/>
          <w:sz w:val="21"/>
          <w:szCs w:val="21"/>
          <w:lang w:val="es-ES_tradnl"/>
        </w:rPr>
        <w:t>—</w:t>
      </w:r>
      <w:r w:rsidR="00D44E5E" w:rsidRPr="000E795A">
        <w:rPr>
          <w:rFonts w:ascii="Times New Roman" w:hAnsi="Times New Roman" w:cs="Times New Roman"/>
          <w:b/>
          <w:bCs/>
          <w:spacing w:val="-1"/>
          <w:sz w:val="21"/>
          <w:szCs w:val="21"/>
          <w:lang w:val="es-ES_tradnl"/>
        </w:rPr>
        <w:t>disertaciones Doctorales</w:t>
      </w:r>
      <w:r w:rsidRPr="000E795A">
        <w:rPr>
          <w:rFonts w:ascii="Times New Roman" w:hAnsi="Times New Roman" w:cs="Times New Roman"/>
          <w:b/>
          <w:bCs/>
          <w:spacing w:val="-1"/>
          <w:sz w:val="21"/>
          <w:szCs w:val="21"/>
          <w:lang w:val="es-ES_tradnl"/>
        </w:rPr>
        <w:t>]</w:t>
      </w:r>
    </w:p>
    <w:p w14:paraId="602D9419" w14:textId="12B322CD" w:rsidR="00A14495" w:rsidRPr="000E795A" w:rsidRDefault="00A14495" w:rsidP="00B92BC9">
      <w:pPr>
        <w:numPr>
          <w:ilvl w:val="12"/>
          <w:numId w:val="0"/>
        </w:numPr>
        <w:tabs>
          <w:tab w:val="left" w:pos="0"/>
          <w:tab w:val="center" w:pos="4500"/>
        </w:tabs>
        <w:spacing w:before="1320"/>
        <w:rPr>
          <w:spacing w:val="-1"/>
          <w:sz w:val="21"/>
          <w:szCs w:val="21"/>
          <w:lang w:val="es-ES_tradnl"/>
        </w:rPr>
      </w:pPr>
      <w:r w:rsidRPr="000E795A">
        <w:rPr>
          <w:rFonts w:ascii="Times New Roman" w:hAnsi="Times New Roman" w:cs="Times New Roman"/>
          <w:spacing w:val="-1"/>
          <w:sz w:val="18"/>
          <w:szCs w:val="18"/>
          <w:lang w:val="es-ES_tradnl"/>
        </w:rPr>
        <w:t>[2.5"]</w:t>
      </w:r>
      <w:r w:rsidRPr="000E795A">
        <w:rPr>
          <w:rFonts w:ascii="Times New Roman" w:hAnsi="Times New Roman" w:cs="Times New Roman"/>
          <w:spacing w:val="-1"/>
          <w:sz w:val="21"/>
          <w:szCs w:val="21"/>
          <w:lang w:val="es-ES_tradnl"/>
        </w:rPr>
        <w:tab/>
      </w:r>
      <w:r w:rsidR="00D3789D" w:rsidRPr="000E795A">
        <w:rPr>
          <w:spacing w:val="-1"/>
          <w:sz w:val="21"/>
          <w:szCs w:val="21"/>
          <w:lang w:val="es-ES_tradnl"/>
        </w:rPr>
        <w:t>Universidad de Andrews</w:t>
      </w:r>
    </w:p>
    <w:p w14:paraId="4F976829" w14:textId="61AB7BFD" w:rsidR="00A14495" w:rsidRPr="000E795A" w:rsidRDefault="00B92BC9" w:rsidP="00B92BC9">
      <w:pPr>
        <w:numPr>
          <w:ilvl w:val="12"/>
          <w:numId w:val="0"/>
        </w:numPr>
        <w:tabs>
          <w:tab w:val="left" w:pos="1980"/>
          <w:tab w:val="right" w:pos="8910"/>
        </w:tabs>
        <w:spacing w:before="240"/>
        <w:jc w:val="center"/>
        <w:rPr>
          <w:rFonts w:ascii="Times New Roman" w:hAnsi="Times New Roman" w:cs="Times New Roman"/>
          <w:spacing w:val="-1"/>
          <w:sz w:val="21"/>
          <w:szCs w:val="21"/>
          <w:lang w:val="es-ES_tradnl"/>
        </w:rPr>
      </w:pPr>
      <w:r w:rsidRPr="000E795A">
        <w:rPr>
          <w:spacing w:val="-1"/>
          <w:sz w:val="21"/>
          <w:szCs w:val="21"/>
          <w:lang w:val="es-ES_tradnl"/>
        </w:rPr>
        <w:tab/>
      </w:r>
      <w:r w:rsidR="00D3789D" w:rsidRPr="000E795A">
        <w:rPr>
          <w:spacing w:val="-1"/>
          <w:sz w:val="21"/>
          <w:szCs w:val="21"/>
          <w:lang w:val="es-ES_tradnl"/>
        </w:rPr>
        <w:t>Seminario Teológico Adventista del Séptimo día</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ab/>
        <w:t>[</w:t>
      </w:r>
      <w:r w:rsidR="00D3789D" w:rsidRPr="000E795A">
        <w:rPr>
          <w:rFonts w:ascii="Times New Roman" w:hAnsi="Times New Roman" w:cs="Times New Roman"/>
          <w:spacing w:val="-1"/>
          <w:sz w:val="21"/>
          <w:szCs w:val="21"/>
          <w:lang w:val="es-ES_tradnl"/>
        </w:rPr>
        <w:t>Título</w:t>
      </w:r>
    </w:p>
    <w:p w14:paraId="7E83C801" w14:textId="06FC6615" w:rsidR="00A14495" w:rsidRPr="000E795A" w:rsidRDefault="00A14495" w:rsidP="00F36238">
      <w:pPr>
        <w:numPr>
          <w:ilvl w:val="12"/>
          <w:numId w:val="0"/>
        </w:numPr>
        <w:tabs>
          <w:tab w:val="right" w:pos="891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D3789D" w:rsidRPr="000E795A">
        <w:rPr>
          <w:rFonts w:ascii="Times New Roman" w:hAnsi="Times New Roman" w:cs="Times New Roman"/>
          <w:spacing w:val="-1"/>
          <w:sz w:val="21"/>
          <w:szCs w:val="21"/>
          <w:lang w:val="es-ES_tradnl"/>
        </w:rPr>
        <w:t>Apropiado de la Escuela</w:t>
      </w:r>
      <w:r w:rsidRPr="000E795A">
        <w:rPr>
          <w:rFonts w:ascii="Times New Roman" w:hAnsi="Times New Roman" w:cs="Times New Roman"/>
          <w:spacing w:val="-1"/>
          <w:sz w:val="21"/>
          <w:szCs w:val="21"/>
          <w:lang w:val="es-ES_tradnl"/>
        </w:rPr>
        <w:t>]</w:t>
      </w:r>
    </w:p>
    <w:p w14:paraId="209CC9C6" w14:textId="6311819B" w:rsidR="00A14495" w:rsidRPr="000E795A" w:rsidRDefault="00A14495" w:rsidP="00B92BC9">
      <w:pPr>
        <w:numPr>
          <w:ilvl w:val="12"/>
          <w:numId w:val="0"/>
        </w:numPr>
        <w:tabs>
          <w:tab w:val="center" w:pos="4500"/>
          <w:tab w:val="right" w:pos="8910"/>
        </w:tabs>
        <w:spacing w:before="192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[4.5"]</w:t>
      </w:r>
      <w:r w:rsidRPr="000E795A">
        <w:rPr>
          <w:rFonts w:ascii="Times New Roman" w:hAnsi="Times New Roman" w:cs="Times New Roman"/>
          <w:spacing w:val="-1"/>
          <w:sz w:val="21"/>
          <w:szCs w:val="21"/>
          <w:lang w:val="es-ES_tradnl"/>
        </w:rPr>
        <w:tab/>
      </w:r>
      <w:r w:rsidR="00E4388A" w:rsidRPr="000E795A">
        <w:rPr>
          <w:spacing w:val="-1"/>
          <w:sz w:val="21"/>
          <w:szCs w:val="21"/>
          <w:lang w:val="es-ES_tradnl"/>
        </w:rPr>
        <w:t>ESTUDIO DE LOS CRITERIOS</w:t>
      </w:r>
      <w:r w:rsidRPr="000E795A">
        <w:rPr>
          <w:spacing w:val="-1"/>
          <w:sz w:val="21"/>
          <w:szCs w:val="21"/>
          <w:lang w:val="es-ES_tradnl"/>
        </w:rPr>
        <w:t xml:space="preserve"> </w:t>
      </w:r>
      <w:r w:rsidR="00E4388A" w:rsidRPr="000E795A">
        <w:rPr>
          <w:spacing w:val="-1"/>
          <w:sz w:val="21"/>
          <w:szCs w:val="21"/>
          <w:lang w:val="es-ES_tradnl"/>
        </w:rPr>
        <w:t>Y PROCESOS SELECTIVOS</w:t>
      </w:r>
      <w:r w:rsidRPr="000E795A">
        <w:rPr>
          <w:rFonts w:ascii="Times New Roman" w:hAnsi="Times New Roman" w:cs="Times New Roman"/>
          <w:spacing w:val="-1"/>
          <w:sz w:val="21"/>
          <w:szCs w:val="21"/>
          <w:lang w:val="es-ES_tradnl"/>
        </w:rPr>
        <w:tab/>
      </w:r>
      <w:r w:rsidRPr="000E795A">
        <w:rPr>
          <w:spacing w:val="-1"/>
          <w:sz w:val="21"/>
          <w:szCs w:val="21"/>
          <w:lang w:val="es-ES_tradnl"/>
        </w:rPr>
        <w:t>[</w:t>
      </w:r>
      <w:r w:rsidR="006E3CF8" w:rsidRPr="000E795A">
        <w:rPr>
          <w:rFonts w:ascii="Times New Roman" w:hAnsi="Times New Roman" w:cs="Times New Roman"/>
          <w:spacing w:val="-1"/>
          <w:sz w:val="21"/>
          <w:szCs w:val="21"/>
          <w:lang w:val="es-ES_tradnl"/>
        </w:rPr>
        <w:t>2-</w:t>
      </w:r>
      <w:r w:rsidR="00E4388A" w:rsidRPr="000E795A">
        <w:rPr>
          <w:rFonts w:ascii="Times New Roman" w:hAnsi="Times New Roman" w:cs="Times New Roman"/>
          <w:spacing w:val="-1"/>
          <w:sz w:val="21"/>
          <w:szCs w:val="21"/>
          <w:lang w:val="es-ES_tradnl"/>
        </w:rPr>
        <w:t>Línea del título</w:t>
      </w:r>
    </w:p>
    <w:p w14:paraId="39F56AB3" w14:textId="7301EEDD" w:rsidR="00A14495" w:rsidRPr="000E795A" w:rsidRDefault="00B92BC9" w:rsidP="00330C7F">
      <w:pPr>
        <w:numPr>
          <w:ilvl w:val="12"/>
          <w:numId w:val="0"/>
        </w:numPr>
        <w:tabs>
          <w:tab w:val="left" w:pos="2070"/>
          <w:tab w:val="right" w:pos="8910"/>
        </w:tabs>
        <w:jc w:val="center"/>
        <w:rPr>
          <w:rFonts w:ascii="Times New Roman" w:hAnsi="Times New Roman" w:cs="Times New Roman"/>
          <w:spacing w:val="-1"/>
          <w:sz w:val="21"/>
          <w:szCs w:val="21"/>
          <w:lang w:val="es-ES_tradnl"/>
        </w:rPr>
      </w:pPr>
      <w:r w:rsidRPr="000E795A">
        <w:rPr>
          <w:spacing w:val="-1"/>
          <w:sz w:val="21"/>
          <w:szCs w:val="21"/>
          <w:lang w:val="es-ES_tradnl"/>
        </w:rPr>
        <w:tab/>
      </w:r>
      <w:r w:rsidR="00E4388A" w:rsidRPr="000E795A">
        <w:rPr>
          <w:spacing w:val="-1"/>
          <w:sz w:val="21"/>
          <w:szCs w:val="21"/>
          <w:lang w:val="es-ES_tradnl"/>
        </w:rPr>
        <w:t>PARA LA ADMISIÓN DE ESTUDIANTES DE PREGRADO</w:t>
      </w:r>
      <w:r w:rsidR="00A14495" w:rsidRPr="000E795A">
        <w:rPr>
          <w:rFonts w:ascii="Times New Roman" w:hAnsi="Times New Roman" w:cs="Times New Roman"/>
          <w:spacing w:val="-1"/>
          <w:sz w:val="21"/>
          <w:szCs w:val="21"/>
          <w:lang w:val="es-ES_tradnl"/>
        </w:rPr>
        <w:tab/>
      </w:r>
      <w:r w:rsidR="00E4388A" w:rsidRPr="000E795A">
        <w:rPr>
          <w:rFonts w:ascii="Times New Roman" w:hAnsi="Times New Roman" w:cs="Times New Roman"/>
          <w:spacing w:val="-1"/>
          <w:sz w:val="21"/>
          <w:szCs w:val="21"/>
          <w:lang w:val="es-ES_tradnl"/>
        </w:rPr>
        <w:t>e</w:t>
      </w:r>
      <w:r w:rsidR="00A14495" w:rsidRPr="000E795A">
        <w:rPr>
          <w:rFonts w:ascii="Times New Roman" w:hAnsi="Times New Roman" w:cs="Times New Roman"/>
          <w:spacing w:val="-1"/>
          <w:sz w:val="21"/>
          <w:szCs w:val="21"/>
          <w:lang w:val="es-ES_tradnl"/>
        </w:rPr>
        <w:t xml:space="preserve">s </w:t>
      </w:r>
      <w:r w:rsidR="00E4388A" w:rsidRPr="000E795A">
        <w:rPr>
          <w:rFonts w:ascii="Times New Roman" w:hAnsi="Times New Roman" w:cs="Times New Roman"/>
          <w:spacing w:val="-1"/>
          <w:sz w:val="21"/>
          <w:szCs w:val="21"/>
          <w:lang w:val="es-ES_tradnl"/>
        </w:rPr>
        <w:t xml:space="preserve">a </w:t>
      </w:r>
      <w:r w:rsidR="00A14495" w:rsidRPr="000E795A">
        <w:rPr>
          <w:rFonts w:ascii="Times New Roman" w:hAnsi="Times New Roman" w:cs="Times New Roman"/>
          <w:spacing w:val="-1"/>
          <w:sz w:val="21"/>
          <w:szCs w:val="21"/>
          <w:lang w:val="es-ES_tradnl"/>
        </w:rPr>
        <w:t>doble</w:t>
      </w:r>
    </w:p>
    <w:p w14:paraId="170B3098" w14:textId="59208727" w:rsidR="00A14495" w:rsidRPr="000E795A" w:rsidRDefault="005A3205" w:rsidP="00330C7F">
      <w:pPr>
        <w:numPr>
          <w:ilvl w:val="12"/>
          <w:numId w:val="0"/>
        </w:numPr>
        <w:tabs>
          <w:tab w:val="left" w:pos="2430"/>
          <w:tab w:val="right" w:pos="8910"/>
        </w:tabs>
        <w:jc w:val="center"/>
        <w:rPr>
          <w:rFonts w:ascii="Times New Roman" w:hAnsi="Times New Roman" w:cs="Times New Roman"/>
          <w:spacing w:val="-1"/>
          <w:sz w:val="21"/>
          <w:szCs w:val="21"/>
          <w:lang w:val="es-ES_tradnl"/>
        </w:rPr>
      </w:pPr>
      <w:r w:rsidRPr="000E795A">
        <w:rPr>
          <w:spacing w:val="-1"/>
          <w:sz w:val="21"/>
          <w:szCs w:val="21"/>
          <w:lang w:val="es-ES_tradnl"/>
        </w:rPr>
        <w:tab/>
      </w:r>
      <w:r w:rsidR="00E4388A" w:rsidRPr="000E795A">
        <w:rPr>
          <w:spacing w:val="-1"/>
          <w:sz w:val="21"/>
          <w:szCs w:val="21"/>
          <w:lang w:val="es-ES_tradnl"/>
        </w:rPr>
        <w:t xml:space="preserve">EN LOS COLEGIOS </w:t>
      </w:r>
      <w:r w:rsidRPr="000E795A">
        <w:rPr>
          <w:spacing w:val="-1"/>
          <w:sz w:val="21"/>
          <w:szCs w:val="21"/>
          <w:lang w:val="es-ES_tradnl"/>
        </w:rPr>
        <w:t>Y UNIVERSIDADES</w:t>
      </w:r>
      <w:r w:rsidR="00A14495" w:rsidRPr="000E795A">
        <w:rPr>
          <w:rFonts w:ascii="Times New Roman" w:hAnsi="Times New Roman" w:cs="Times New Roman"/>
          <w:spacing w:val="-1"/>
          <w:sz w:val="21"/>
          <w:szCs w:val="21"/>
          <w:lang w:val="es-ES_tradnl"/>
        </w:rPr>
        <w:tab/>
      </w:r>
      <w:r w:rsidR="00E4388A" w:rsidRPr="000E795A">
        <w:rPr>
          <w:rFonts w:ascii="Times New Roman" w:hAnsi="Times New Roman" w:cs="Times New Roman"/>
          <w:spacing w:val="-1"/>
          <w:sz w:val="21"/>
          <w:szCs w:val="21"/>
          <w:lang w:val="es-ES_tradnl"/>
        </w:rPr>
        <w:t>espacio</w:t>
      </w:r>
      <w:r w:rsidR="00A14495" w:rsidRPr="000E795A">
        <w:rPr>
          <w:rFonts w:ascii="Times New Roman" w:hAnsi="Times New Roman" w:cs="Times New Roman"/>
          <w:spacing w:val="-1"/>
          <w:sz w:val="21"/>
          <w:szCs w:val="21"/>
          <w:lang w:val="es-ES_tradnl"/>
        </w:rPr>
        <w:t xml:space="preserve">; 3 </w:t>
      </w:r>
      <w:r w:rsidR="00E4388A" w:rsidRPr="000E795A">
        <w:rPr>
          <w:rFonts w:ascii="Times New Roman" w:hAnsi="Times New Roman" w:cs="Times New Roman"/>
          <w:spacing w:val="-1"/>
          <w:sz w:val="21"/>
          <w:szCs w:val="21"/>
          <w:lang w:val="es-ES_tradnl"/>
        </w:rPr>
        <w:t>o</w:t>
      </w:r>
    </w:p>
    <w:p w14:paraId="2353E959" w14:textId="0FBFFD7F" w:rsidR="00A14495" w:rsidRPr="000E795A" w:rsidRDefault="00B92BC9" w:rsidP="00330C7F">
      <w:pPr>
        <w:numPr>
          <w:ilvl w:val="12"/>
          <w:numId w:val="0"/>
        </w:numPr>
        <w:tabs>
          <w:tab w:val="left" w:pos="3420"/>
          <w:tab w:val="right" w:pos="8910"/>
        </w:tabs>
        <w:jc w:val="center"/>
        <w:rPr>
          <w:rFonts w:ascii="Times New Roman" w:hAnsi="Times New Roman" w:cs="Times New Roman"/>
          <w:spacing w:val="-1"/>
          <w:sz w:val="21"/>
          <w:szCs w:val="21"/>
          <w:lang w:val="es-ES_tradnl"/>
        </w:rPr>
      </w:pPr>
      <w:r w:rsidRPr="000E795A">
        <w:rPr>
          <w:spacing w:val="-1"/>
          <w:sz w:val="21"/>
          <w:szCs w:val="21"/>
          <w:lang w:val="es-ES_tradnl"/>
        </w:rPr>
        <w:tab/>
      </w:r>
      <w:r w:rsidR="005A3205" w:rsidRPr="000E795A">
        <w:rPr>
          <w:spacing w:val="-1"/>
          <w:sz w:val="21"/>
          <w:szCs w:val="21"/>
          <w:lang w:val="es-ES_tradnl"/>
        </w:rPr>
        <w:t>ADVENTISTAS</w:t>
      </w:r>
      <w:r w:rsidR="00A14495" w:rsidRPr="000E795A">
        <w:rPr>
          <w:rFonts w:ascii="Times New Roman" w:hAnsi="Times New Roman" w:cs="Times New Roman"/>
          <w:spacing w:val="-1"/>
          <w:sz w:val="21"/>
          <w:szCs w:val="21"/>
          <w:lang w:val="es-ES_tradnl"/>
        </w:rPr>
        <w:tab/>
        <w:t>m</w:t>
      </w:r>
      <w:r w:rsidR="00E4388A" w:rsidRPr="000E795A">
        <w:rPr>
          <w:rFonts w:ascii="Times New Roman" w:hAnsi="Times New Roman" w:cs="Times New Roman"/>
          <w:spacing w:val="-1"/>
          <w:sz w:val="21"/>
          <w:szCs w:val="21"/>
          <w:lang w:val="es-ES_tradnl"/>
        </w:rPr>
        <w:t>as</w:t>
      </w:r>
      <w:r w:rsidR="00A14495" w:rsidRPr="000E795A">
        <w:rPr>
          <w:rFonts w:ascii="Times New Roman" w:hAnsi="Times New Roman" w:cs="Times New Roman"/>
          <w:spacing w:val="-1"/>
          <w:sz w:val="21"/>
          <w:szCs w:val="21"/>
          <w:lang w:val="es-ES_tradnl"/>
        </w:rPr>
        <w:t xml:space="preserve"> line</w:t>
      </w:r>
      <w:r w:rsidR="00E4388A" w:rsidRPr="000E795A">
        <w:rPr>
          <w:rFonts w:ascii="Times New Roman" w:hAnsi="Times New Roman" w:cs="Times New Roman"/>
          <w:spacing w:val="-1"/>
          <w:sz w:val="21"/>
          <w:szCs w:val="21"/>
          <w:lang w:val="es-ES_tradnl"/>
        </w:rPr>
        <w:t>a</w:t>
      </w:r>
      <w:r w:rsidR="00A14495" w:rsidRPr="000E795A">
        <w:rPr>
          <w:rFonts w:ascii="Times New Roman" w:hAnsi="Times New Roman" w:cs="Times New Roman"/>
          <w:spacing w:val="-1"/>
          <w:sz w:val="21"/>
          <w:szCs w:val="21"/>
          <w:lang w:val="es-ES_tradnl"/>
        </w:rPr>
        <w:t>s</w:t>
      </w:r>
    </w:p>
    <w:p w14:paraId="652BC2A9" w14:textId="2D7A6768" w:rsidR="00A14495" w:rsidRPr="000E795A" w:rsidRDefault="00A14495" w:rsidP="00F36238">
      <w:pPr>
        <w:numPr>
          <w:ilvl w:val="12"/>
          <w:numId w:val="0"/>
        </w:numPr>
        <w:tabs>
          <w:tab w:val="right" w:pos="891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E4388A" w:rsidRPr="000E795A">
        <w:rPr>
          <w:rFonts w:ascii="Times New Roman" w:hAnsi="Times New Roman" w:cs="Times New Roman"/>
          <w:spacing w:val="-1"/>
          <w:sz w:val="21"/>
          <w:szCs w:val="21"/>
          <w:lang w:val="es-ES_tradnl"/>
        </w:rPr>
        <w:t>Son a</w:t>
      </w:r>
      <w:r w:rsidRPr="000E795A">
        <w:rPr>
          <w:rFonts w:ascii="Times New Roman" w:hAnsi="Times New Roman" w:cs="Times New Roman"/>
          <w:spacing w:val="-1"/>
          <w:sz w:val="21"/>
          <w:szCs w:val="21"/>
          <w:lang w:val="es-ES_tradnl"/>
        </w:rPr>
        <w:t xml:space="preserve"> </w:t>
      </w:r>
      <w:r w:rsidR="00E4388A" w:rsidRPr="000E795A">
        <w:rPr>
          <w:rFonts w:ascii="Times New Roman" w:hAnsi="Times New Roman" w:cs="Times New Roman"/>
          <w:spacing w:val="-1"/>
          <w:sz w:val="21"/>
          <w:szCs w:val="21"/>
          <w:lang w:val="es-ES_tradnl"/>
        </w:rPr>
        <w:t>espacio</w:t>
      </w:r>
    </w:p>
    <w:p w14:paraId="5AD7CA99" w14:textId="17022F7E" w:rsidR="00A14495" w:rsidRPr="000E795A" w:rsidRDefault="00A14495" w:rsidP="00F36238">
      <w:pPr>
        <w:numPr>
          <w:ilvl w:val="12"/>
          <w:numId w:val="0"/>
        </w:numPr>
        <w:tabs>
          <w:tab w:val="right" w:pos="891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E4388A" w:rsidRPr="000E795A">
        <w:rPr>
          <w:rFonts w:ascii="Times New Roman" w:hAnsi="Times New Roman" w:cs="Times New Roman"/>
          <w:spacing w:val="-1"/>
          <w:sz w:val="21"/>
          <w:szCs w:val="21"/>
          <w:lang w:val="es-ES_tradnl"/>
        </w:rPr>
        <w:t>sencillo</w:t>
      </w:r>
      <w:r w:rsidRPr="000E795A">
        <w:rPr>
          <w:rFonts w:ascii="Times New Roman" w:hAnsi="Times New Roman" w:cs="Times New Roman"/>
          <w:spacing w:val="-1"/>
          <w:sz w:val="21"/>
          <w:szCs w:val="21"/>
          <w:lang w:val="es-ES_tradnl"/>
        </w:rPr>
        <w:t>.]</w:t>
      </w:r>
    </w:p>
    <w:p w14:paraId="23843D6E" w14:textId="0DF70AAF" w:rsidR="00A14495" w:rsidRPr="000E795A" w:rsidRDefault="00A14495" w:rsidP="00B92BC9">
      <w:pPr>
        <w:numPr>
          <w:ilvl w:val="12"/>
          <w:numId w:val="0"/>
        </w:numPr>
        <w:tabs>
          <w:tab w:val="left" w:pos="0"/>
          <w:tab w:val="center" w:pos="4500"/>
        </w:tabs>
        <w:spacing w:before="720"/>
        <w:rPr>
          <w:spacing w:val="-1"/>
          <w:sz w:val="21"/>
          <w:szCs w:val="21"/>
          <w:lang w:val="es-ES_tradnl"/>
        </w:rPr>
      </w:pPr>
      <w:r w:rsidRPr="000E795A">
        <w:rPr>
          <w:rFonts w:ascii="Times New Roman" w:hAnsi="Times New Roman" w:cs="Times New Roman"/>
          <w:spacing w:val="-1"/>
          <w:sz w:val="18"/>
          <w:szCs w:val="18"/>
          <w:lang w:val="es-ES_tradnl"/>
        </w:rPr>
        <w:t>[6"]</w:t>
      </w:r>
      <w:r w:rsidRPr="000E795A">
        <w:rPr>
          <w:rFonts w:ascii="Times New Roman" w:hAnsi="Times New Roman" w:cs="Times New Roman"/>
          <w:spacing w:val="-1"/>
          <w:sz w:val="21"/>
          <w:szCs w:val="21"/>
          <w:lang w:val="es-ES_tradnl"/>
        </w:rPr>
        <w:tab/>
      </w:r>
      <w:r w:rsidR="00E4388A" w:rsidRPr="000E795A">
        <w:rPr>
          <w:spacing w:val="-1"/>
          <w:sz w:val="21"/>
          <w:szCs w:val="21"/>
          <w:lang w:val="es-ES_tradnl"/>
        </w:rPr>
        <w:t>Una Dis</w:t>
      </w:r>
      <w:r w:rsidRPr="000E795A">
        <w:rPr>
          <w:spacing w:val="-1"/>
          <w:sz w:val="21"/>
          <w:szCs w:val="21"/>
          <w:lang w:val="es-ES_tradnl"/>
        </w:rPr>
        <w:t>erta</w:t>
      </w:r>
      <w:r w:rsidR="00E4388A" w:rsidRPr="000E795A">
        <w:rPr>
          <w:spacing w:val="-1"/>
          <w:sz w:val="21"/>
          <w:szCs w:val="21"/>
          <w:lang w:val="es-ES_tradnl"/>
        </w:rPr>
        <w:t>ció</w:t>
      </w:r>
      <w:r w:rsidRPr="000E795A">
        <w:rPr>
          <w:spacing w:val="-1"/>
          <w:sz w:val="21"/>
          <w:szCs w:val="21"/>
          <w:lang w:val="es-ES_tradnl"/>
        </w:rPr>
        <w:t>n</w:t>
      </w:r>
    </w:p>
    <w:p w14:paraId="23356361" w14:textId="034D4ECE" w:rsidR="00A14495" w:rsidRPr="000E795A" w:rsidRDefault="00E4388A" w:rsidP="00B92BC9">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Presentada</w:t>
      </w:r>
      <w:r w:rsidR="00A14495" w:rsidRPr="000E795A">
        <w:rPr>
          <w:spacing w:val="-1"/>
          <w:sz w:val="21"/>
          <w:szCs w:val="21"/>
          <w:lang w:val="es-ES_tradnl"/>
        </w:rPr>
        <w:t xml:space="preserve"> </w:t>
      </w:r>
      <w:r w:rsidRPr="000E795A">
        <w:rPr>
          <w:spacing w:val="-1"/>
          <w:sz w:val="21"/>
          <w:szCs w:val="21"/>
          <w:lang w:val="es-ES_tradnl"/>
        </w:rPr>
        <w:t>en</w:t>
      </w:r>
      <w:r w:rsidR="00A14495" w:rsidRPr="000E795A">
        <w:rPr>
          <w:spacing w:val="-1"/>
          <w:sz w:val="21"/>
          <w:szCs w:val="21"/>
          <w:lang w:val="es-ES_tradnl"/>
        </w:rPr>
        <w:t xml:space="preserve"> </w:t>
      </w:r>
      <w:r w:rsidRPr="000E795A">
        <w:rPr>
          <w:spacing w:val="-1"/>
          <w:sz w:val="21"/>
          <w:szCs w:val="21"/>
          <w:lang w:val="es-ES_tradnl"/>
        </w:rPr>
        <w:t>Cumplimiento</w:t>
      </w:r>
      <w:r w:rsidR="00A14495" w:rsidRPr="000E795A">
        <w:rPr>
          <w:spacing w:val="-1"/>
          <w:sz w:val="21"/>
          <w:szCs w:val="21"/>
          <w:lang w:val="es-ES_tradnl"/>
        </w:rPr>
        <w:t xml:space="preserve"> </w:t>
      </w:r>
      <w:r w:rsidRPr="000E795A">
        <w:rPr>
          <w:spacing w:val="-1"/>
          <w:sz w:val="21"/>
          <w:szCs w:val="21"/>
          <w:lang w:val="es-ES_tradnl"/>
        </w:rPr>
        <w:t>Parcial</w:t>
      </w:r>
    </w:p>
    <w:p w14:paraId="52323F7A" w14:textId="1275D6BC" w:rsidR="00A14495" w:rsidRPr="000E795A" w:rsidRDefault="00E4388A" w:rsidP="00B92BC9">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de</w:t>
      </w:r>
      <w:r w:rsidR="00A14495" w:rsidRPr="000E795A">
        <w:rPr>
          <w:spacing w:val="-1"/>
          <w:sz w:val="21"/>
          <w:szCs w:val="21"/>
          <w:lang w:val="es-ES_tradnl"/>
        </w:rPr>
        <w:t xml:space="preserve"> </w:t>
      </w:r>
      <w:r w:rsidRPr="000E795A">
        <w:rPr>
          <w:spacing w:val="-1"/>
          <w:sz w:val="21"/>
          <w:szCs w:val="21"/>
          <w:lang w:val="es-ES_tradnl"/>
        </w:rPr>
        <w:t>los</w:t>
      </w:r>
      <w:r w:rsidR="00A14495" w:rsidRPr="000E795A">
        <w:rPr>
          <w:spacing w:val="-1"/>
          <w:sz w:val="21"/>
          <w:szCs w:val="21"/>
          <w:lang w:val="es-ES_tradnl"/>
        </w:rPr>
        <w:t xml:space="preserve"> </w:t>
      </w:r>
      <w:r w:rsidRPr="000E795A">
        <w:rPr>
          <w:spacing w:val="-1"/>
          <w:sz w:val="21"/>
          <w:szCs w:val="21"/>
          <w:lang w:val="es-ES_tradnl"/>
        </w:rPr>
        <w:t>Requerimientos</w:t>
      </w:r>
      <w:r w:rsidR="00A14495" w:rsidRPr="000E795A">
        <w:rPr>
          <w:spacing w:val="-1"/>
          <w:sz w:val="21"/>
          <w:szCs w:val="21"/>
          <w:lang w:val="es-ES_tradnl"/>
        </w:rPr>
        <w:t xml:space="preserve"> </w:t>
      </w:r>
      <w:r w:rsidRPr="000E795A">
        <w:rPr>
          <w:spacing w:val="-1"/>
          <w:sz w:val="21"/>
          <w:szCs w:val="21"/>
          <w:lang w:val="es-ES_tradnl"/>
        </w:rPr>
        <w:t>para</w:t>
      </w:r>
      <w:r w:rsidR="00A14495" w:rsidRPr="000E795A">
        <w:rPr>
          <w:spacing w:val="-1"/>
          <w:sz w:val="21"/>
          <w:szCs w:val="21"/>
          <w:lang w:val="es-ES_tradnl"/>
        </w:rPr>
        <w:t xml:space="preserve"> </w:t>
      </w:r>
      <w:r w:rsidRPr="000E795A">
        <w:rPr>
          <w:spacing w:val="-1"/>
          <w:sz w:val="21"/>
          <w:szCs w:val="21"/>
          <w:lang w:val="es-ES_tradnl"/>
        </w:rPr>
        <w:t>el</w:t>
      </w:r>
      <w:r w:rsidR="00A14495" w:rsidRPr="000E795A">
        <w:rPr>
          <w:spacing w:val="-1"/>
          <w:sz w:val="21"/>
          <w:szCs w:val="21"/>
          <w:lang w:val="es-ES_tradnl"/>
        </w:rPr>
        <w:t xml:space="preserve"> </w:t>
      </w:r>
      <w:r w:rsidRPr="000E795A">
        <w:rPr>
          <w:spacing w:val="-1"/>
          <w:sz w:val="21"/>
          <w:szCs w:val="21"/>
          <w:lang w:val="es-ES_tradnl"/>
        </w:rPr>
        <w:t>Grado de</w:t>
      </w:r>
    </w:p>
    <w:p w14:paraId="6CBA10D9" w14:textId="61548661" w:rsidR="00A14495" w:rsidRPr="000E795A" w:rsidRDefault="00A14495" w:rsidP="00F36238">
      <w:pPr>
        <w:numPr>
          <w:ilvl w:val="12"/>
          <w:numId w:val="0"/>
        </w:numPr>
        <w:tabs>
          <w:tab w:val="right" w:pos="891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t>[</w:t>
      </w:r>
      <w:r w:rsidR="00D44E5E" w:rsidRPr="000E795A">
        <w:rPr>
          <w:rFonts w:ascii="Times New Roman" w:hAnsi="Times New Roman" w:cs="Times New Roman"/>
          <w:spacing w:val="-1"/>
          <w:sz w:val="21"/>
          <w:szCs w:val="21"/>
          <w:lang w:val="es-ES_tradnl"/>
        </w:rPr>
        <w:t>o el grado</w:t>
      </w:r>
    </w:p>
    <w:p w14:paraId="39253364" w14:textId="54897533" w:rsidR="00A14495" w:rsidRPr="000E795A" w:rsidRDefault="00B92BC9" w:rsidP="00B92BC9">
      <w:pPr>
        <w:numPr>
          <w:ilvl w:val="12"/>
          <w:numId w:val="0"/>
        </w:numPr>
        <w:tabs>
          <w:tab w:val="left" w:pos="3150"/>
          <w:tab w:val="right" w:pos="8910"/>
        </w:tabs>
        <w:jc w:val="center"/>
        <w:rPr>
          <w:rFonts w:ascii="Times New Roman" w:hAnsi="Times New Roman" w:cs="Times New Roman"/>
          <w:spacing w:val="-1"/>
          <w:sz w:val="21"/>
          <w:szCs w:val="21"/>
          <w:lang w:val="es-ES_tradnl"/>
        </w:rPr>
      </w:pPr>
      <w:r w:rsidRPr="000E795A">
        <w:rPr>
          <w:spacing w:val="-1"/>
          <w:sz w:val="21"/>
          <w:szCs w:val="21"/>
          <w:lang w:val="es-ES_tradnl"/>
        </w:rPr>
        <w:tab/>
      </w:r>
      <w:r w:rsidR="00A14495" w:rsidRPr="000E795A">
        <w:rPr>
          <w:spacing w:val="-1"/>
          <w:sz w:val="21"/>
          <w:szCs w:val="21"/>
          <w:lang w:val="es-ES_tradnl"/>
        </w:rPr>
        <w:t xml:space="preserve">Doctor </w:t>
      </w:r>
      <w:r w:rsidR="00E4388A" w:rsidRPr="000E795A">
        <w:rPr>
          <w:spacing w:val="-1"/>
          <w:sz w:val="21"/>
          <w:szCs w:val="21"/>
          <w:lang w:val="es-ES_tradnl"/>
        </w:rPr>
        <w:t>en</w:t>
      </w:r>
      <w:r w:rsidR="00A14495" w:rsidRPr="000E795A">
        <w:rPr>
          <w:spacing w:val="-1"/>
          <w:sz w:val="21"/>
          <w:szCs w:val="21"/>
          <w:lang w:val="es-ES_tradnl"/>
        </w:rPr>
        <w:t xml:space="preserve"> </w:t>
      </w:r>
      <w:r w:rsidR="00E4388A" w:rsidRPr="000E795A">
        <w:rPr>
          <w:spacing w:val="-1"/>
          <w:sz w:val="21"/>
          <w:szCs w:val="21"/>
          <w:lang w:val="es-ES_tradnl"/>
        </w:rPr>
        <w:t>Filosofía</w:t>
      </w:r>
      <w:r w:rsidR="00A14495" w:rsidRPr="000E795A">
        <w:rPr>
          <w:rFonts w:ascii="Times New Roman" w:hAnsi="Times New Roman" w:cs="Times New Roman"/>
          <w:spacing w:val="-1"/>
          <w:sz w:val="21"/>
          <w:szCs w:val="21"/>
          <w:lang w:val="es-ES_tradnl"/>
        </w:rPr>
        <w:tab/>
      </w:r>
      <w:r w:rsidR="00D44E5E" w:rsidRPr="000E795A">
        <w:rPr>
          <w:rFonts w:ascii="Times New Roman" w:hAnsi="Times New Roman" w:cs="Times New Roman"/>
          <w:spacing w:val="-1"/>
          <w:sz w:val="21"/>
          <w:szCs w:val="21"/>
          <w:lang w:val="es-ES_tradnl"/>
        </w:rPr>
        <w:t>apropiado</w:t>
      </w:r>
      <w:r w:rsidR="00A14495" w:rsidRPr="000E795A">
        <w:rPr>
          <w:rFonts w:ascii="Times New Roman" w:hAnsi="Times New Roman" w:cs="Times New Roman"/>
          <w:spacing w:val="-1"/>
          <w:sz w:val="21"/>
          <w:szCs w:val="21"/>
          <w:lang w:val="es-ES_tradnl"/>
        </w:rPr>
        <w:t>]</w:t>
      </w:r>
    </w:p>
    <w:p w14:paraId="63316628" w14:textId="236BF7DE" w:rsidR="00A14495" w:rsidRPr="000E795A" w:rsidRDefault="00A14495" w:rsidP="00330C7F">
      <w:pPr>
        <w:numPr>
          <w:ilvl w:val="12"/>
          <w:numId w:val="0"/>
        </w:numPr>
        <w:tabs>
          <w:tab w:val="left" w:pos="0"/>
          <w:tab w:val="center" w:pos="4500"/>
        </w:tabs>
        <w:spacing w:before="1800"/>
        <w:rPr>
          <w:spacing w:val="-1"/>
          <w:sz w:val="21"/>
          <w:szCs w:val="21"/>
          <w:lang w:val="es-ES_tradnl"/>
        </w:rPr>
      </w:pPr>
      <w:r w:rsidRPr="000E795A">
        <w:rPr>
          <w:rFonts w:ascii="Times New Roman" w:hAnsi="Times New Roman" w:cs="Times New Roman"/>
          <w:spacing w:val="-1"/>
          <w:sz w:val="18"/>
          <w:szCs w:val="18"/>
          <w:lang w:val="es-ES_tradnl"/>
        </w:rPr>
        <w:t>[8.5"]</w:t>
      </w:r>
      <w:r w:rsidRPr="000E795A">
        <w:rPr>
          <w:rFonts w:ascii="Times New Roman" w:hAnsi="Times New Roman" w:cs="Times New Roman"/>
          <w:spacing w:val="-1"/>
          <w:sz w:val="21"/>
          <w:szCs w:val="21"/>
          <w:lang w:val="es-ES_tradnl"/>
        </w:rPr>
        <w:tab/>
      </w:r>
      <w:r w:rsidR="00D44E5E" w:rsidRPr="000E795A">
        <w:rPr>
          <w:spacing w:val="-1"/>
          <w:sz w:val="21"/>
          <w:szCs w:val="21"/>
          <w:lang w:val="es-ES_tradnl"/>
        </w:rPr>
        <w:t>Por</w:t>
      </w:r>
    </w:p>
    <w:p w14:paraId="7928FCC5" w14:textId="77777777" w:rsidR="00A14495" w:rsidRPr="000E795A" w:rsidRDefault="00A14495"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Mary Jane White</w:t>
      </w:r>
    </w:p>
    <w:p w14:paraId="34761584" w14:textId="1E77C47C" w:rsidR="00A14495" w:rsidRPr="000E795A" w:rsidRDefault="00D44E5E"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Junio</w:t>
      </w:r>
      <w:r w:rsidR="00A14495" w:rsidRPr="000E795A">
        <w:rPr>
          <w:spacing w:val="-1"/>
          <w:sz w:val="21"/>
          <w:szCs w:val="21"/>
          <w:lang w:val="es-ES_tradnl"/>
        </w:rPr>
        <w:t xml:space="preserve"> 2012</w:t>
      </w:r>
    </w:p>
    <w:p w14:paraId="31243DD9" w14:textId="77777777"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lang w:val="es-ES_tradnl"/>
        </w:rPr>
      </w:pPr>
    </w:p>
    <w:p w14:paraId="56657FF4" w14:textId="77777777" w:rsidR="00330C7F" w:rsidRPr="000E795A" w:rsidRDefault="00330C7F"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lang w:val="es-ES_tradnl"/>
        </w:rPr>
        <w:sectPr w:rsidR="00330C7F" w:rsidRPr="000E795A" w:rsidSect="004E2E8E">
          <w:pgSz w:w="12240" w:h="15840"/>
          <w:pgMar w:top="1639" w:right="1620" w:bottom="1170" w:left="1530" w:header="1440" w:footer="1008" w:gutter="180"/>
          <w:cols w:space="720"/>
          <w:noEndnote/>
          <w:docGrid w:linePitch="326"/>
        </w:sectPr>
      </w:pPr>
    </w:p>
    <w:p w14:paraId="0EEA907B" w14:textId="3C3601AC" w:rsidR="00A14495" w:rsidRPr="000E795A" w:rsidRDefault="00D44E5E"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18"/>
          <w:szCs w:val="18"/>
          <w:lang w:val="es-ES_tradnl"/>
        </w:rPr>
      </w:pPr>
      <w:r w:rsidRPr="000E795A">
        <w:rPr>
          <w:rFonts w:ascii="Times New Roman" w:hAnsi="Times New Roman" w:cs="Times New Roman"/>
          <w:b/>
          <w:bCs/>
          <w:spacing w:val="-1"/>
          <w:sz w:val="21"/>
          <w:szCs w:val="21"/>
          <w:lang w:val="es-ES_tradnl"/>
        </w:rPr>
        <w:lastRenderedPageBreak/>
        <w:t>[Exhibición</w:t>
      </w:r>
      <w:r w:rsidR="00A14495" w:rsidRPr="000E795A">
        <w:rPr>
          <w:rFonts w:ascii="Times New Roman" w:hAnsi="Times New Roman" w:cs="Times New Roman"/>
          <w:b/>
          <w:bCs/>
          <w:spacing w:val="-1"/>
          <w:sz w:val="21"/>
          <w:szCs w:val="21"/>
          <w:lang w:val="es-ES_tradnl"/>
        </w:rPr>
        <w:t xml:space="preserve"> D: </w:t>
      </w:r>
      <w:r w:rsidRPr="000E795A">
        <w:rPr>
          <w:rFonts w:ascii="Times New Roman" w:hAnsi="Times New Roman" w:cs="Times New Roman"/>
          <w:b/>
          <w:bCs/>
          <w:spacing w:val="-1"/>
          <w:sz w:val="21"/>
          <w:szCs w:val="21"/>
          <w:lang w:val="es-ES_tradnl"/>
        </w:rPr>
        <w:t>Página de título</w:t>
      </w:r>
      <w:r w:rsidR="00A14495" w:rsidRPr="000E795A">
        <w:rPr>
          <w:rFonts w:ascii="Times New Roman" w:hAnsi="Times New Roman" w:cs="Times New Roman"/>
          <w:b/>
          <w:bCs/>
          <w:spacing w:val="-1"/>
          <w:sz w:val="21"/>
          <w:szCs w:val="21"/>
          <w:lang w:val="es-ES_tradnl"/>
        </w:rPr>
        <w:t xml:space="preserve">— </w:t>
      </w:r>
      <w:r w:rsidR="00A5107F" w:rsidRPr="000E795A">
        <w:rPr>
          <w:rFonts w:ascii="Times New Roman" w:hAnsi="Times New Roman" w:cs="Times New Roman"/>
          <w:b/>
          <w:bCs/>
          <w:spacing w:val="-1"/>
          <w:sz w:val="21"/>
          <w:szCs w:val="21"/>
          <w:lang w:val="es-ES_tradnl"/>
        </w:rPr>
        <w:t>D</w:t>
      </w:r>
      <w:r w:rsidRPr="000E795A">
        <w:rPr>
          <w:rFonts w:ascii="Times New Roman" w:hAnsi="Times New Roman" w:cs="Times New Roman"/>
          <w:b/>
          <w:bCs/>
          <w:spacing w:val="-1"/>
          <w:sz w:val="21"/>
          <w:szCs w:val="21"/>
          <w:lang w:val="es-ES_tradnl"/>
        </w:rPr>
        <w:t>ocumentos del proyecto</w:t>
      </w:r>
      <w:r w:rsidR="00A5107F" w:rsidRPr="000E795A">
        <w:rPr>
          <w:rFonts w:ascii="Times New Roman" w:hAnsi="Times New Roman" w:cs="Times New Roman"/>
          <w:b/>
          <w:bCs/>
          <w:spacing w:val="-1"/>
          <w:sz w:val="21"/>
          <w:szCs w:val="21"/>
          <w:lang w:val="es-ES_tradnl"/>
        </w:rPr>
        <w:t xml:space="preserve"> DMin</w:t>
      </w:r>
      <w:r w:rsidR="00A14495" w:rsidRPr="000E795A">
        <w:rPr>
          <w:rFonts w:ascii="Times New Roman" w:hAnsi="Times New Roman" w:cs="Times New Roman"/>
          <w:b/>
          <w:bCs/>
          <w:spacing w:val="-1"/>
          <w:sz w:val="21"/>
          <w:szCs w:val="21"/>
          <w:lang w:val="es-ES_tradnl"/>
        </w:rPr>
        <w:t>]</w:t>
      </w:r>
    </w:p>
    <w:p w14:paraId="57B5742E" w14:textId="1410C16D" w:rsidR="00A14495" w:rsidRPr="000E795A" w:rsidRDefault="00A14495" w:rsidP="00330C7F">
      <w:pPr>
        <w:numPr>
          <w:ilvl w:val="12"/>
          <w:numId w:val="0"/>
        </w:numPr>
        <w:tabs>
          <w:tab w:val="left" w:pos="0"/>
          <w:tab w:val="center" w:pos="4500"/>
        </w:tabs>
        <w:spacing w:before="1620"/>
        <w:rPr>
          <w:spacing w:val="-1"/>
          <w:sz w:val="21"/>
          <w:szCs w:val="21"/>
          <w:lang w:val="es-ES_tradnl"/>
        </w:rPr>
      </w:pPr>
      <w:r w:rsidRPr="000E795A">
        <w:rPr>
          <w:rFonts w:ascii="Times New Roman" w:hAnsi="Times New Roman" w:cs="Times New Roman"/>
          <w:spacing w:val="-1"/>
          <w:sz w:val="18"/>
          <w:szCs w:val="18"/>
          <w:lang w:val="es-ES_tradnl"/>
        </w:rPr>
        <w:t>[2.5"]</w:t>
      </w:r>
      <w:r w:rsidRPr="000E795A">
        <w:rPr>
          <w:rFonts w:ascii="Times New Roman" w:hAnsi="Times New Roman" w:cs="Times New Roman"/>
          <w:spacing w:val="-1"/>
          <w:sz w:val="21"/>
          <w:szCs w:val="21"/>
          <w:lang w:val="es-ES_tradnl"/>
        </w:rPr>
        <w:tab/>
      </w:r>
      <w:r w:rsidR="00D44E5E" w:rsidRPr="000E795A">
        <w:rPr>
          <w:spacing w:val="-1"/>
          <w:sz w:val="21"/>
          <w:szCs w:val="21"/>
          <w:lang w:val="es-ES_tradnl"/>
        </w:rPr>
        <w:t>Universidad de Andrews</w:t>
      </w:r>
    </w:p>
    <w:p w14:paraId="6736FD13" w14:textId="4E40598D" w:rsidR="00A14495" w:rsidRPr="000E795A" w:rsidRDefault="00D44E5E"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Seminario Teológico del Séptimo Día</w:t>
      </w:r>
    </w:p>
    <w:p w14:paraId="43979F1D" w14:textId="7870ED7C" w:rsidR="00A14495" w:rsidRPr="000E795A" w:rsidRDefault="00A14495" w:rsidP="008E1909">
      <w:pPr>
        <w:numPr>
          <w:ilvl w:val="12"/>
          <w:numId w:val="0"/>
        </w:numPr>
        <w:tabs>
          <w:tab w:val="center" w:pos="4500"/>
          <w:tab w:val="right" w:pos="8910"/>
        </w:tabs>
        <w:spacing w:before="2160"/>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[4.5"]</w:t>
      </w:r>
      <w:r w:rsidRPr="000E795A">
        <w:rPr>
          <w:rFonts w:ascii="Times New Roman" w:hAnsi="Times New Roman" w:cs="Times New Roman"/>
          <w:spacing w:val="-1"/>
          <w:sz w:val="21"/>
          <w:szCs w:val="21"/>
          <w:lang w:val="es-ES_tradnl"/>
        </w:rPr>
        <w:tab/>
      </w:r>
      <w:r w:rsidR="00D44E5E" w:rsidRPr="000E795A">
        <w:rPr>
          <w:spacing w:val="-1"/>
          <w:sz w:val="21"/>
          <w:szCs w:val="21"/>
          <w:lang w:val="es-ES_tradnl"/>
        </w:rPr>
        <w:t>DESARROLLANDO UNA ESTRATEGIA PARA EVANGELIZAR CHINA</w:t>
      </w:r>
      <w:r w:rsidRPr="000E795A">
        <w:rPr>
          <w:rFonts w:ascii="Times New Roman" w:hAnsi="Times New Roman" w:cs="Times New Roman"/>
          <w:spacing w:val="-1"/>
          <w:sz w:val="21"/>
          <w:szCs w:val="21"/>
          <w:lang w:val="es-ES_tradnl"/>
        </w:rPr>
        <w:tab/>
      </w:r>
      <w:r w:rsidRPr="000E795A">
        <w:rPr>
          <w:spacing w:val="-1"/>
          <w:sz w:val="21"/>
          <w:szCs w:val="21"/>
          <w:lang w:val="es-ES_tradnl"/>
        </w:rPr>
        <w:t>[</w:t>
      </w:r>
      <w:r w:rsidR="00D44E5E" w:rsidRPr="000E795A">
        <w:rPr>
          <w:rFonts w:ascii="Times New Roman" w:hAnsi="Times New Roman" w:cs="Times New Roman"/>
          <w:spacing w:val="-1"/>
          <w:sz w:val="21"/>
          <w:szCs w:val="21"/>
          <w:lang w:val="es-ES_tradnl"/>
        </w:rPr>
        <w:t>Título de</w:t>
      </w:r>
    </w:p>
    <w:p w14:paraId="2ABFF3E1" w14:textId="67734907" w:rsidR="00A14495" w:rsidRPr="000E795A" w:rsidRDefault="00A14495" w:rsidP="00F36238">
      <w:pPr>
        <w:numPr>
          <w:ilvl w:val="12"/>
          <w:numId w:val="0"/>
        </w:numPr>
        <w:tabs>
          <w:tab w:val="right" w:pos="891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D44E5E" w:rsidRPr="000E795A">
        <w:rPr>
          <w:rFonts w:ascii="Times New Roman" w:hAnsi="Times New Roman" w:cs="Times New Roman"/>
          <w:spacing w:val="-1"/>
          <w:sz w:val="21"/>
          <w:szCs w:val="21"/>
          <w:lang w:val="es-ES_tradnl"/>
        </w:rPr>
        <w:t xml:space="preserve">2-líneas es a </w:t>
      </w:r>
    </w:p>
    <w:p w14:paraId="20FBB823" w14:textId="4EF929F1" w:rsidR="00A14495" w:rsidRPr="000E795A" w:rsidRDefault="008E1909" w:rsidP="008E1909">
      <w:pPr>
        <w:numPr>
          <w:ilvl w:val="12"/>
          <w:numId w:val="0"/>
        </w:numPr>
        <w:tabs>
          <w:tab w:val="left" w:pos="3330"/>
          <w:tab w:val="right" w:pos="8910"/>
        </w:tabs>
        <w:rPr>
          <w:rFonts w:ascii="Times New Roman" w:hAnsi="Times New Roman" w:cs="Times New Roman"/>
          <w:spacing w:val="-1"/>
          <w:sz w:val="21"/>
          <w:szCs w:val="21"/>
          <w:lang w:val="es-ES_tradnl"/>
        </w:rPr>
      </w:pPr>
      <w:r w:rsidRPr="000E795A">
        <w:rPr>
          <w:spacing w:val="-1"/>
          <w:sz w:val="21"/>
          <w:szCs w:val="21"/>
          <w:lang w:val="es-ES_tradnl"/>
        </w:rPr>
        <w:t xml:space="preserve">                     </w:t>
      </w:r>
      <w:r w:rsidR="00D44E5E" w:rsidRPr="000E795A">
        <w:rPr>
          <w:spacing w:val="-1"/>
          <w:sz w:val="21"/>
          <w:szCs w:val="21"/>
          <w:lang w:val="es-ES_tradnl"/>
        </w:rPr>
        <w:t>IMIGRANTES EN ATLANTA,</w:t>
      </w:r>
      <w:r w:rsidR="00A14495" w:rsidRPr="000E795A">
        <w:rPr>
          <w:spacing w:val="-1"/>
          <w:sz w:val="21"/>
          <w:szCs w:val="21"/>
          <w:lang w:val="es-ES_tradnl"/>
        </w:rPr>
        <w:t>GEORGIA</w:t>
      </w:r>
      <w:r w:rsidR="00A14495" w:rsidRPr="000E795A">
        <w:rPr>
          <w:rFonts w:ascii="Times New Roman" w:hAnsi="Times New Roman" w:cs="Times New Roman"/>
          <w:spacing w:val="-1"/>
          <w:sz w:val="21"/>
          <w:szCs w:val="21"/>
          <w:lang w:val="es-ES_tradnl"/>
        </w:rPr>
        <w:tab/>
      </w:r>
      <w:r w:rsidR="00D44E5E" w:rsidRPr="000E795A">
        <w:rPr>
          <w:rFonts w:ascii="Times New Roman" w:hAnsi="Times New Roman" w:cs="Times New Roman"/>
          <w:spacing w:val="-1"/>
          <w:sz w:val="21"/>
          <w:szCs w:val="21"/>
          <w:lang w:val="es-ES_tradnl"/>
        </w:rPr>
        <w:t>doble espacio</w:t>
      </w:r>
      <w:r w:rsidR="00A14495" w:rsidRPr="000E795A">
        <w:rPr>
          <w:rFonts w:ascii="Times New Roman" w:hAnsi="Times New Roman" w:cs="Times New Roman"/>
          <w:spacing w:val="-1"/>
          <w:sz w:val="21"/>
          <w:szCs w:val="21"/>
          <w:lang w:val="es-ES_tradnl"/>
        </w:rPr>
        <w:t>;</w:t>
      </w:r>
    </w:p>
    <w:p w14:paraId="73D3CF6F" w14:textId="4B61C66A" w:rsidR="00A14495" w:rsidRPr="000E795A" w:rsidRDefault="00A14495" w:rsidP="00F36238">
      <w:pPr>
        <w:numPr>
          <w:ilvl w:val="12"/>
          <w:numId w:val="0"/>
        </w:numPr>
        <w:tabs>
          <w:tab w:val="right" w:pos="891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D44E5E" w:rsidRPr="000E795A">
        <w:rPr>
          <w:rFonts w:ascii="Times New Roman" w:hAnsi="Times New Roman" w:cs="Times New Roman"/>
          <w:spacing w:val="-1"/>
          <w:sz w:val="21"/>
          <w:szCs w:val="21"/>
          <w:lang w:val="es-ES_tradnl"/>
        </w:rPr>
        <w:t>3 o más líneas</w:t>
      </w:r>
    </w:p>
    <w:p w14:paraId="1FC9C26C" w14:textId="058D2FA5" w:rsidR="00A14495" w:rsidRPr="000E795A" w:rsidRDefault="00A14495" w:rsidP="00F36238">
      <w:pPr>
        <w:numPr>
          <w:ilvl w:val="12"/>
          <w:numId w:val="0"/>
        </w:numPr>
        <w:tabs>
          <w:tab w:val="right" w:pos="891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D44E5E" w:rsidRPr="000E795A">
        <w:rPr>
          <w:rFonts w:ascii="Times New Roman" w:hAnsi="Times New Roman" w:cs="Times New Roman"/>
          <w:spacing w:val="-1"/>
          <w:sz w:val="21"/>
          <w:szCs w:val="21"/>
          <w:lang w:val="es-ES_tradnl"/>
        </w:rPr>
        <w:t>son a espacio</w:t>
      </w:r>
    </w:p>
    <w:p w14:paraId="1A346EB2" w14:textId="2EAF97B3" w:rsidR="00A14495" w:rsidRPr="000E795A" w:rsidRDefault="00A14495" w:rsidP="00F36238">
      <w:pPr>
        <w:numPr>
          <w:ilvl w:val="12"/>
          <w:numId w:val="0"/>
        </w:numPr>
        <w:tabs>
          <w:tab w:val="right" w:pos="8910"/>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b/>
      </w:r>
      <w:r w:rsidR="00D44E5E" w:rsidRPr="000E795A">
        <w:rPr>
          <w:rFonts w:ascii="Times New Roman" w:hAnsi="Times New Roman" w:cs="Times New Roman"/>
          <w:spacing w:val="-1"/>
          <w:sz w:val="21"/>
          <w:szCs w:val="21"/>
          <w:lang w:val="es-ES_tradnl"/>
        </w:rPr>
        <w:t>sencillo</w:t>
      </w:r>
      <w:r w:rsidRPr="000E795A">
        <w:rPr>
          <w:rFonts w:ascii="Times New Roman" w:hAnsi="Times New Roman" w:cs="Times New Roman"/>
          <w:spacing w:val="-1"/>
          <w:sz w:val="21"/>
          <w:szCs w:val="21"/>
          <w:lang w:val="es-ES_tradnl"/>
        </w:rPr>
        <w:t>.]</w:t>
      </w:r>
    </w:p>
    <w:p w14:paraId="688764C0" w14:textId="7B416539" w:rsidR="00A14495" w:rsidRPr="000E795A" w:rsidRDefault="00A14495" w:rsidP="00330C7F">
      <w:pPr>
        <w:numPr>
          <w:ilvl w:val="12"/>
          <w:numId w:val="0"/>
        </w:numPr>
        <w:tabs>
          <w:tab w:val="left" w:pos="0"/>
          <w:tab w:val="center" w:pos="4500"/>
        </w:tabs>
        <w:spacing w:before="720"/>
        <w:rPr>
          <w:spacing w:val="-1"/>
          <w:sz w:val="21"/>
          <w:szCs w:val="21"/>
          <w:lang w:val="es-ES_tradnl"/>
        </w:rPr>
      </w:pPr>
      <w:r w:rsidRPr="000E795A">
        <w:rPr>
          <w:rFonts w:ascii="Times New Roman" w:hAnsi="Times New Roman" w:cs="Times New Roman"/>
          <w:spacing w:val="-1"/>
          <w:sz w:val="18"/>
          <w:szCs w:val="18"/>
          <w:lang w:val="es-ES_tradnl"/>
        </w:rPr>
        <w:t>[6"]</w:t>
      </w:r>
      <w:r w:rsidRPr="000E795A">
        <w:rPr>
          <w:rFonts w:ascii="Times New Roman" w:hAnsi="Times New Roman" w:cs="Times New Roman"/>
          <w:spacing w:val="-1"/>
          <w:sz w:val="21"/>
          <w:szCs w:val="21"/>
          <w:lang w:val="es-ES_tradnl"/>
        </w:rPr>
        <w:tab/>
      </w:r>
      <w:r w:rsidR="00D44E5E" w:rsidRPr="000E795A">
        <w:rPr>
          <w:spacing w:val="-1"/>
          <w:sz w:val="21"/>
          <w:szCs w:val="21"/>
          <w:lang w:val="es-ES_tradnl"/>
        </w:rPr>
        <w:t>Un</w:t>
      </w:r>
      <w:r w:rsidRPr="000E795A">
        <w:rPr>
          <w:spacing w:val="-1"/>
          <w:sz w:val="21"/>
          <w:szCs w:val="21"/>
          <w:lang w:val="es-ES_tradnl"/>
        </w:rPr>
        <w:t xml:space="preserve"> </w:t>
      </w:r>
      <w:r w:rsidR="00A5107F" w:rsidRPr="000E795A">
        <w:rPr>
          <w:spacing w:val="-1"/>
          <w:sz w:val="21"/>
          <w:szCs w:val="21"/>
          <w:lang w:val="es-ES_tradnl"/>
        </w:rPr>
        <w:t>Documento de Proyecto</w:t>
      </w:r>
    </w:p>
    <w:p w14:paraId="2D30FB88" w14:textId="5AA075E2" w:rsidR="00A14495" w:rsidRPr="000E795A" w:rsidRDefault="00D44E5E"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Presentado</w:t>
      </w:r>
      <w:r w:rsidR="00A14495" w:rsidRPr="000E795A">
        <w:rPr>
          <w:spacing w:val="-1"/>
          <w:sz w:val="21"/>
          <w:szCs w:val="21"/>
          <w:lang w:val="es-ES_tradnl"/>
        </w:rPr>
        <w:t xml:space="preserve"> </w:t>
      </w:r>
      <w:r w:rsidRPr="000E795A">
        <w:rPr>
          <w:spacing w:val="-1"/>
          <w:sz w:val="21"/>
          <w:szCs w:val="21"/>
          <w:lang w:val="es-ES_tradnl"/>
        </w:rPr>
        <w:t>e</w:t>
      </w:r>
      <w:r w:rsidR="00A14495" w:rsidRPr="000E795A">
        <w:rPr>
          <w:spacing w:val="-1"/>
          <w:sz w:val="21"/>
          <w:szCs w:val="21"/>
          <w:lang w:val="es-ES_tradnl"/>
        </w:rPr>
        <w:t xml:space="preserve">n </w:t>
      </w:r>
      <w:r w:rsidRPr="000E795A">
        <w:rPr>
          <w:spacing w:val="-1"/>
          <w:sz w:val="21"/>
          <w:szCs w:val="21"/>
          <w:lang w:val="es-ES_tradnl"/>
        </w:rPr>
        <w:t>Cumplimiento</w:t>
      </w:r>
      <w:r w:rsidR="00A14495" w:rsidRPr="000E795A">
        <w:rPr>
          <w:spacing w:val="-1"/>
          <w:sz w:val="21"/>
          <w:szCs w:val="21"/>
          <w:lang w:val="es-ES_tradnl"/>
        </w:rPr>
        <w:t xml:space="preserve"> </w:t>
      </w:r>
      <w:r w:rsidRPr="000E795A">
        <w:rPr>
          <w:spacing w:val="-1"/>
          <w:sz w:val="21"/>
          <w:szCs w:val="21"/>
          <w:lang w:val="es-ES_tradnl"/>
        </w:rPr>
        <w:t>Parcial</w:t>
      </w:r>
    </w:p>
    <w:p w14:paraId="4B2E6BD2" w14:textId="490A7761" w:rsidR="00A14495" w:rsidRPr="000E795A" w:rsidRDefault="00D44E5E"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de</w:t>
      </w:r>
      <w:r w:rsidR="00A14495" w:rsidRPr="000E795A">
        <w:rPr>
          <w:spacing w:val="-1"/>
          <w:sz w:val="21"/>
          <w:szCs w:val="21"/>
          <w:lang w:val="es-ES_tradnl"/>
        </w:rPr>
        <w:t xml:space="preserve"> </w:t>
      </w:r>
      <w:r w:rsidRPr="000E795A">
        <w:rPr>
          <w:spacing w:val="-1"/>
          <w:sz w:val="21"/>
          <w:szCs w:val="21"/>
          <w:lang w:val="es-ES_tradnl"/>
        </w:rPr>
        <w:t>los</w:t>
      </w:r>
      <w:r w:rsidR="00A14495" w:rsidRPr="000E795A">
        <w:rPr>
          <w:spacing w:val="-1"/>
          <w:sz w:val="21"/>
          <w:szCs w:val="21"/>
          <w:lang w:val="es-ES_tradnl"/>
        </w:rPr>
        <w:t xml:space="preserve"> </w:t>
      </w:r>
      <w:r w:rsidRPr="000E795A">
        <w:rPr>
          <w:spacing w:val="-1"/>
          <w:sz w:val="21"/>
          <w:szCs w:val="21"/>
          <w:lang w:val="es-ES_tradnl"/>
        </w:rPr>
        <w:t>Requerimientos</w:t>
      </w:r>
      <w:r w:rsidR="00A14495" w:rsidRPr="000E795A">
        <w:rPr>
          <w:spacing w:val="-1"/>
          <w:sz w:val="21"/>
          <w:szCs w:val="21"/>
          <w:lang w:val="es-ES_tradnl"/>
        </w:rPr>
        <w:t xml:space="preserve"> </w:t>
      </w:r>
      <w:r w:rsidRPr="000E795A">
        <w:rPr>
          <w:spacing w:val="-1"/>
          <w:sz w:val="21"/>
          <w:szCs w:val="21"/>
          <w:lang w:val="es-ES_tradnl"/>
        </w:rPr>
        <w:t>para</w:t>
      </w:r>
      <w:r w:rsidR="00A14495" w:rsidRPr="000E795A">
        <w:rPr>
          <w:spacing w:val="-1"/>
          <w:sz w:val="21"/>
          <w:szCs w:val="21"/>
          <w:lang w:val="es-ES_tradnl"/>
        </w:rPr>
        <w:t xml:space="preserve"> </w:t>
      </w:r>
      <w:r w:rsidRPr="000E795A">
        <w:rPr>
          <w:spacing w:val="-1"/>
          <w:sz w:val="21"/>
          <w:szCs w:val="21"/>
          <w:lang w:val="es-ES_tradnl"/>
        </w:rPr>
        <w:t>el</w:t>
      </w:r>
      <w:r w:rsidR="00A14495" w:rsidRPr="000E795A">
        <w:rPr>
          <w:spacing w:val="-1"/>
          <w:sz w:val="21"/>
          <w:szCs w:val="21"/>
          <w:lang w:val="es-ES_tradnl"/>
        </w:rPr>
        <w:t xml:space="preserve"> </w:t>
      </w:r>
      <w:r w:rsidR="005779AF" w:rsidRPr="000E795A">
        <w:rPr>
          <w:spacing w:val="-1"/>
          <w:sz w:val="21"/>
          <w:szCs w:val="21"/>
          <w:lang w:val="es-ES_tradnl"/>
        </w:rPr>
        <w:t>G</w:t>
      </w:r>
      <w:r w:rsidRPr="000E795A">
        <w:rPr>
          <w:spacing w:val="-1"/>
          <w:sz w:val="21"/>
          <w:szCs w:val="21"/>
          <w:lang w:val="es-ES_tradnl"/>
        </w:rPr>
        <w:t>rado de</w:t>
      </w:r>
    </w:p>
    <w:p w14:paraId="4EEB21D8" w14:textId="4F3B0C6A" w:rsidR="00A14495" w:rsidRPr="000E795A" w:rsidRDefault="00A14495"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 xml:space="preserve">Doctor </w:t>
      </w:r>
      <w:r w:rsidR="00D44E5E" w:rsidRPr="000E795A">
        <w:rPr>
          <w:spacing w:val="-1"/>
          <w:sz w:val="21"/>
          <w:szCs w:val="21"/>
          <w:lang w:val="es-ES_tradnl"/>
        </w:rPr>
        <w:t>en</w:t>
      </w:r>
      <w:r w:rsidRPr="000E795A">
        <w:rPr>
          <w:spacing w:val="-1"/>
          <w:sz w:val="21"/>
          <w:szCs w:val="21"/>
          <w:lang w:val="es-ES_tradnl"/>
        </w:rPr>
        <w:t xml:space="preserve"> Minist</w:t>
      </w:r>
      <w:r w:rsidR="00D44E5E" w:rsidRPr="000E795A">
        <w:rPr>
          <w:spacing w:val="-1"/>
          <w:sz w:val="21"/>
          <w:szCs w:val="21"/>
          <w:lang w:val="es-ES_tradnl"/>
        </w:rPr>
        <w:t>erio</w:t>
      </w:r>
    </w:p>
    <w:p w14:paraId="2D7E2B0B" w14:textId="31DEDDD2" w:rsidR="00A14495" w:rsidRPr="000E795A" w:rsidRDefault="00A14495" w:rsidP="00330C7F">
      <w:pPr>
        <w:numPr>
          <w:ilvl w:val="12"/>
          <w:numId w:val="0"/>
        </w:numPr>
        <w:tabs>
          <w:tab w:val="left" w:pos="0"/>
          <w:tab w:val="center" w:pos="4500"/>
        </w:tabs>
        <w:spacing w:before="1860"/>
        <w:rPr>
          <w:spacing w:val="-1"/>
          <w:sz w:val="21"/>
          <w:szCs w:val="21"/>
          <w:lang w:val="es-ES_tradnl"/>
        </w:rPr>
      </w:pPr>
      <w:r w:rsidRPr="000E795A">
        <w:rPr>
          <w:rFonts w:ascii="Times New Roman" w:hAnsi="Times New Roman" w:cs="Times New Roman"/>
          <w:spacing w:val="-1"/>
          <w:sz w:val="18"/>
          <w:szCs w:val="18"/>
          <w:lang w:val="es-ES_tradnl"/>
        </w:rPr>
        <w:t>[8.5"]</w:t>
      </w:r>
      <w:r w:rsidRPr="000E795A">
        <w:rPr>
          <w:rFonts w:ascii="Times New Roman" w:hAnsi="Times New Roman" w:cs="Times New Roman"/>
          <w:spacing w:val="-1"/>
          <w:sz w:val="21"/>
          <w:szCs w:val="21"/>
          <w:lang w:val="es-ES_tradnl"/>
        </w:rPr>
        <w:tab/>
      </w:r>
      <w:r w:rsidR="005779AF" w:rsidRPr="000E795A">
        <w:rPr>
          <w:spacing w:val="-1"/>
          <w:sz w:val="21"/>
          <w:szCs w:val="21"/>
          <w:lang w:val="es-ES_tradnl"/>
        </w:rPr>
        <w:t>Por</w:t>
      </w:r>
    </w:p>
    <w:p w14:paraId="5C461B16" w14:textId="77777777" w:rsidR="00A14495" w:rsidRPr="000E795A" w:rsidRDefault="00A14495"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Samuel Olsen</w:t>
      </w:r>
    </w:p>
    <w:p w14:paraId="088A0FE2" w14:textId="205CCB1B" w:rsidR="00A14495" w:rsidRPr="000E795A" w:rsidRDefault="005779AF"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Agosto</w:t>
      </w:r>
      <w:r w:rsidR="00A14495" w:rsidRPr="000E795A">
        <w:rPr>
          <w:spacing w:val="-1"/>
          <w:sz w:val="21"/>
          <w:szCs w:val="21"/>
          <w:lang w:val="es-ES_tradnl"/>
        </w:rPr>
        <w:t xml:space="preserve"> 2012</w:t>
      </w:r>
    </w:p>
    <w:p w14:paraId="3390125D" w14:textId="77777777" w:rsidR="00330C7F" w:rsidRPr="000E795A" w:rsidRDefault="00330C7F"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p>
    <w:p w14:paraId="391D5BA4" w14:textId="77777777" w:rsidR="00330C7F" w:rsidRPr="000E795A" w:rsidRDefault="00330C7F" w:rsidP="00AE3BF0">
      <w:pPr>
        <w:numPr>
          <w:ilvl w:val="12"/>
          <w:numId w:val="0"/>
        </w:numPr>
        <w:tabs>
          <w:tab w:val="left" w:pos="10752"/>
          <w:tab w:val="left" w:pos="12768"/>
          <w:tab w:val="left" w:pos="14400"/>
          <w:tab w:val="left" w:pos="15936"/>
          <w:tab w:val="left" w:pos="17568"/>
          <w:tab w:val="left" w:pos="19104"/>
          <w:tab w:val="left" w:pos="20736"/>
          <w:tab w:val="left" w:pos="22272"/>
        </w:tabs>
        <w:rPr>
          <w:sz w:val="21"/>
          <w:szCs w:val="21"/>
          <w:lang w:val="es-ES_tradnl"/>
        </w:rPr>
        <w:sectPr w:rsidR="00330C7F" w:rsidRPr="000E795A" w:rsidSect="004E2E8E">
          <w:pgSz w:w="12240" w:h="15840"/>
          <w:pgMar w:top="1639" w:right="1620" w:bottom="1170" w:left="1530" w:header="1440" w:footer="1008" w:gutter="180"/>
          <w:cols w:space="720"/>
          <w:noEndnote/>
          <w:docGrid w:linePitch="326"/>
        </w:sectPr>
      </w:pPr>
    </w:p>
    <w:p w14:paraId="365184F6" w14:textId="4BD7765B"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lastRenderedPageBreak/>
        <w:t>[Exhibi</w:t>
      </w:r>
      <w:r w:rsidR="005779AF"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E: </w:t>
      </w:r>
      <w:r w:rsidR="005779AF" w:rsidRPr="000E795A">
        <w:rPr>
          <w:rFonts w:ascii="Times New Roman" w:hAnsi="Times New Roman" w:cs="Times New Roman"/>
          <w:b/>
          <w:bCs/>
          <w:spacing w:val="-1"/>
          <w:sz w:val="21"/>
          <w:szCs w:val="21"/>
          <w:lang w:val="es-ES_tradnl"/>
        </w:rPr>
        <w:t>Página de título</w:t>
      </w:r>
      <w:r w:rsidRPr="000E795A">
        <w:rPr>
          <w:rFonts w:ascii="Times New Roman" w:hAnsi="Times New Roman" w:cs="Times New Roman"/>
          <w:b/>
          <w:bCs/>
          <w:spacing w:val="-1"/>
          <w:sz w:val="21"/>
          <w:szCs w:val="21"/>
          <w:lang w:val="es-ES_tradnl"/>
        </w:rPr>
        <w:t>—</w:t>
      </w:r>
      <w:r w:rsidR="005779AF" w:rsidRPr="000E795A">
        <w:rPr>
          <w:rFonts w:ascii="Times New Roman" w:hAnsi="Times New Roman" w:cs="Times New Roman"/>
          <w:b/>
          <w:bCs/>
          <w:spacing w:val="-1"/>
          <w:sz w:val="21"/>
          <w:szCs w:val="21"/>
          <w:lang w:val="es-ES_tradnl"/>
        </w:rPr>
        <w:t>Tesis de maestría</w:t>
      </w:r>
      <w:r w:rsidRPr="000E795A">
        <w:rPr>
          <w:rFonts w:ascii="Times New Roman" w:hAnsi="Times New Roman" w:cs="Times New Roman"/>
          <w:b/>
          <w:bCs/>
          <w:spacing w:val="-1"/>
          <w:sz w:val="21"/>
          <w:szCs w:val="21"/>
          <w:lang w:val="es-ES_tradnl"/>
        </w:rPr>
        <w:t>]</w:t>
      </w:r>
    </w:p>
    <w:p w14:paraId="706697CC" w14:textId="35975259" w:rsidR="00A14495" w:rsidRPr="000E795A" w:rsidRDefault="00A14495" w:rsidP="00330C7F">
      <w:pPr>
        <w:numPr>
          <w:ilvl w:val="12"/>
          <w:numId w:val="0"/>
        </w:numPr>
        <w:tabs>
          <w:tab w:val="left" w:pos="0"/>
          <w:tab w:val="center" w:pos="4500"/>
        </w:tabs>
        <w:spacing w:before="1680"/>
        <w:rPr>
          <w:spacing w:val="-1"/>
          <w:sz w:val="21"/>
          <w:szCs w:val="21"/>
          <w:lang w:val="es-ES_tradnl"/>
        </w:rPr>
      </w:pPr>
      <w:r w:rsidRPr="000E795A">
        <w:rPr>
          <w:rFonts w:ascii="Times New Roman" w:hAnsi="Times New Roman" w:cs="Times New Roman"/>
          <w:spacing w:val="-1"/>
          <w:sz w:val="18"/>
          <w:szCs w:val="18"/>
          <w:lang w:val="es-ES_tradnl"/>
        </w:rPr>
        <w:t>[2.5"]</w:t>
      </w:r>
      <w:r w:rsidRPr="000E795A">
        <w:rPr>
          <w:rFonts w:ascii="Times New Roman" w:hAnsi="Times New Roman" w:cs="Times New Roman"/>
          <w:spacing w:val="-1"/>
          <w:sz w:val="21"/>
          <w:szCs w:val="21"/>
          <w:lang w:val="es-ES_tradnl"/>
        </w:rPr>
        <w:tab/>
      </w:r>
      <w:r w:rsidR="005779AF" w:rsidRPr="000E795A">
        <w:rPr>
          <w:spacing w:val="-1"/>
          <w:sz w:val="21"/>
          <w:szCs w:val="21"/>
          <w:lang w:val="es-ES_tradnl"/>
        </w:rPr>
        <w:t>Universidad de Andrews</w:t>
      </w:r>
    </w:p>
    <w:p w14:paraId="2ADA636C" w14:textId="3A4CA59C" w:rsidR="00A14495" w:rsidRPr="000E795A" w:rsidRDefault="00330C7F" w:rsidP="00330C7F">
      <w:pPr>
        <w:numPr>
          <w:ilvl w:val="12"/>
          <w:numId w:val="0"/>
        </w:numPr>
        <w:tabs>
          <w:tab w:val="left" w:pos="2700"/>
          <w:tab w:val="right" w:pos="8910"/>
        </w:tabs>
        <w:spacing w:before="240"/>
        <w:jc w:val="center"/>
        <w:rPr>
          <w:rFonts w:ascii="Times New Roman" w:hAnsi="Times New Roman" w:cs="Times New Roman"/>
          <w:spacing w:val="-1"/>
          <w:sz w:val="21"/>
          <w:szCs w:val="21"/>
          <w:lang w:val="es-ES_tradnl"/>
        </w:rPr>
      </w:pPr>
      <w:r w:rsidRPr="000E795A">
        <w:rPr>
          <w:spacing w:val="-1"/>
          <w:sz w:val="21"/>
          <w:szCs w:val="21"/>
          <w:lang w:val="es-ES_tradnl"/>
        </w:rPr>
        <w:tab/>
      </w:r>
      <w:r w:rsidR="005779AF" w:rsidRPr="000E795A">
        <w:rPr>
          <w:spacing w:val="-1"/>
          <w:sz w:val="21"/>
          <w:szCs w:val="21"/>
          <w:lang w:val="es-ES_tradnl"/>
        </w:rPr>
        <w:t>Escuela de Artes y Ciencias</w:t>
      </w:r>
      <w:r w:rsidR="00A14495" w:rsidRPr="000E795A">
        <w:rPr>
          <w:rFonts w:ascii="Times New Roman" w:hAnsi="Times New Roman" w:cs="Times New Roman"/>
          <w:spacing w:val="-1"/>
          <w:sz w:val="21"/>
          <w:szCs w:val="21"/>
          <w:lang w:val="es-ES_tradnl"/>
        </w:rPr>
        <w:tab/>
        <w:t>[</w:t>
      </w:r>
      <w:r w:rsidR="005779AF" w:rsidRPr="000E795A">
        <w:rPr>
          <w:rFonts w:ascii="Times New Roman" w:hAnsi="Times New Roman" w:cs="Times New Roman"/>
          <w:spacing w:val="-1"/>
          <w:sz w:val="21"/>
          <w:szCs w:val="21"/>
          <w:lang w:val="es-ES_tradnl"/>
        </w:rPr>
        <w:t>escuela apropiada</w:t>
      </w:r>
      <w:r w:rsidR="00A14495" w:rsidRPr="000E795A">
        <w:rPr>
          <w:rFonts w:ascii="Times New Roman" w:hAnsi="Times New Roman" w:cs="Times New Roman"/>
          <w:spacing w:val="-1"/>
          <w:sz w:val="21"/>
          <w:szCs w:val="21"/>
          <w:lang w:val="es-ES_tradnl"/>
        </w:rPr>
        <w:t>]</w:t>
      </w:r>
    </w:p>
    <w:p w14:paraId="1724F8E2" w14:textId="0BD4329A" w:rsidR="00A14495" w:rsidRPr="000E795A" w:rsidRDefault="00A14495" w:rsidP="00330C7F">
      <w:pPr>
        <w:numPr>
          <w:ilvl w:val="12"/>
          <w:numId w:val="0"/>
        </w:numPr>
        <w:tabs>
          <w:tab w:val="left" w:pos="0"/>
          <w:tab w:val="center" w:pos="4500"/>
        </w:tabs>
        <w:spacing w:before="2100"/>
        <w:rPr>
          <w:spacing w:val="-1"/>
          <w:sz w:val="21"/>
          <w:szCs w:val="21"/>
          <w:lang w:val="es-ES_tradnl"/>
        </w:rPr>
      </w:pPr>
      <w:r w:rsidRPr="000E795A">
        <w:rPr>
          <w:rFonts w:ascii="Times New Roman" w:hAnsi="Times New Roman" w:cs="Times New Roman"/>
          <w:spacing w:val="-1"/>
          <w:sz w:val="18"/>
          <w:szCs w:val="18"/>
          <w:lang w:val="es-ES_tradnl"/>
        </w:rPr>
        <w:t>[4.5"]</w:t>
      </w:r>
      <w:r w:rsidRPr="000E795A">
        <w:rPr>
          <w:rFonts w:ascii="Times New Roman" w:hAnsi="Times New Roman" w:cs="Times New Roman"/>
          <w:spacing w:val="-1"/>
          <w:sz w:val="21"/>
          <w:szCs w:val="21"/>
          <w:lang w:val="es-ES_tradnl"/>
        </w:rPr>
        <w:tab/>
      </w:r>
      <w:r w:rsidR="00A5107F" w:rsidRPr="000E795A">
        <w:rPr>
          <w:spacing w:val="-1"/>
          <w:sz w:val="21"/>
          <w:szCs w:val="21"/>
          <w:lang w:val="es-ES_tradnl"/>
        </w:rPr>
        <w:t>CONTROL DE GEN DEL DESARROLLO EN</w:t>
      </w:r>
      <w:r w:rsidRPr="000E795A">
        <w:rPr>
          <w:spacing w:val="-1"/>
          <w:sz w:val="21"/>
          <w:szCs w:val="21"/>
          <w:lang w:val="es-ES_tradnl"/>
        </w:rPr>
        <w:t xml:space="preserve"> </w:t>
      </w:r>
      <w:r w:rsidRPr="000E795A">
        <w:rPr>
          <w:i/>
          <w:iCs/>
          <w:spacing w:val="-1"/>
          <w:sz w:val="21"/>
          <w:szCs w:val="21"/>
          <w:lang w:val="es-ES_tradnl"/>
        </w:rPr>
        <w:t>ASPERGILLUS</w:t>
      </w:r>
    </w:p>
    <w:p w14:paraId="006CB6FE" w14:textId="49C689BD" w:rsidR="00A14495" w:rsidRPr="000E795A" w:rsidRDefault="00A14495" w:rsidP="00330C7F">
      <w:pPr>
        <w:numPr>
          <w:ilvl w:val="12"/>
          <w:numId w:val="0"/>
        </w:numPr>
        <w:tabs>
          <w:tab w:val="left" w:pos="0"/>
          <w:tab w:val="center" w:pos="4500"/>
        </w:tabs>
        <w:spacing w:before="1920"/>
        <w:rPr>
          <w:spacing w:val="-1"/>
          <w:sz w:val="21"/>
          <w:szCs w:val="21"/>
          <w:lang w:val="es-ES_tradnl"/>
        </w:rPr>
      </w:pPr>
      <w:r w:rsidRPr="000E795A">
        <w:rPr>
          <w:rFonts w:ascii="Times New Roman" w:hAnsi="Times New Roman" w:cs="Times New Roman"/>
          <w:spacing w:val="-1"/>
          <w:sz w:val="18"/>
          <w:szCs w:val="18"/>
          <w:lang w:val="es-ES_tradnl"/>
        </w:rPr>
        <w:t>[6"]</w:t>
      </w:r>
      <w:r w:rsidRPr="000E795A">
        <w:rPr>
          <w:rFonts w:ascii="Times New Roman" w:hAnsi="Times New Roman" w:cs="Times New Roman"/>
          <w:spacing w:val="-1"/>
          <w:sz w:val="21"/>
          <w:szCs w:val="21"/>
          <w:lang w:val="es-ES_tradnl"/>
        </w:rPr>
        <w:tab/>
      </w:r>
      <w:r w:rsidR="005779AF" w:rsidRPr="000E795A">
        <w:rPr>
          <w:spacing w:val="-1"/>
          <w:sz w:val="21"/>
          <w:szCs w:val="21"/>
          <w:lang w:val="es-ES_tradnl"/>
        </w:rPr>
        <w:t>Una Tesis</w:t>
      </w:r>
    </w:p>
    <w:p w14:paraId="65B4ED49" w14:textId="49A88A6C" w:rsidR="00A14495" w:rsidRPr="000E795A" w:rsidRDefault="005779AF"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Presentada</w:t>
      </w:r>
      <w:r w:rsidR="00A14495" w:rsidRPr="000E795A">
        <w:rPr>
          <w:spacing w:val="-1"/>
          <w:sz w:val="21"/>
          <w:szCs w:val="21"/>
          <w:lang w:val="es-ES_tradnl"/>
        </w:rPr>
        <w:t xml:space="preserve"> </w:t>
      </w:r>
      <w:r w:rsidRPr="000E795A">
        <w:rPr>
          <w:spacing w:val="-1"/>
          <w:sz w:val="21"/>
          <w:szCs w:val="21"/>
          <w:lang w:val="es-ES_tradnl"/>
        </w:rPr>
        <w:t>en</w:t>
      </w:r>
      <w:r w:rsidR="00A14495" w:rsidRPr="000E795A">
        <w:rPr>
          <w:spacing w:val="-1"/>
          <w:sz w:val="21"/>
          <w:szCs w:val="21"/>
          <w:lang w:val="es-ES_tradnl"/>
        </w:rPr>
        <w:t xml:space="preserve"> </w:t>
      </w:r>
      <w:r w:rsidRPr="000E795A">
        <w:rPr>
          <w:spacing w:val="-1"/>
          <w:sz w:val="21"/>
          <w:szCs w:val="21"/>
          <w:lang w:val="es-ES_tradnl"/>
        </w:rPr>
        <w:t>Cumplimiento</w:t>
      </w:r>
      <w:r w:rsidR="00A14495" w:rsidRPr="000E795A">
        <w:rPr>
          <w:spacing w:val="-1"/>
          <w:sz w:val="21"/>
          <w:szCs w:val="21"/>
          <w:lang w:val="es-ES_tradnl"/>
        </w:rPr>
        <w:t xml:space="preserve"> </w:t>
      </w:r>
      <w:r w:rsidRPr="000E795A">
        <w:rPr>
          <w:spacing w:val="-1"/>
          <w:sz w:val="21"/>
          <w:szCs w:val="21"/>
          <w:lang w:val="es-ES_tradnl"/>
        </w:rPr>
        <w:t>Parcial</w:t>
      </w:r>
    </w:p>
    <w:p w14:paraId="69000081" w14:textId="7E69A216" w:rsidR="00A14495" w:rsidRPr="000E795A" w:rsidRDefault="00F92DEF"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d</w:t>
      </w:r>
      <w:r w:rsidR="005779AF" w:rsidRPr="000E795A">
        <w:rPr>
          <w:spacing w:val="-1"/>
          <w:sz w:val="21"/>
          <w:szCs w:val="21"/>
          <w:lang w:val="es-ES_tradnl"/>
        </w:rPr>
        <w:t>e los Requerimientos para el Grado</w:t>
      </w:r>
    </w:p>
    <w:p w14:paraId="40204B40" w14:textId="28613583" w:rsidR="00A14495" w:rsidRPr="000E795A" w:rsidRDefault="005779AF"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Maestría en Ciencias</w:t>
      </w:r>
    </w:p>
    <w:p w14:paraId="31F3AFCA" w14:textId="5F06CB1C" w:rsidR="00A14495" w:rsidRPr="000E795A" w:rsidRDefault="00A14495" w:rsidP="00330C7F">
      <w:pPr>
        <w:numPr>
          <w:ilvl w:val="12"/>
          <w:numId w:val="0"/>
        </w:numPr>
        <w:tabs>
          <w:tab w:val="left" w:pos="0"/>
          <w:tab w:val="center" w:pos="4500"/>
        </w:tabs>
        <w:spacing w:before="1860"/>
        <w:rPr>
          <w:spacing w:val="-1"/>
          <w:sz w:val="21"/>
          <w:szCs w:val="21"/>
          <w:lang w:val="es-ES_tradnl"/>
        </w:rPr>
      </w:pPr>
      <w:r w:rsidRPr="000E795A">
        <w:rPr>
          <w:rFonts w:ascii="Times New Roman" w:hAnsi="Times New Roman" w:cs="Times New Roman"/>
          <w:spacing w:val="-1"/>
          <w:sz w:val="18"/>
          <w:szCs w:val="18"/>
          <w:lang w:val="es-ES_tradnl"/>
        </w:rPr>
        <w:t>[8.5"]</w:t>
      </w:r>
      <w:r w:rsidRPr="000E795A">
        <w:rPr>
          <w:rFonts w:ascii="Times New Roman" w:hAnsi="Times New Roman" w:cs="Times New Roman"/>
          <w:spacing w:val="-1"/>
          <w:sz w:val="21"/>
          <w:szCs w:val="21"/>
          <w:lang w:val="es-ES_tradnl"/>
        </w:rPr>
        <w:tab/>
      </w:r>
      <w:r w:rsidR="005779AF" w:rsidRPr="000E795A">
        <w:rPr>
          <w:spacing w:val="-1"/>
          <w:sz w:val="21"/>
          <w:szCs w:val="21"/>
          <w:lang w:val="es-ES_tradnl"/>
        </w:rPr>
        <w:t>Por</w:t>
      </w:r>
    </w:p>
    <w:p w14:paraId="6CABB48B" w14:textId="77777777" w:rsidR="00A14495" w:rsidRPr="000E795A" w:rsidRDefault="00A14495"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Milton Tsung Chiu</w:t>
      </w:r>
    </w:p>
    <w:p w14:paraId="123A225F" w14:textId="77777777" w:rsidR="00A14495" w:rsidRPr="000E795A" w:rsidRDefault="00A14495"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2011</w:t>
      </w:r>
    </w:p>
    <w:p w14:paraId="5B456350" w14:textId="77777777" w:rsidR="00330C7F" w:rsidRPr="000E795A" w:rsidRDefault="00330C7F"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lang w:val="es-ES_tradnl"/>
        </w:rPr>
      </w:pPr>
    </w:p>
    <w:p w14:paraId="0FFFD4E0" w14:textId="77777777" w:rsidR="00330C7F" w:rsidRPr="000E795A" w:rsidRDefault="00330C7F" w:rsidP="00330C7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lang w:val="es-ES_tradnl"/>
        </w:rPr>
        <w:sectPr w:rsidR="00330C7F" w:rsidRPr="000E795A" w:rsidSect="004E2E8E">
          <w:pgSz w:w="12240" w:h="15840"/>
          <w:pgMar w:top="1639" w:right="1620" w:bottom="1170" w:left="1530" w:header="1440" w:footer="1008" w:gutter="180"/>
          <w:cols w:space="720"/>
          <w:noEndnote/>
          <w:docGrid w:linePitch="326"/>
        </w:sectPr>
      </w:pPr>
    </w:p>
    <w:p w14:paraId="64963C90" w14:textId="0803B623"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lastRenderedPageBreak/>
        <w:t>[Exhibi</w:t>
      </w:r>
      <w:r w:rsidR="00F92DEF"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F: </w:t>
      </w:r>
      <w:r w:rsidR="007C1973" w:rsidRPr="000E795A">
        <w:rPr>
          <w:rFonts w:ascii="Times New Roman" w:hAnsi="Times New Roman" w:cs="Times New Roman"/>
          <w:b/>
          <w:bCs/>
          <w:spacing w:val="-1"/>
          <w:sz w:val="21"/>
          <w:szCs w:val="21"/>
          <w:lang w:val="es-ES_tradnl"/>
        </w:rPr>
        <w:t>Página de título</w:t>
      </w:r>
      <w:r w:rsidRPr="000E795A">
        <w:rPr>
          <w:rFonts w:ascii="Times New Roman" w:hAnsi="Times New Roman" w:cs="Times New Roman"/>
          <w:b/>
          <w:bCs/>
          <w:spacing w:val="-1"/>
          <w:sz w:val="21"/>
          <w:szCs w:val="21"/>
          <w:lang w:val="es-ES_tradnl"/>
        </w:rPr>
        <w:t>—</w:t>
      </w:r>
      <w:r w:rsidR="00A5107F" w:rsidRPr="000E795A">
        <w:rPr>
          <w:rFonts w:ascii="Times New Roman" w:hAnsi="Times New Roman" w:cs="Times New Roman"/>
          <w:b/>
          <w:bCs/>
          <w:spacing w:val="-1"/>
          <w:sz w:val="21"/>
          <w:szCs w:val="21"/>
          <w:lang w:val="es-ES_tradnl"/>
        </w:rPr>
        <w:t>proyectos honorificos de pregrado</w:t>
      </w:r>
      <w:r w:rsidRPr="000E795A">
        <w:rPr>
          <w:rFonts w:ascii="Times New Roman" w:hAnsi="Times New Roman" w:cs="Times New Roman"/>
          <w:b/>
          <w:bCs/>
          <w:spacing w:val="-1"/>
          <w:sz w:val="21"/>
          <w:szCs w:val="21"/>
          <w:lang w:val="es-ES_tradnl"/>
        </w:rPr>
        <w:t>]</w:t>
      </w:r>
    </w:p>
    <w:p w14:paraId="729E3A13" w14:textId="44A29A9D" w:rsidR="00A14495" w:rsidRPr="000E795A" w:rsidRDefault="00A14495" w:rsidP="00EF4DCC">
      <w:pPr>
        <w:numPr>
          <w:ilvl w:val="12"/>
          <w:numId w:val="0"/>
        </w:numPr>
        <w:tabs>
          <w:tab w:val="left" w:pos="0"/>
          <w:tab w:val="center" w:pos="4500"/>
        </w:tabs>
        <w:spacing w:before="1620"/>
        <w:rPr>
          <w:spacing w:val="-1"/>
          <w:sz w:val="21"/>
          <w:szCs w:val="21"/>
          <w:lang w:val="es-ES_tradnl"/>
        </w:rPr>
      </w:pPr>
      <w:r w:rsidRPr="000E795A">
        <w:rPr>
          <w:rFonts w:ascii="Times New Roman" w:hAnsi="Times New Roman" w:cs="Times New Roman"/>
          <w:spacing w:val="-1"/>
          <w:sz w:val="18"/>
          <w:szCs w:val="18"/>
          <w:lang w:val="es-ES_tradnl"/>
        </w:rPr>
        <w:t>[2.5"]</w:t>
      </w:r>
      <w:r w:rsidRPr="000E795A">
        <w:rPr>
          <w:rFonts w:ascii="Times New Roman" w:hAnsi="Times New Roman" w:cs="Times New Roman"/>
          <w:spacing w:val="-1"/>
          <w:lang w:val="es-ES_tradnl"/>
        </w:rPr>
        <w:tab/>
      </w:r>
      <w:r w:rsidR="007C1973" w:rsidRPr="000E795A">
        <w:rPr>
          <w:spacing w:val="-1"/>
          <w:sz w:val="21"/>
          <w:szCs w:val="21"/>
          <w:lang w:val="es-ES_tradnl"/>
        </w:rPr>
        <w:t>Universidad de Andrews</w:t>
      </w:r>
    </w:p>
    <w:p w14:paraId="3B26DBF8" w14:textId="30BFC006" w:rsidR="00A14495" w:rsidRPr="000E795A" w:rsidRDefault="00330C7F" w:rsidP="00330C7F">
      <w:pPr>
        <w:numPr>
          <w:ilvl w:val="12"/>
          <w:numId w:val="0"/>
        </w:numPr>
        <w:tabs>
          <w:tab w:val="left" w:pos="2700"/>
          <w:tab w:val="right" w:pos="8910"/>
        </w:tabs>
        <w:spacing w:before="240"/>
        <w:jc w:val="center"/>
        <w:rPr>
          <w:rFonts w:ascii="Times New Roman" w:hAnsi="Times New Roman" w:cs="Times New Roman"/>
          <w:spacing w:val="-1"/>
          <w:sz w:val="21"/>
          <w:szCs w:val="21"/>
          <w:lang w:val="es-ES_tradnl"/>
        </w:rPr>
      </w:pPr>
      <w:r w:rsidRPr="000E795A">
        <w:rPr>
          <w:spacing w:val="-1"/>
          <w:sz w:val="21"/>
          <w:szCs w:val="21"/>
          <w:lang w:val="es-ES_tradnl"/>
        </w:rPr>
        <w:tab/>
      </w:r>
      <w:r w:rsidR="007C1973" w:rsidRPr="000E795A">
        <w:rPr>
          <w:spacing w:val="-1"/>
          <w:sz w:val="21"/>
          <w:szCs w:val="21"/>
          <w:lang w:val="es-ES_tradnl"/>
        </w:rPr>
        <w:t>Colegio de Artes y Ciencias</w:t>
      </w:r>
      <w:r w:rsidR="00A14495" w:rsidRPr="000E795A">
        <w:rPr>
          <w:rFonts w:ascii="Times New Roman" w:hAnsi="Times New Roman" w:cs="Times New Roman"/>
          <w:spacing w:val="-1"/>
          <w:sz w:val="21"/>
          <w:szCs w:val="21"/>
          <w:lang w:val="es-ES_tradnl"/>
        </w:rPr>
        <w:tab/>
        <w:t>[</w:t>
      </w:r>
      <w:r w:rsidR="007C1973" w:rsidRPr="000E795A">
        <w:rPr>
          <w:rFonts w:ascii="Times New Roman" w:hAnsi="Times New Roman" w:cs="Times New Roman"/>
          <w:spacing w:val="-1"/>
          <w:sz w:val="21"/>
          <w:szCs w:val="21"/>
          <w:lang w:val="es-ES_tradnl"/>
        </w:rPr>
        <w:t>escuela apropiada</w:t>
      </w:r>
      <w:r w:rsidR="00A14495" w:rsidRPr="000E795A">
        <w:rPr>
          <w:rFonts w:ascii="Times New Roman" w:hAnsi="Times New Roman" w:cs="Times New Roman"/>
          <w:spacing w:val="-1"/>
          <w:sz w:val="21"/>
          <w:szCs w:val="21"/>
          <w:lang w:val="es-ES_tradnl"/>
        </w:rPr>
        <w:t>]</w:t>
      </w:r>
    </w:p>
    <w:p w14:paraId="5CD196AE" w14:textId="7C4BBBDC" w:rsidR="00A14495" w:rsidRPr="000E795A" w:rsidRDefault="00A14495" w:rsidP="00EF4DCC">
      <w:pPr>
        <w:numPr>
          <w:ilvl w:val="12"/>
          <w:numId w:val="0"/>
        </w:numPr>
        <w:tabs>
          <w:tab w:val="left" w:pos="0"/>
          <w:tab w:val="center" w:pos="4500"/>
        </w:tabs>
        <w:spacing w:before="2160"/>
        <w:rPr>
          <w:spacing w:val="-1"/>
          <w:sz w:val="21"/>
          <w:szCs w:val="21"/>
          <w:lang w:val="es-ES_tradnl"/>
        </w:rPr>
      </w:pPr>
      <w:r w:rsidRPr="000E795A">
        <w:rPr>
          <w:rFonts w:ascii="Times New Roman" w:hAnsi="Times New Roman" w:cs="Times New Roman"/>
          <w:spacing w:val="-1"/>
          <w:sz w:val="18"/>
          <w:szCs w:val="18"/>
          <w:lang w:val="es-ES_tradnl"/>
        </w:rPr>
        <w:t>[4.5"]</w:t>
      </w:r>
      <w:r w:rsidRPr="000E795A">
        <w:rPr>
          <w:rFonts w:ascii="Times New Roman" w:hAnsi="Times New Roman" w:cs="Times New Roman"/>
          <w:spacing w:val="-1"/>
          <w:sz w:val="21"/>
          <w:szCs w:val="21"/>
          <w:lang w:val="es-ES_tradnl"/>
        </w:rPr>
        <w:tab/>
      </w:r>
      <w:r w:rsidR="007C1973" w:rsidRPr="000E795A">
        <w:rPr>
          <w:spacing w:val="-1"/>
          <w:sz w:val="21"/>
          <w:szCs w:val="21"/>
          <w:lang w:val="es-ES_tradnl"/>
        </w:rPr>
        <w:t>LAS CARAS DE LA ALIENACIÓN</w:t>
      </w:r>
      <w:r w:rsidRPr="000E795A">
        <w:rPr>
          <w:spacing w:val="-1"/>
          <w:sz w:val="21"/>
          <w:szCs w:val="21"/>
          <w:lang w:val="es-ES_tradnl"/>
        </w:rPr>
        <w:t xml:space="preserve"> </w:t>
      </w:r>
      <w:r w:rsidR="00990BD8" w:rsidRPr="000E795A">
        <w:rPr>
          <w:spacing w:val="-1"/>
          <w:sz w:val="21"/>
          <w:szCs w:val="21"/>
          <w:lang w:val="es-ES_tradnl"/>
        </w:rPr>
        <w:t>EN LAS OBRAS SELECCIONADAS</w:t>
      </w:r>
    </w:p>
    <w:p w14:paraId="6F8E6607" w14:textId="1F461ABE" w:rsidR="00A14495" w:rsidRPr="000E795A" w:rsidRDefault="00A14495" w:rsidP="00EF4DCC">
      <w:pPr>
        <w:numPr>
          <w:ilvl w:val="12"/>
          <w:numId w:val="0"/>
        </w:numPr>
        <w:tabs>
          <w:tab w:val="right" w:pos="8910"/>
        </w:tabs>
        <w:spacing w:before="240"/>
        <w:ind w:left="3420"/>
        <w:jc w:val="center"/>
        <w:rPr>
          <w:rFonts w:ascii="Times New Roman" w:hAnsi="Times New Roman" w:cs="Times New Roman"/>
          <w:spacing w:val="-1"/>
          <w:sz w:val="18"/>
          <w:szCs w:val="18"/>
          <w:lang w:val="es-ES_tradnl"/>
        </w:rPr>
      </w:pPr>
      <w:r w:rsidRPr="000E795A">
        <w:rPr>
          <w:spacing w:val="-1"/>
          <w:sz w:val="21"/>
          <w:szCs w:val="21"/>
          <w:lang w:val="es-ES_tradnl"/>
        </w:rPr>
        <w:t>OF V. S. NAIPAUL</w:t>
      </w:r>
      <w:r w:rsidRPr="000E795A">
        <w:rPr>
          <w:rFonts w:ascii="Times New Roman" w:hAnsi="Times New Roman" w:cs="Times New Roman"/>
          <w:spacing w:val="-1"/>
          <w:lang w:val="es-ES_tradnl"/>
        </w:rPr>
        <w:tab/>
      </w:r>
      <w:r w:rsidRPr="000E795A">
        <w:rPr>
          <w:rFonts w:ascii="Times New Roman" w:hAnsi="Times New Roman" w:cs="Times New Roman"/>
          <w:spacing w:val="-1"/>
          <w:sz w:val="18"/>
          <w:szCs w:val="18"/>
          <w:lang w:val="es-ES_tradnl"/>
        </w:rPr>
        <w:t>[</w:t>
      </w:r>
      <w:r w:rsidR="007C1973" w:rsidRPr="000E795A">
        <w:rPr>
          <w:rFonts w:ascii="Times New Roman" w:hAnsi="Times New Roman" w:cs="Times New Roman"/>
          <w:spacing w:val="-1"/>
          <w:sz w:val="18"/>
          <w:szCs w:val="18"/>
          <w:lang w:val="es-ES_tradnl"/>
        </w:rPr>
        <w:t>Si el título requiere mas</w:t>
      </w:r>
      <w:r w:rsidRPr="000E795A">
        <w:rPr>
          <w:rFonts w:ascii="Times New Roman" w:hAnsi="Times New Roman" w:cs="Times New Roman"/>
          <w:spacing w:val="-1"/>
          <w:sz w:val="18"/>
          <w:szCs w:val="18"/>
          <w:lang w:val="es-ES_tradnl"/>
        </w:rPr>
        <w:t xml:space="preserve"> </w:t>
      </w:r>
      <w:r w:rsidR="007C1973" w:rsidRPr="000E795A">
        <w:rPr>
          <w:rFonts w:ascii="Times New Roman" w:hAnsi="Times New Roman" w:cs="Times New Roman"/>
          <w:spacing w:val="-1"/>
          <w:sz w:val="18"/>
          <w:szCs w:val="18"/>
          <w:lang w:val="es-ES_tradnl"/>
        </w:rPr>
        <w:t>de 2</w:t>
      </w:r>
    </w:p>
    <w:p w14:paraId="2D851D17" w14:textId="77777777" w:rsidR="00990BD8" w:rsidRPr="000E795A" w:rsidRDefault="00A14495" w:rsidP="00F36238">
      <w:pPr>
        <w:numPr>
          <w:ilvl w:val="12"/>
          <w:numId w:val="0"/>
        </w:numPr>
        <w:tabs>
          <w:tab w:val="right" w:pos="8910"/>
        </w:tabs>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ab/>
        <w:t>4 3/4-</w:t>
      </w:r>
      <w:r w:rsidR="007C1973" w:rsidRPr="000E795A">
        <w:rPr>
          <w:rFonts w:ascii="Times New Roman" w:hAnsi="Times New Roman" w:cs="Times New Roman"/>
          <w:spacing w:val="-1"/>
          <w:sz w:val="18"/>
          <w:szCs w:val="18"/>
          <w:lang w:val="es-ES_tradnl"/>
        </w:rPr>
        <w:t>pulg.</w:t>
      </w:r>
      <w:r w:rsidRPr="000E795A">
        <w:rPr>
          <w:rFonts w:ascii="Times New Roman" w:hAnsi="Times New Roman" w:cs="Times New Roman"/>
          <w:spacing w:val="-1"/>
          <w:sz w:val="18"/>
          <w:szCs w:val="18"/>
          <w:lang w:val="es-ES_tradnl"/>
        </w:rPr>
        <w:t xml:space="preserve"> </w:t>
      </w:r>
      <w:r w:rsidR="007C1973" w:rsidRPr="000E795A">
        <w:rPr>
          <w:rFonts w:ascii="Times New Roman" w:hAnsi="Times New Roman" w:cs="Times New Roman"/>
          <w:spacing w:val="-1"/>
          <w:sz w:val="18"/>
          <w:szCs w:val="18"/>
          <w:lang w:val="es-ES_tradnl"/>
        </w:rPr>
        <w:t>líneas</w:t>
      </w:r>
      <w:r w:rsidRPr="000E795A">
        <w:rPr>
          <w:rFonts w:ascii="Times New Roman" w:hAnsi="Times New Roman" w:cs="Times New Roman"/>
          <w:spacing w:val="-1"/>
          <w:sz w:val="18"/>
          <w:szCs w:val="18"/>
          <w:lang w:val="es-ES_tradnl"/>
        </w:rPr>
        <w:t xml:space="preserve">, </w:t>
      </w:r>
      <w:r w:rsidR="00990BD8" w:rsidRPr="000E795A">
        <w:rPr>
          <w:rFonts w:ascii="Times New Roman" w:hAnsi="Times New Roman" w:cs="Times New Roman"/>
          <w:spacing w:val="-1"/>
          <w:sz w:val="18"/>
          <w:szCs w:val="18"/>
          <w:lang w:val="es-ES_tradnl"/>
        </w:rPr>
        <w:t>organizer en tres o mas</w:t>
      </w:r>
    </w:p>
    <w:p w14:paraId="3AF17E3D" w14:textId="10FF97EE" w:rsidR="00990BD8" w:rsidRPr="000E795A" w:rsidRDefault="00990BD8" w:rsidP="00F36238">
      <w:pPr>
        <w:numPr>
          <w:ilvl w:val="12"/>
          <w:numId w:val="0"/>
        </w:numPr>
        <w:tabs>
          <w:tab w:val="right" w:pos="8910"/>
        </w:tabs>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ab/>
        <w:t xml:space="preserve">líneas a un solo espacio, </w:t>
      </w:r>
    </w:p>
    <w:p w14:paraId="42585D24" w14:textId="23F64109" w:rsidR="00A14495" w:rsidRPr="000E795A" w:rsidRDefault="00990BD8" w:rsidP="00F36238">
      <w:pPr>
        <w:numPr>
          <w:ilvl w:val="12"/>
          <w:numId w:val="0"/>
        </w:numPr>
        <w:tabs>
          <w:tab w:val="right" w:pos="8910"/>
        </w:tabs>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ab/>
        <w:t>en pirámide invertida</w:t>
      </w:r>
      <w:r w:rsidR="00A14495" w:rsidRPr="000E795A">
        <w:rPr>
          <w:rFonts w:ascii="Times New Roman" w:hAnsi="Times New Roman" w:cs="Times New Roman"/>
          <w:spacing w:val="-1"/>
          <w:sz w:val="18"/>
          <w:szCs w:val="18"/>
          <w:lang w:val="es-ES_tradnl"/>
        </w:rPr>
        <w:t>.]</w:t>
      </w:r>
    </w:p>
    <w:p w14:paraId="52F9FB7A" w14:textId="44EFA23E" w:rsidR="00A14495" w:rsidRPr="000E795A" w:rsidRDefault="00A14495" w:rsidP="00EF4DCC">
      <w:pPr>
        <w:numPr>
          <w:ilvl w:val="12"/>
          <w:numId w:val="0"/>
        </w:numPr>
        <w:tabs>
          <w:tab w:val="left" w:pos="0"/>
          <w:tab w:val="center" w:pos="4500"/>
        </w:tabs>
        <w:spacing w:before="800"/>
        <w:rPr>
          <w:spacing w:val="-1"/>
          <w:sz w:val="21"/>
          <w:szCs w:val="21"/>
          <w:lang w:val="es-ES_tradnl"/>
        </w:rPr>
      </w:pPr>
      <w:r w:rsidRPr="000E795A">
        <w:rPr>
          <w:rFonts w:ascii="Times New Roman" w:hAnsi="Times New Roman" w:cs="Times New Roman"/>
          <w:spacing w:val="-1"/>
          <w:sz w:val="18"/>
          <w:szCs w:val="18"/>
          <w:lang w:val="es-ES_tradnl"/>
        </w:rPr>
        <w:t>[6"]</w:t>
      </w:r>
      <w:r w:rsidRPr="000E795A">
        <w:rPr>
          <w:rFonts w:ascii="Times New Roman" w:hAnsi="Times New Roman" w:cs="Times New Roman"/>
          <w:spacing w:val="-1"/>
          <w:sz w:val="18"/>
          <w:szCs w:val="18"/>
          <w:lang w:val="es-ES_tradnl"/>
        </w:rPr>
        <w:tab/>
      </w:r>
      <w:r w:rsidR="00990BD8" w:rsidRPr="000E795A">
        <w:rPr>
          <w:spacing w:val="-1"/>
          <w:sz w:val="21"/>
          <w:szCs w:val="21"/>
          <w:lang w:val="es-ES_tradnl"/>
        </w:rPr>
        <w:t>Proyecto Honorifico</w:t>
      </w:r>
      <w:r w:rsidR="00990BD8" w:rsidRPr="000E795A">
        <w:rPr>
          <w:spacing w:val="-1"/>
          <w:sz w:val="21"/>
          <w:szCs w:val="21"/>
          <w:highlight w:val="yellow"/>
          <w:lang w:val="es-ES_tradnl"/>
        </w:rPr>
        <w:t xml:space="preserve"> </w:t>
      </w:r>
    </w:p>
    <w:p w14:paraId="5B316982" w14:textId="7432B814" w:rsidR="00A14495" w:rsidRPr="000E795A" w:rsidRDefault="00F715B8" w:rsidP="00EF4DCC">
      <w:pPr>
        <w:numPr>
          <w:ilvl w:val="12"/>
          <w:numId w:val="0"/>
        </w:numPr>
        <w:tabs>
          <w:tab w:val="left" w:pos="10752"/>
          <w:tab w:val="left" w:pos="12768"/>
          <w:tab w:val="left" w:pos="14400"/>
          <w:tab w:val="left" w:pos="15936"/>
          <w:tab w:val="left" w:pos="17568"/>
          <w:tab w:val="left" w:pos="19104"/>
          <w:tab w:val="left" w:pos="20736"/>
          <w:tab w:val="left" w:pos="22272"/>
        </w:tabs>
        <w:spacing w:before="100" w:beforeAutospacing="1"/>
        <w:jc w:val="center"/>
        <w:rPr>
          <w:spacing w:val="-1"/>
          <w:sz w:val="21"/>
          <w:szCs w:val="21"/>
          <w:lang w:val="es-ES_tradnl"/>
        </w:rPr>
      </w:pPr>
      <w:r w:rsidRPr="000E795A">
        <w:rPr>
          <w:spacing w:val="-1"/>
          <w:sz w:val="21"/>
          <w:szCs w:val="21"/>
          <w:lang w:val="es-ES_tradnl"/>
        </w:rPr>
        <w:t>Presentado en cumplimiento p</w:t>
      </w:r>
      <w:r w:rsidR="007C1973" w:rsidRPr="000E795A">
        <w:rPr>
          <w:spacing w:val="-1"/>
          <w:sz w:val="21"/>
          <w:szCs w:val="21"/>
          <w:lang w:val="es-ES_tradnl"/>
        </w:rPr>
        <w:t>arcial</w:t>
      </w:r>
    </w:p>
    <w:p w14:paraId="11A9998A" w14:textId="612A67A9" w:rsidR="00A14495" w:rsidRPr="000E795A" w:rsidRDefault="007C1973" w:rsidP="00EF4DCC">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de los Requerimientos para</w:t>
      </w:r>
      <w:r w:rsidR="00A14495" w:rsidRPr="000E795A">
        <w:rPr>
          <w:spacing w:val="-1"/>
          <w:sz w:val="21"/>
          <w:szCs w:val="21"/>
          <w:lang w:val="es-ES_tradnl"/>
        </w:rPr>
        <w:t xml:space="preserve"> HONS497 </w:t>
      </w:r>
      <w:r w:rsidRPr="000E795A">
        <w:rPr>
          <w:spacing w:val="-1"/>
          <w:sz w:val="21"/>
          <w:szCs w:val="21"/>
          <w:lang w:val="es-ES_tradnl"/>
        </w:rPr>
        <w:t>Altos Honores</w:t>
      </w:r>
    </w:p>
    <w:p w14:paraId="3273F988" w14:textId="7BD6BF8D" w:rsidR="00A14495" w:rsidRPr="000E795A" w:rsidRDefault="007C1973" w:rsidP="00EF4DCC">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Investigación en Inglés</w:t>
      </w:r>
    </w:p>
    <w:p w14:paraId="2638AB4D" w14:textId="4F0AFB24" w:rsidR="00A14495" w:rsidRPr="000E795A" w:rsidRDefault="00A14495" w:rsidP="00EF4DCC">
      <w:pPr>
        <w:numPr>
          <w:ilvl w:val="12"/>
          <w:numId w:val="0"/>
        </w:numPr>
        <w:tabs>
          <w:tab w:val="left" w:pos="0"/>
          <w:tab w:val="center" w:pos="4500"/>
        </w:tabs>
        <w:spacing w:before="1840"/>
        <w:rPr>
          <w:spacing w:val="-1"/>
          <w:sz w:val="21"/>
          <w:szCs w:val="21"/>
          <w:lang w:val="es-ES_tradnl"/>
        </w:rPr>
      </w:pPr>
      <w:r w:rsidRPr="000E795A">
        <w:rPr>
          <w:rFonts w:ascii="Times New Roman" w:hAnsi="Times New Roman" w:cs="Times New Roman"/>
          <w:spacing w:val="-1"/>
          <w:sz w:val="18"/>
          <w:szCs w:val="18"/>
          <w:lang w:val="es-ES_tradnl"/>
        </w:rPr>
        <w:t>[8.5"]</w:t>
      </w:r>
      <w:r w:rsidRPr="000E795A">
        <w:rPr>
          <w:rFonts w:ascii="Times New Roman" w:hAnsi="Times New Roman" w:cs="Times New Roman"/>
          <w:spacing w:val="-1"/>
          <w:sz w:val="18"/>
          <w:szCs w:val="18"/>
          <w:lang w:val="es-ES_tradnl"/>
        </w:rPr>
        <w:tab/>
      </w:r>
      <w:r w:rsidR="007C1973" w:rsidRPr="000E795A">
        <w:rPr>
          <w:spacing w:val="-1"/>
          <w:sz w:val="21"/>
          <w:szCs w:val="21"/>
          <w:lang w:val="es-ES_tradnl"/>
        </w:rPr>
        <w:t>por</w:t>
      </w:r>
    </w:p>
    <w:p w14:paraId="67107B18" w14:textId="77777777" w:rsidR="00A14495" w:rsidRPr="000E795A" w:rsidRDefault="00A14495" w:rsidP="00EF4DCC">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Joy V. Roberts</w:t>
      </w:r>
    </w:p>
    <w:p w14:paraId="7E4F248D" w14:textId="154629CE" w:rsidR="00A14495" w:rsidRPr="000E795A" w:rsidRDefault="00A14495" w:rsidP="00EF4DCC">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Jun</w:t>
      </w:r>
      <w:r w:rsidR="007C1973" w:rsidRPr="000E795A">
        <w:rPr>
          <w:spacing w:val="-1"/>
          <w:sz w:val="21"/>
          <w:szCs w:val="21"/>
          <w:lang w:val="es-ES_tradnl"/>
        </w:rPr>
        <w:t>io</w:t>
      </w:r>
      <w:r w:rsidRPr="000E795A">
        <w:rPr>
          <w:spacing w:val="-1"/>
          <w:sz w:val="21"/>
          <w:szCs w:val="21"/>
          <w:lang w:val="es-ES_tradnl"/>
        </w:rPr>
        <w:t xml:space="preserve"> 2012</w:t>
      </w:r>
    </w:p>
    <w:p w14:paraId="3D3A3773" w14:textId="77777777"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rPr>
          <w:spacing w:val="-1"/>
          <w:sz w:val="21"/>
          <w:szCs w:val="21"/>
          <w:lang w:val="es-ES_tradnl"/>
        </w:rPr>
      </w:pPr>
    </w:p>
    <w:p w14:paraId="7D6E04ED" w14:textId="77777777" w:rsidR="00EF4DCC" w:rsidRPr="000E795A" w:rsidRDefault="00EF4DCC"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sectPr w:rsidR="00EF4DCC" w:rsidRPr="000E795A" w:rsidSect="004E2E8E">
          <w:pgSz w:w="12240" w:h="15840"/>
          <w:pgMar w:top="1639" w:right="1620" w:bottom="1170" w:left="1530" w:header="1440" w:footer="1008" w:gutter="180"/>
          <w:cols w:space="720"/>
          <w:noEndnote/>
          <w:docGrid w:linePitch="326"/>
        </w:sectPr>
      </w:pPr>
    </w:p>
    <w:p w14:paraId="00BFE340" w14:textId="2ACE1272"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18"/>
          <w:szCs w:val="18"/>
          <w:lang w:val="es-ES_tradnl"/>
        </w:rPr>
      </w:pPr>
      <w:r w:rsidRPr="000E795A">
        <w:rPr>
          <w:rFonts w:ascii="Times New Roman" w:hAnsi="Times New Roman" w:cs="Times New Roman"/>
          <w:b/>
          <w:bCs/>
          <w:spacing w:val="-1"/>
          <w:sz w:val="21"/>
          <w:szCs w:val="21"/>
          <w:lang w:val="es-ES_tradnl"/>
        </w:rPr>
        <w:lastRenderedPageBreak/>
        <w:t>[Exhibi</w:t>
      </w:r>
      <w:r w:rsidR="007C1973"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G: </w:t>
      </w:r>
      <w:r w:rsidR="007C1973" w:rsidRPr="000E795A">
        <w:rPr>
          <w:rFonts w:ascii="Times New Roman" w:hAnsi="Times New Roman" w:cs="Times New Roman"/>
          <w:b/>
          <w:bCs/>
          <w:spacing w:val="-1"/>
          <w:sz w:val="21"/>
          <w:szCs w:val="21"/>
          <w:lang w:val="es-ES_tradnl"/>
        </w:rPr>
        <w:t>página de Aprobación</w:t>
      </w:r>
      <w:r w:rsidRPr="000E795A">
        <w:rPr>
          <w:rFonts w:ascii="Times New Roman" w:hAnsi="Times New Roman" w:cs="Times New Roman"/>
          <w:b/>
          <w:bCs/>
          <w:spacing w:val="-1"/>
          <w:sz w:val="21"/>
          <w:szCs w:val="21"/>
          <w:lang w:val="es-ES_tradnl"/>
        </w:rPr>
        <w:t>—Educa</w:t>
      </w:r>
      <w:r w:rsidR="007C1973"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PhD </w:t>
      </w:r>
      <w:r w:rsidR="007C1973" w:rsidRPr="000E795A">
        <w:rPr>
          <w:rFonts w:ascii="Times New Roman" w:hAnsi="Times New Roman" w:cs="Times New Roman"/>
          <w:b/>
          <w:bCs/>
          <w:spacing w:val="-1"/>
          <w:sz w:val="21"/>
          <w:szCs w:val="21"/>
          <w:lang w:val="es-ES_tradnl"/>
        </w:rPr>
        <w:t>y</w:t>
      </w:r>
      <w:r w:rsidRPr="000E795A">
        <w:rPr>
          <w:rFonts w:ascii="Times New Roman" w:hAnsi="Times New Roman" w:cs="Times New Roman"/>
          <w:b/>
          <w:bCs/>
          <w:spacing w:val="-1"/>
          <w:sz w:val="21"/>
          <w:szCs w:val="21"/>
          <w:lang w:val="es-ES_tradnl"/>
        </w:rPr>
        <w:t xml:space="preserve"> EdD]</w:t>
      </w:r>
    </w:p>
    <w:p w14:paraId="5C7DB822" w14:textId="710B78B1" w:rsidR="00A14495" w:rsidRPr="000E795A" w:rsidRDefault="00A14495" w:rsidP="00EF4DCC">
      <w:pPr>
        <w:numPr>
          <w:ilvl w:val="12"/>
          <w:numId w:val="0"/>
        </w:numPr>
        <w:tabs>
          <w:tab w:val="left" w:pos="0"/>
          <w:tab w:val="center" w:pos="4500"/>
        </w:tabs>
        <w:spacing w:before="900"/>
        <w:rPr>
          <w:spacing w:val="-1"/>
          <w:sz w:val="21"/>
          <w:szCs w:val="21"/>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18"/>
          <w:szCs w:val="18"/>
          <w:lang w:val="es-ES_tradnl"/>
        </w:rPr>
        <w:tab/>
      </w:r>
      <w:r w:rsidR="007C1973" w:rsidRPr="000E795A">
        <w:rPr>
          <w:spacing w:val="-1"/>
          <w:sz w:val="21"/>
          <w:szCs w:val="21"/>
          <w:lang w:val="es-ES_tradnl"/>
        </w:rPr>
        <w:t>ESTUDIO DE LOS CRITERIOS Y PROCESOS SELECTIVOS</w:t>
      </w:r>
      <w:r w:rsidR="007C1973" w:rsidRPr="000E795A">
        <w:rPr>
          <w:rFonts w:ascii="Times New Roman" w:hAnsi="Times New Roman" w:cs="Times New Roman"/>
          <w:spacing w:val="-1"/>
          <w:sz w:val="21"/>
          <w:szCs w:val="21"/>
          <w:lang w:val="es-ES_tradnl"/>
        </w:rPr>
        <w:tab/>
      </w:r>
    </w:p>
    <w:p w14:paraId="5E0DDECC" w14:textId="784446BE" w:rsidR="00A14495" w:rsidRPr="000E795A" w:rsidRDefault="007C1973" w:rsidP="00AE3BF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PARA LA ADMISIÓN DE ESTUDIANTES DE PREGRADO</w:t>
      </w:r>
    </w:p>
    <w:p w14:paraId="5529135F" w14:textId="0D5525C9" w:rsidR="00A14495" w:rsidRPr="000E795A" w:rsidRDefault="005A3205" w:rsidP="00AE3BF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EN LOS COLEGIOS Y UNIVERSIDADES</w:t>
      </w:r>
    </w:p>
    <w:p w14:paraId="23D9067E" w14:textId="420867B3" w:rsidR="00A14495" w:rsidRPr="000E795A" w:rsidRDefault="005A3205" w:rsidP="00AE3BF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18"/>
          <w:szCs w:val="18"/>
          <w:lang w:val="es-ES_tradnl"/>
        </w:rPr>
      </w:pPr>
      <w:r w:rsidRPr="000E795A">
        <w:rPr>
          <w:spacing w:val="-1"/>
          <w:sz w:val="21"/>
          <w:szCs w:val="21"/>
          <w:lang w:val="es-ES_tradnl"/>
        </w:rPr>
        <w:t>ADVENTISTAS</w:t>
      </w:r>
    </w:p>
    <w:p w14:paraId="57DAE797" w14:textId="12D93862" w:rsidR="00A14495" w:rsidRPr="000E795A" w:rsidRDefault="00A14495" w:rsidP="00EF4DCC">
      <w:pPr>
        <w:numPr>
          <w:ilvl w:val="12"/>
          <w:numId w:val="0"/>
        </w:numPr>
        <w:tabs>
          <w:tab w:val="left" w:pos="0"/>
          <w:tab w:val="center" w:pos="4500"/>
        </w:tabs>
        <w:spacing w:before="1200"/>
        <w:rPr>
          <w:spacing w:val="-1"/>
          <w:sz w:val="21"/>
          <w:szCs w:val="21"/>
          <w:lang w:val="es-ES_tradnl"/>
        </w:rPr>
      </w:pPr>
      <w:r w:rsidRPr="000E795A">
        <w:rPr>
          <w:rFonts w:ascii="Times New Roman" w:hAnsi="Times New Roman" w:cs="Times New Roman"/>
          <w:spacing w:val="-1"/>
          <w:sz w:val="18"/>
          <w:szCs w:val="18"/>
          <w:lang w:val="es-ES_tradnl"/>
        </w:rPr>
        <w:t>[3.5"]</w:t>
      </w:r>
      <w:r w:rsidRPr="000E795A">
        <w:rPr>
          <w:rFonts w:ascii="Times New Roman" w:hAnsi="Times New Roman" w:cs="Times New Roman"/>
          <w:spacing w:val="-1"/>
          <w:sz w:val="18"/>
          <w:szCs w:val="18"/>
          <w:lang w:val="es-ES_tradnl"/>
        </w:rPr>
        <w:tab/>
      </w:r>
      <w:r w:rsidR="005A3205" w:rsidRPr="000E795A">
        <w:rPr>
          <w:spacing w:val="-1"/>
          <w:sz w:val="21"/>
          <w:szCs w:val="21"/>
          <w:lang w:val="es-ES_tradnl"/>
        </w:rPr>
        <w:t>Una</w:t>
      </w:r>
      <w:r w:rsidRPr="000E795A">
        <w:rPr>
          <w:spacing w:val="-1"/>
          <w:sz w:val="21"/>
          <w:szCs w:val="21"/>
          <w:lang w:val="es-ES_tradnl"/>
        </w:rPr>
        <w:t xml:space="preserve"> </w:t>
      </w:r>
      <w:r w:rsidR="005A3205" w:rsidRPr="000E795A">
        <w:rPr>
          <w:spacing w:val="-1"/>
          <w:sz w:val="21"/>
          <w:szCs w:val="21"/>
          <w:lang w:val="es-ES_tradnl"/>
        </w:rPr>
        <w:t>disertación</w:t>
      </w:r>
    </w:p>
    <w:p w14:paraId="03F36134" w14:textId="082E6B81" w:rsidR="00A14495" w:rsidRPr="000E795A" w:rsidRDefault="005A3205" w:rsidP="00AE3BF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presentada</w:t>
      </w:r>
      <w:r w:rsidR="00A14495" w:rsidRPr="000E795A">
        <w:rPr>
          <w:spacing w:val="-1"/>
          <w:sz w:val="21"/>
          <w:szCs w:val="21"/>
          <w:lang w:val="es-ES_tradnl"/>
        </w:rPr>
        <w:t xml:space="preserve"> </w:t>
      </w:r>
      <w:r w:rsidRPr="000E795A">
        <w:rPr>
          <w:spacing w:val="-1"/>
          <w:sz w:val="21"/>
          <w:szCs w:val="21"/>
          <w:lang w:val="es-ES_tradnl"/>
        </w:rPr>
        <w:t>en</w:t>
      </w:r>
      <w:r w:rsidR="00A14495" w:rsidRPr="000E795A">
        <w:rPr>
          <w:spacing w:val="-1"/>
          <w:sz w:val="21"/>
          <w:szCs w:val="21"/>
          <w:lang w:val="es-ES_tradnl"/>
        </w:rPr>
        <w:t xml:space="preserve"> </w:t>
      </w:r>
      <w:r w:rsidRPr="000E795A">
        <w:rPr>
          <w:spacing w:val="-1"/>
          <w:sz w:val="21"/>
          <w:szCs w:val="21"/>
          <w:lang w:val="es-ES_tradnl"/>
        </w:rPr>
        <w:t>cumplimiento parcial</w:t>
      </w:r>
    </w:p>
    <w:p w14:paraId="2AE4B719" w14:textId="617E3A55" w:rsidR="00A14495" w:rsidRPr="000E795A" w:rsidRDefault="005A3205" w:rsidP="00AE3BF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de los requerimientos para el grado de</w:t>
      </w:r>
    </w:p>
    <w:p w14:paraId="2350FE32" w14:textId="67671FAC"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 xml:space="preserve">Doctor </w:t>
      </w:r>
      <w:r w:rsidR="005A3205" w:rsidRPr="000E795A">
        <w:rPr>
          <w:spacing w:val="-1"/>
          <w:sz w:val="21"/>
          <w:szCs w:val="21"/>
          <w:lang w:val="es-ES_tradnl"/>
        </w:rPr>
        <w:t>en F</w:t>
      </w:r>
      <w:r w:rsidRPr="000E795A">
        <w:rPr>
          <w:spacing w:val="-1"/>
          <w:sz w:val="21"/>
          <w:szCs w:val="21"/>
          <w:lang w:val="es-ES_tradnl"/>
        </w:rPr>
        <w:t>iloso</w:t>
      </w:r>
      <w:r w:rsidR="005A3205" w:rsidRPr="000E795A">
        <w:rPr>
          <w:spacing w:val="-1"/>
          <w:sz w:val="21"/>
          <w:szCs w:val="21"/>
          <w:lang w:val="es-ES_tradnl"/>
        </w:rPr>
        <w:t>fia</w:t>
      </w:r>
    </w:p>
    <w:p w14:paraId="75347BE8" w14:textId="153491C9" w:rsidR="00A14495" w:rsidRPr="000E795A" w:rsidRDefault="00A14495" w:rsidP="00AE3BF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 xml:space="preserve">[Doctor </w:t>
      </w:r>
      <w:r w:rsidR="005A3205" w:rsidRPr="000E795A">
        <w:rPr>
          <w:spacing w:val="-1"/>
          <w:sz w:val="21"/>
          <w:szCs w:val="21"/>
          <w:lang w:val="es-ES_tradnl"/>
        </w:rPr>
        <w:t>en</w:t>
      </w:r>
      <w:r w:rsidRPr="000E795A">
        <w:rPr>
          <w:spacing w:val="-1"/>
          <w:sz w:val="21"/>
          <w:szCs w:val="21"/>
          <w:lang w:val="es-ES_tradnl"/>
        </w:rPr>
        <w:t xml:space="preserve"> Educa</w:t>
      </w:r>
      <w:r w:rsidR="005A3205" w:rsidRPr="000E795A">
        <w:rPr>
          <w:spacing w:val="-1"/>
          <w:sz w:val="21"/>
          <w:szCs w:val="21"/>
          <w:lang w:val="es-ES_tradnl"/>
        </w:rPr>
        <w:t>ción</w:t>
      </w:r>
      <w:r w:rsidRPr="000E795A">
        <w:rPr>
          <w:spacing w:val="-1"/>
          <w:sz w:val="21"/>
          <w:szCs w:val="21"/>
          <w:lang w:val="es-ES_tradnl"/>
        </w:rPr>
        <w:t>]</w:t>
      </w:r>
    </w:p>
    <w:p w14:paraId="798278E0" w14:textId="7988F8AB" w:rsidR="00A14495" w:rsidRPr="000E795A" w:rsidRDefault="00A14495" w:rsidP="00EF4DCC">
      <w:pPr>
        <w:numPr>
          <w:ilvl w:val="12"/>
          <w:numId w:val="0"/>
        </w:numPr>
        <w:tabs>
          <w:tab w:val="left" w:pos="0"/>
          <w:tab w:val="center" w:pos="4500"/>
        </w:tabs>
        <w:spacing w:before="960"/>
        <w:rPr>
          <w:spacing w:val="-1"/>
          <w:sz w:val="21"/>
          <w:szCs w:val="21"/>
          <w:lang w:val="es-ES_tradnl"/>
        </w:rPr>
      </w:pPr>
      <w:r w:rsidRPr="000E795A">
        <w:rPr>
          <w:rFonts w:ascii="Times New Roman" w:hAnsi="Times New Roman" w:cs="Times New Roman"/>
          <w:spacing w:val="-1"/>
          <w:sz w:val="18"/>
          <w:szCs w:val="18"/>
          <w:lang w:val="es-ES_tradnl"/>
        </w:rPr>
        <w:t>[5"]</w:t>
      </w:r>
      <w:r w:rsidRPr="000E795A">
        <w:rPr>
          <w:rFonts w:ascii="Times New Roman" w:hAnsi="Times New Roman" w:cs="Times New Roman"/>
          <w:spacing w:val="-1"/>
          <w:sz w:val="18"/>
          <w:szCs w:val="18"/>
          <w:lang w:val="es-ES_tradnl"/>
        </w:rPr>
        <w:tab/>
      </w:r>
      <w:r w:rsidR="005A3205" w:rsidRPr="000E795A">
        <w:rPr>
          <w:spacing w:val="-1"/>
          <w:sz w:val="21"/>
          <w:szCs w:val="21"/>
          <w:lang w:val="es-ES_tradnl"/>
        </w:rPr>
        <w:t>por</w:t>
      </w:r>
    </w:p>
    <w:p w14:paraId="1D64247C" w14:textId="77777777" w:rsidR="00A14495" w:rsidRPr="000E795A" w:rsidRDefault="00A14495" w:rsidP="00EF4DCC">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Mary Jane White</w:t>
      </w:r>
    </w:p>
    <w:p w14:paraId="25D86D4F" w14:textId="1D30F00C" w:rsidR="00A14495" w:rsidRPr="000E795A" w:rsidRDefault="005A3205" w:rsidP="00EF4DCC">
      <w:pPr>
        <w:numPr>
          <w:ilvl w:val="12"/>
          <w:numId w:val="0"/>
        </w:numPr>
        <w:tabs>
          <w:tab w:val="right" w:pos="8910"/>
        </w:tabs>
        <w:spacing w:before="1440"/>
        <w:rPr>
          <w:rFonts w:ascii="Times New Roman" w:hAnsi="Times New Roman" w:cs="Times New Roman"/>
          <w:spacing w:val="-1"/>
          <w:sz w:val="21"/>
          <w:szCs w:val="21"/>
          <w:lang w:val="es-ES_tradnl"/>
        </w:rPr>
      </w:pPr>
      <w:r w:rsidRPr="000E795A">
        <w:rPr>
          <w:spacing w:val="-1"/>
          <w:sz w:val="21"/>
          <w:szCs w:val="21"/>
          <w:lang w:val="es-ES_tradnl"/>
        </w:rPr>
        <w:t>APROBADO</w:t>
      </w:r>
      <w:r w:rsidR="00A14495" w:rsidRPr="000E795A">
        <w:rPr>
          <w:spacing w:val="-1"/>
          <w:sz w:val="21"/>
          <w:szCs w:val="21"/>
          <w:lang w:val="es-ES_tradnl"/>
        </w:rPr>
        <w:t xml:space="preserve"> </w:t>
      </w:r>
      <w:r w:rsidRPr="000E795A">
        <w:rPr>
          <w:spacing w:val="-1"/>
          <w:sz w:val="21"/>
          <w:szCs w:val="21"/>
          <w:lang w:val="es-ES_tradnl"/>
        </w:rPr>
        <w:t>POR</w:t>
      </w:r>
      <w:r w:rsidR="00A14495" w:rsidRPr="000E795A">
        <w:rPr>
          <w:spacing w:val="-1"/>
          <w:sz w:val="21"/>
          <w:szCs w:val="21"/>
          <w:lang w:val="es-ES_tradnl"/>
        </w:rPr>
        <w:t xml:space="preserve"> </w:t>
      </w:r>
      <w:r w:rsidRPr="000E795A">
        <w:rPr>
          <w:spacing w:val="-1"/>
          <w:sz w:val="21"/>
          <w:szCs w:val="21"/>
          <w:lang w:val="es-ES_tradnl"/>
        </w:rPr>
        <w:t>EL CO</w:t>
      </w:r>
      <w:r w:rsidR="00A14495" w:rsidRPr="000E795A">
        <w:rPr>
          <w:spacing w:val="-1"/>
          <w:sz w:val="21"/>
          <w:szCs w:val="21"/>
          <w:lang w:val="es-ES_tradnl"/>
        </w:rPr>
        <w:t>MITE:</w:t>
      </w:r>
      <w:r w:rsidR="00A14495"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18"/>
          <w:szCs w:val="18"/>
          <w:lang w:val="es-ES_tradnl"/>
        </w:rPr>
        <w:t>[6.5"]</w:t>
      </w:r>
    </w:p>
    <w:p w14:paraId="7AE63561" w14:textId="77777777" w:rsidR="00A14495" w:rsidRPr="000E795A" w:rsidRDefault="00AE3BF0" w:rsidP="00EF4DCC">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40"/>
        <w:rPr>
          <w:spacing w:val="-1"/>
          <w:sz w:val="21"/>
          <w:szCs w:val="21"/>
          <w:lang w:val="es-ES_tradnl"/>
        </w:rPr>
      </w:pPr>
      <w:r w:rsidRPr="000E795A">
        <w:rPr>
          <w:spacing w:val="-1"/>
          <w:sz w:val="21"/>
          <w:szCs w:val="21"/>
          <w:lang w:val="es-ES_tradnl"/>
        </w:rPr>
        <w:t>_____________________________</w:t>
      </w:r>
      <w:r w:rsidRPr="000E795A">
        <w:rPr>
          <w:spacing w:val="-1"/>
          <w:sz w:val="21"/>
          <w:szCs w:val="21"/>
          <w:lang w:val="es-ES_tradnl"/>
        </w:rPr>
        <w:tab/>
      </w:r>
      <w:r w:rsidR="00A14495" w:rsidRPr="000E795A">
        <w:rPr>
          <w:spacing w:val="-1"/>
          <w:sz w:val="21"/>
          <w:szCs w:val="21"/>
          <w:lang w:val="es-ES_tradnl"/>
        </w:rPr>
        <w:t>________________________</w:t>
      </w:r>
      <w:r w:rsidR="00F36238" w:rsidRPr="000E795A">
        <w:rPr>
          <w:spacing w:val="-1"/>
          <w:sz w:val="21"/>
          <w:szCs w:val="21"/>
          <w:lang w:val="es-ES_tradnl"/>
        </w:rPr>
        <w:t>______</w:t>
      </w:r>
    </w:p>
    <w:p w14:paraId="6C9AC797" w14:textId="68202F9F" w:rsidR="00A14495" w:rsidRPr="000E795A" w:rsidRDefault="005A3205" w:rsidP="00F36238">
      <w:pPr>
        <w:numPr>
          <w:ilvl w:val="12"/>
          <w:numId w:val="0"/>
        </w:numPr>
        <w:tabs>
          <w:tab w:val="left" w:pos="720"/>
          <w:tab w:val="left" w:pos="504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Director</w:t>
      </w:r>
      <w:r w:rsidR="00AE3BF0" w:rsidRPr="000E795A">
        <w:rPr>
          <w:spacing w:val="-1"/>
          <w:sz w:val="21"/>
          <w:szCs w:val="21"/>
          <w:lang w:val="es-ES_tradnl"/>
        </w:rPr>
        <w:t>: Robert Williamson</w:t>
      </w:r>
      <w:r w:rsidR="00AE3BF0" w:rsidRPr="000E795A">
        <w:rPr>
          <w:spacing w:val="-1"/>
          <w:sz w:val="21"/>
          <w:szCs w:val="21"/>
          <w:lang w:val="es-ES_tradnl"/>
        </w:rPr>
        <w:tab/>
      </w:r>
      <w:r w:rsidRPr="000E795A">
        <w:rPr>
          <w:spacing w:val="-1"/>
          <w:sz w:val="21"/>
          <w:szCs w:val="21"/>
          <w:lang w:val="es-ES_tradnl"/>
        </w:rPr>
        <w:t>Decano</w:t>
      </w:r>
      <w:r w:rsidR="00A14495" w:rsidRPr="000E795A">
        <w:rPr>
          <w:spacing w:val="-1"/>
          <w:sz w:val="21"/>
          <w:szCs w:val="21"/>
          <w:lang w:val="es-ES_tradnl"/>
        </w:rPr>
        <w:t xml:space="preserve">, </w:t>
      </w:r>
      <w:r w:rsidRPr="000E795A">
        <w:rPr>
          <w:spacing w:val="-1"/>
          <w:sz w:val="21"/>
          <w:szCs w:val="21"/>
          <w:lang w:val="es-ES_tradnl"/>
        </w:rPr>
        <w:t>Escuela</w:t>
      </w:r>
      <w:r w:rsidR="00A14495" w:rsidRPr="000E795A">
        <w:rPr>
          <w:spacing w:val="-1"/>
          <w:sz w:val="21"/>
          <w:szCs w:val="21"/>
          <w:lang w:val="es-ES_tradnl"/>
        </w:rPr>
        <w:t xml:space="preserve"> </w:t>
      </w:r>
      <w:r w:rsidRPr="000E795A">
        <w:rPr>
          <w:spacing w:val="-1"/>
          <w:sz w:val="21"/>
          <w:szCs w:val="21"/>
          <w:lang w:val="es-ES_tradnl"/>
        </w:rPr>
        <w:t>de</w:t>
      </w:r>
      <w:r w:rsidR="00A14495" w:rsidRPr="000E795A">
        <w:rPr>
          <w:spacing w:val="-1"/>
          <w:sz w:val="21"/>
          <w:szCs w:val="21"/>
          <w:lang w:val="es-ES_tradnl"/>
        </w:rPr>
        <w:t xml:space="preserve"> Educa</w:t>
      </w:r>
      <w:r w:rsidRPr="000E795A">
        <w:rPr>
          <w:spacing w:val="-1"/>
          <w:sz w:val="21"/>
          <w:szCs w:val="21"/>
          <w:lang w:val="es-ES_tradnl"/>
        </w:rPr>
        <w:t>ció</w:t>
      </w:r>
      <w:r w:rsidR="00A14495" w:rsidRPr="000E795A">
        <w:rPr>
          <w:spacing w:val="-1"/>
          <w:sz w:val="21"/>
          <w:szCs w:val="21"/>
          <w:lang w:val="es-ES_tradnl"/>
        </w:rPr>
        <w:t>n</w:t>
      </w:r>
    </w:p>
    <w:p w14:paraId="08E7E7B7" w14:textId="77777777" w:rsidR="00A14495" w:rsidRPr="000E795A" w:rsidRDefault="00A14495" w:rsidP="008E295F">
      <w:pPr>
        <w:numPr>
          <w:ilvl w:val="12"/>
          <w:numId w:val="0"/>
        </w:numPr>
        <w:tabs>
          <w:tab w:val="left" w:pos="504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ab/>
        <w:t>James R. Jeffery</w:t>
      </w:r>
    </w:p>
    <w:p w14:paraId="43B114B2" w14:textId="77777777" w:rsidR="006E3CF8" w:rsidRPr="000E795A" w:rsidRDefault="006E3CF8" w:rsidP="00EF4DCC">
      <w:pPr>
        <w:numPr>
          <w:ilvl w:val="12"/>
          <w:numId w:val="0"/>
        </w:numPr>
        <w:tabs>
          <w:tab w:val="right" w:pos="9000"/>
        </w:tabs>
        <w:spacing w:before="220"/>
        <w:rPr>
          <w:spacing w:val="-1"/>
          <w:sz w:val="21"/>
          <w:szCs w:val="21"/>
          <w:lang w:val="es-ES_tradnl"/>
        </w:rPr>
      </w:pPr>
      <w:r w:rsidRPr="000E795A">
        <w:rPr>
          <w:spacing w:val="-1"/>
          <w:sz w:val="21"/>
          <w:szCs w:val="21"/>
          <w:lang w:val="es-ES_tradnl"/>
        </w:rPr>
        <w:t>_____________________________</w:t>
      </w:r>
    </w:p>
    <w:p w14:paraId="7B73D9DC" w14:textId="3CDF8B7B" w:rsidR="00A14495" w:rsidRPr="000E795A" w:rsidRDefault="005A3205" w:rsidP="00AE3BF0">
      <w:pPr>
        <w:numPr>
          <w:ilvl w:val="12"/>
          <w:numId w:val="0"/>
        </w:numPr>
        <w:tabs>
          <w:tab w:val="right" w:pos="9000"/>
        </w:tabs>
        <w:rPr>
          <w:spacing w:val="-1"/>
          <w:sz w:val="21"/>
          <w:szCs w:val="21"/>
          <w:lang w:val="es-ES_tradnl"/>
        </w:rPr>
      </w:pPr>
      <w:r w:rsidRPr="000E795A">
        <w:rPr>
          <w:spacing w:val="-1"/>
          <w:sz w:val="21"/>
          <w:szCs w:val="21"/>
          <w:lang w:val="es-ES_tradnl"/>
        </w:rPr>
        <w:t>Miembro</w:t>
      </w:r>
      <w:r w:rsidR="00A14495" w:rsidRPr="000E795A">
        <w:rPr>
          <w:spacing w:val="-1"/>
          <w:sz w:val="21"/>
          <w:szCs w:val="21"/>
          <w:lang w:val="es-ES_tradnl"/>
        </w:rPr>
        <w:t>: Alice J. Young</w:t>
      </w:r>
    </w:p>
    <w:p w14:paraId="2679CE06" w14:textId="77777777" w:rsidR="00A14495" w:rsidRPr="000E795A" w:rsidRDefault="006E3CF8" w:rsidP="00EF4DCC">
      <w:pPr>
        <w:numPr>
          <w:ilvl w:val="12"/>
          <w:numId w:val="0"/>
        </w:numPr>
        <w:tabs>
          <w:tab w:val="left" w:pos="720"/>
          <w:tab w:val="left" w:pos="4992"/>
          <w:tab w:val="left" w:pos="10752"/>
          <w:tab w:val="left" w:pos="12768"/>
          <w:tab w:val="left" w:pos="14400"/>
          <w:tab w:val="left" w:pos="15936"/>
          <w:tab w:val="left" w:pos="17568"/>
          <w:tab w:val="left" w:pos="19104"/>
          <w:tab w:val="left" w:pos="20736"/>
          <w:tab w:val="left" w:pos="22272"/>
        </w:tabs>
        <w:spacing w:before="440"/>
        <w:rPr>
          <w:spacing w:val="-1"/>
          <w:sz w:val="21"/>
          <w:szCs w:val="21"/>
          <w:lang w:val="es-ES_tradnl"/>
        </w:rPr>
      </w:pPr>
      <w:r w:rsidRPr="000E795A">
        <w:rPr>
          <w:spacing w:val="-1"/>
          <w:sz w:val="21"/>
          <w:szCs w:val="21"/>
          <w:lang w:val="es-ES_tradnl"/>
        </w:rPr>
        <w:t>_____________________________</w:t>
      </w:r>
    </w:p>
    <w:p w14:paraId="29E194D2" w14:textId="24E0EAE3" w:rsidR="00A14495" w:rsidRPr="000E795A" w:rsidRDefault="005A3205" w:rsidP="00AE3BF0">
      <w:pPr>
        <w:numPr>
          <w:ilvl w:val="12"/>
          <w:numId w:val="0"/>
        </w:numPr>
        <w:tabs>
          <w:tab w:val="left" w:pos="720"/>
          <w:tab w:val="left" w:pos="4992"/>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Miembro</w:t>
      </w:r>
      <w:r w:rsidR="00A14495" w:rsidRPr="000E795A">
        <w:rPr>
          <w:spacing w:val="-1"/>
          <w:sz w:val="21"/>
          <w:szCs w:val="21"/>
          <w:lang w:val="es-ES_tradnl"/>
        </w:rPr>
        <w:t>: Edward L. Smith</w:t>
      </w:r>
    </w:p>
    <w:p w14:paraId="4E17118F" w14:textId="77777777" w:rsidR="00A14495" w:rsidRPr="000E795A" w:rsidRDefault="006E3CF8" w:rsidP="00EF4DCC">
      <w:pPr>
        <w:numPr>
          <w:ilvl w:val="12"/>
          <w:numId w:val="0"/>
        </w:numPr>
        <w:tabs>
          <w:tab w:val="left" w:pos="720"/>
          <w:tab w:val="left" w:pos="4992"/>
          <w:tab w:val="left" w:pos="10752"/>
          <w:tab w:val="left" w:pos="12768"/>
          <w:tab w:val="left" w:pos="14400"/>
          <w:tab w:val="left" w:pos="15936"/>
          <w:tab w:val="left" w:pos="17568"/>
          <w:tab w:val="left" w:pos="19104"/>
          <w:tab w:val="left" w:pos="20736"/>
          <w:tab w:val="left" w:pos="22272"/>
        </w:tabs>
        <w:spacing w:before="440"/>
        <w:rPr>
          <w:spacing w:val="-1"/>
          <w:sz w:val="21"/>
          <w:szCs w:val="21"/>
          <w:lang w:val="es-ES_tradnl"/>
        </w:rPr>
      </w:pPr>
      <w:r w:rsidRPr="000E795A">
        <w:rPr>
          <w:spacing w:val="-1"/>
          <w:sz w:val="21"/>
          <w:szCs w:val="21"/>
          <w:lang w:val="es-ES_tradnl"/>
        </w:rPr>
        <w:t>_____________________________</w:t>
      </w:r>
    </w:p>
    <w:p w14:paraId="6609698C" w14:textId="69569E34" w:rsidR="00A14495" w:rsidRPr="000E795A" w:rsidRDefault="005A3205" w:rsidP="00AE3BF0">
      <w:pPr>
        <w:numPr>
          <w:ilvl w:val="12"/>
          <w:numId w:val="0"/>
        </w:numPr>
        <w:tabs>
          <w:tab w:val="left" w:pos="720"/>
          <w:tab w:val="left" w:pos="4992"/>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lastRenderedPageBreak/>
        <w:t>Miembro</w:t>
      </w:r>
      <w:r w:rsidR="00A14495" w:rsidRPr="000E795A">
        <w:rPr>
          <w:spacing w:val="-1"/>
          <w:sz w:val="21"/>
          <w:szCs w:val="21"/>
          <w:lang w:val="es-ES_tradnl"/>
        </w:rPr>
        <w:t>: Howard E. Brownburger</w:t>
      </w:r>
    </w:p>
    <w:p w14:paraId="12230E75" w14:textId="77777777" w:rsidR="006E3CF8" w:rsidRPr="000E795A" w:rsidRDefault="006E3CF8" w:rsidP="00EF4DCC">
      <w:pPr>
        <w:numPr>
          <w:ilvl w:val="12"/>
          <w:numId w:val="0"/>
        </w:numPr>
        <w:tabs>
          <w:tab w:val="left" w:pos="720"/>
          <w:tab w:val="left" w:pos="5040"/>
          <w:tab w:val="left" w:pos="10752"/>
          <w:tab w:val="left" w:pos="12768"/>
          <w:tab w:val="left" w:pos="14400"/>
          <w:tab w:val="left" w:pos="15936"/>
          <w:tab w:val="left" w:pos="17568"/>
          <w:tab w:val="left" w:pos="19104"/>
          <w:tab w:val="left" w:pos="20736"/>
          <w:tab w:val="left" w:pos="22272"/>
        </w:tabs>
        <w:spacing w:before="440"/>
        <w:rPr>
          <w:spacing w:val="-1"/>
          <w:sz w:val="21"/>
          <w:szCs w:val="21"/>
          <w:lang w:val="es-ES_tradnl"/>
        </w:rPr>
      </w:pPr>
      <w:r w:rsidRPr="000E795A">
        <w:rPr>
          <w:spacing w:val="-1"/>
          <w:sz w:val="21"/>
          <w:szCs w:val="21"/>
          <w:lang w:val="es-ES_tradnl"/>
        </w:rPr>
        <w:t>_____________________________</w:t>
      </w:r>
      <w:r w:rsidR="00A14495" w:rsidRPr="000E795A">
        <w:rPr>
          <w:spacing w:val="-1"/>
          <w:sz w:val="21"/>
          <w:szCs w:val="21"/>
          <w:lang w:val="es-ES_tradnl"/>
        </w:rPr>
        <w:tab/>
      </w:r>
      <w:r w:rsidRPr="000E795A">
        <w:rPr>
          <w:spacing w:val="-1"/>
          <w:sz w:val="21"/>
          <w:szCs w:val="21"/>
          <w:lang w:val="es-ES_tradnl"/>
        </w:rPr>
        <w:t>___________________________</w:t>
      </w:r>
      <w:r w:rsidR="00F36238" w:rsidRPr="000E795A">
        <w:rPr>
          <w:spacing w:val="-1"/>
          <w:sz w:val="21"/>
          <w:szCs w:val="21"/>
          <w:lang w:val="es-ES_tradnl"/>
        </w:rPr>
        <w:t>___</w:t>
      </w:r>
    </w:p>
    <w:p w14:paraId="65EE55E0" w14:textId="21D12365" w:rsidR="00A14495" w:rsidRPr="000E795A" w:rsidRDefault="00990BD8" w:rsidP="00F36238">
      <w:pPr>
        <w:numPr>
          <w:ilvl w:val="12"/>
          <w:numId w:val="0"/>
        </w:numPr>
        <w:tabs>
          <w:tab w:val="left" w:pos="720"/>
          <w:tab w:val="left" w:pos="504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Externo</w:t>
      </w:r>
      <w:r w:rsidR="00AE3BF0" w:rsidRPr="000E795A">
        <w:rPr>
          <w:spacing w:val="-1"/>
          <w:sz w:val="21"/>
          <w:szCs w:val="21"/>
          <w:lang w:val="es-ES_tradnl"/>
        </w:rPr>
        <w:t>: Robert J. Osterman</w:t>
      </w:r>
      <w:r w:rsidR="00A14495" w:rsidRPr="000E795A">
        <w:rPr>
          <w:spacing w:val="-1"/>
          <w:sz w:val="21"/>
          <w:szCs w:val="21"/>
          <w:lang w:val="es-ES_tradnl"/>
        </w:rPr>
        <w:tab/>
      </w:r>
      <w:r w:rsidR="005A3205" w:rsidRPr="000E795A">
        <w:rPr>
          <w:spacing w:val="-1"/>
          <w:sz w:val="21"/>
          <w:szCs w:val="21"/>
          <w:lang w:val="es-ES_tradnl"/>
        </w:rPr>
        <w:t>Fecha de</w:t>
      </w:r>
      <w:r w:rsidR="00A14495" w:rsidRPr="000E795A">
        <w:rPr>
          <w:spacing w:val="-1"/>
          <w:sz w:val="21"/>
          <w:szCs w:val="21"/>
          <w:lang w:val="es-ES_tradnl"/>
        </w:rPr>
        <w:t xml:space="preserve"> </w:t>
      </w:r>
      <w:r w:rsidR="005A3205" w:rsidRPr="000E795A">
        <w:rPr>
          <w:spacing w:val="-1"/>
          <w:sz w:val="21"/>
          <w:szCs w:val="21"/>
          <w:lang w:val="es-ES_tradnl"/>
        </w:rPr>
        <w:t>aprobación</w:t>
      </w:r>
    </w:p>
    <w:p w14:paraId="03615522" w14:textId="77777777" w:rsidR="00EF4DCC" w:rsidRPr="000E795A" w:rsidRDefault="00EF4DCC" w:rsidP="00F36238">
      <w:pPr>
        <w:numPr>
          <w:ilvl w:val="12"/>
          <w:numId w:val="0"/>
        </w:numPr>
        <w:tabs>
          <w:tab w:val="left" w:pos="720"/>
          <w:tab w:val="left" w:pos="5040"/>
          <w:tab w:val="left" w:pos="10752"/>
          <w:tab w:val="left" w:pos="12768"/>
          <w:tab w:val="left" w:pos="14400"/>
          <w:tab w:val="left" w:pos="15936"/>
          <w:tab w:val="left" w:pos="17568"/>
          <w:tab w:val="left" w:pos="19104"/>
          <w:tab w:val="left" w:pos="20736"/>
          <w:tab w:val="left" w:pos="22272"/>
        </w:tabs>
        <w:rPr>
          <w:spacing w:val="-1"/>
          <w:sz w:val="21"/>
          <w:szCs w:val="21"/>
          <w:lang w:val="es-ES_tradnl"/>
        </w:rPr>
        <w:sectPr w:rsidR="00EF4DCC" w:rsidRPr="000E795A" w:rsidSect="004E2E8E">
          <w:pgSz w:w="12240" w:h="15840"/>
          <w:pgMar w:top="1639" w:right="1620" w:bottom="1170" w:left="1530" w:header="1440" w:footer="1008" w:gutter="180"/>
          <w:cols w:space="720"/>
          <w:noEndnote/>
          <w:docGrid w:linePitch="326"/>
        </w:sectPr>
      </w:pPr>
    </w:p>
    <w:p w14:paraId="480BBC43" w14:textId="1AE08DCF" w:rsidR="00A14495" w:rsidRPr="000E795A" w:rsidRDefault="00A14495" w:rsidP="006E3CF8">
      <w:pPr>
        <w:numPr>
          <w:ilvl w:val="12"/>
          <w:numId w:val="0"/>
        </w:numPr>
        <w:tabs>
          <w:tab w:val="left" w:pos="720"/>
          <w:tab w:val="left" w:pos="432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18"/>
          <w:szCs w:val="18"/>
          <w:lang w:val="es-ES_tradnl"/>
        </w:rPr>
      </w:pPr>
      <w:r w:rsidRPr="000E795A">
        <w:rPr>
          <w:rFonts w:ascii="Times New Roman" w:hAnsi="Times New Roman" w:cs="Times New Roman"/>
          <w:b/>
          <w:bCs/>
          <w:spacing w:val="-1"/>
          <w:sz w:val="21"/>
          <w:szCs w:val="21"/>
          <w:lang w:val="es-ES_tradnl"/>
        </w:rPr>
        <w:lastRenderedPageBreak/>
        <w:t>[Exhibi</w:t>
      </w:r>
      <w:r w:rsidR="005A3205"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H: </w:t>
      </w:r>
      <w:r w:rsidR="005A3205" w:rsidRPr="000E795A">
        <w:rPr>
          <w:rFonts w:ascii="Times New Roman" w:hAnsi="Times New Roman" w:cs="Times New Roman"/>
          <w:b/>
          <w:bCs/>
          <w:spacing w:val="-1"/>
          <w:sz w:val="21"/>
          <w:szCs w:val="21"/>
          <w:lang w:val="es-ES_tradnl"/>
        </w:rPr>
        <w:t>Página de aprobación</w:t>
      </w:r>
      <w:r w:rsidRPr="000E795A">
        <w:rPr>
          <w:rFonts w:ascii="Times New Roman" w:hAnsi="Times New Roman" w:cs="Times New Roman"/>
          <w:b/>
          <w:bCs/>
          <w:spacing w:val="-1"/>
          <w:sz w:val="21"/>
          <w:szCs w:val="21"/>
          <w:lang w:val="es-ES_tradnl"/>
        </w:rPr>
        <w:t>—DMin]</w:t>
      </w:r>
    </w:p>
    <w:p w14:paraId="0542380D" w14:textId="2F8DADEE" w:rsidR="00A14495" w:rsidRPr="000E795A" w:rsidRDefault="00A14495" w:rsidP="00EF4DCC">
      <w:pPr>
        <w:numPr>
          <w:ilvl w:val="12"/>
          <w:numId w:val="0"/>
        </w:numPr>
        <w:tabs>
          <w:tab w:val="center" w:pos="4500"/>
        </w:tabs>
        <w:spacing w:before="960"/>
        <w:rPr>
          <w:spacing w:val="-1"/>
          <w:sz w:val="21"/>
          <w:szCs w:val="21"/>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18"/>
          <w:szCs w:val="18"/>
          <w:lang w:val="es-ES_tradnl"/>
        </w:rPr>
        <w:tab/>
      </w:r>
      <w:r w:rsidR="005A3205" w:rsidRPr="000E795A">
        <w:rPr>
          <w:spacing w:val="-1"/>
          <w:sz w:val="21"/>
          <w:szCs w:val="21"/>
          <w:lang w:val="es-ES_tradnl"/>
        </w:rPr>
        <w:t>UNA EVALUACIÓN DE CUATRO TIPOS DE ESTRATEGIAS</w:t>
      </w:r>
    </w:p>
    <w:p w14:paraId="586CF8CD" w14:textId="2448FBFA" w:rsidR="00A14495" w:rsidRPr="000E795A" w:rsidRDefault="005A3205" w:rsidP="006E3CF8">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DE EVANGELIZACIÓN</w:t>
      </w:r>
      <w:r w:rsidR="00A14495" w:rsidRPr="000E795A">
        <w:rPr>
          <w:spacing w:val="-1"/>
          <w:sz w:val="21"/>
          <w:szCs w:val="21"/>
          <w:lang w:val="es-ES_tradnl"/>
        </w:rPr>
        <w:t xml:space="preserve"> </w:t>
      </w:r>
      <w:r w:rsidRPr="000E795A">
        <w:rPr>
          <w:spacing w:val="-1"/>
          <w:sz w:val="21"/>
          <w:szCs w:val="21"/>
          <w:lang w:val="es-ES_tradnl"/>
        </w:rPr>
        <w:t>UTILIZADOS POR LA CONFERENCIA DE MICHIGAN</w:t>
      </w:r>
    </w:p>
    <w:p w14:paraId="6791C582" w14:textId="77777777" w:rsidR="00A14495" w:rsidRPr="000E795A" w:rsidRDefault="00A14495" w:rsidP="006E3CF8">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OF SEVENTH-DAY ADVENTISTS FROM</w:t>
      </w:r>
    </w:p>
    <w:p w14:paraId="5E5301CA" w14:textId="77777777" w:rsidR="00A14495" w:rsidRPr="000E795A" w:rsidRDefault="00A14495" w:rsidP="006E3CF8">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18"/>
          <w:szCs w:val="18"/>
          <w:lang w:val="es-ES_tradnl"/>
        </w:rPr>
      </w:pPr>
      <w:r w:rsidRPr="000E795A">
        <w:rPr>
          <w:spacing w:val="-1"/>
          <w:sz w:val="21"/>
          <w:szCs w:val="21"/>
          <w:lang w:val="es-ES_tradnl"/>
        </w:rPr>
        <w:t>JANUARY 1975 TO DECEMBER 1985</w:t>
      </w:r>
    </w:p>
    <w:p w14:paraId="31787C00" w14:textId="6944ABEB" w:rsidR="00A14495" w:rsidRPr="000E795A" w:rsidRDefault="00A14495" w:rsidP="00EF4DCC">
      <w:pPr>
        <w:numPr>
          <w:ilvl w:val="12"/>
          <w:numId w:val="0"/>
        </w:numPr>
        <w:tabs>
          <w:tab w:val="left" w:pos="0"/>
          <w:tab w:val="center" w:pos="4500"/>
        </w:tabs>
        <w:spacing w:before="1140"/>
        <w:rPr>
          <w:spacing w:val="-1"/>
          <w:sz w:val="21"/>
          <w:szCs w:val="21"/>
          <w:lang w:val="es-ES_tradnl"/>
        </w:rPr>
      </w:pPr>
      <w:r w:rsidRPr="000E795A">
        <w:rPr>
          <w:rFonts w:ascii="Times New Roman" w:hAnsi="Times New Roman" w:cs="Times New Roman"/>
          <w:spacing w:val="-1"/>
          <w:sz w:val="18"/>
          <w:szCs w:val="18"/>
          <w:lang w:val="es-ES_tradnl"/>
        </w:rPr>
        <w:t>[3.5"]</w:t>
      </w:r>
      <w:r w:rsidRPr="000E795A">
        <w:rPr>
          <w:rFonts w:ascii="Times New Roman" w:hAnsi="Times New Roman" w:cs="Times New Roman"/>
          <w:spacing w:val="-1"/>
          <w:sz w:val="18"/>
          <w:szCs w:val="18"/>
          <w:lang w:val="es-ES_tradnl"/>
        </w:rPr>
        <w:tab/>
      </w:r>
      <w:r w:rsidR="00F715B8" w:rsidRPr="000E795A">
        <w:rPr>
          <w:spacing w:val="-1"/>
          <w:sz w:val="21"/>
          <w:szCs w:val="21"/>
          <w:lang w:val="es-ES_tradnl"/>
        </w:rPr>
        <w:t>Un</w:t>
      </w:r>
      <w:r w:rsidRPr="000E795A">
        <w:rPr>
          <w:spacing w:val="-1"/>
          <w:sz w:val="21"/>
          <w:szCs w:val="21"/>
          <w:lang w:val="es-ES_tradnl"/>
        </w:rPr>
        <w:t xml:space="preserve"> </w:t>
      </w:r>
      <w:r w:rsidR="00990BD8" w:rsidRPr="000E795A">
        <w:rPr>
          <w:spacing w:val="-1"/>
          <w:sz w:val="21"/>
          <w:szCs w:val="21"/>
          <w:lang w:val="es-ES_tradnl"/>
        </w:rPr>
        <w:t>documento de proyecto</w:t>
      </w:r>
    </w:p>
    <w:p w14:paraId="7639C8C4" w14:textId="6EC4CF5B" w:rsidR="00A14495" w:rsidRPr="000E795A" w:rsidRDefault="00F715B8" w:rsidP="006E3CF8">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presentado en cumplimiento parcial</w:t>
      </w:r>
    </w:p>
    <w:p w14:paraId="21D7ECF5" w14:textId="42A448AC" w:rsidR="00A14495" w:rsidRPr="000E795A" w:rsidRDefault="00F715B8" w:rsidP="006E3CF8">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de los requerimientos para el grado de</w:t>
      </w:r>
    </w:p>
    <w:p w14:paraId="73AA4041" w14:textId="082B4826" w:rsidR="00A14495" w:rsidRPr="000E795A" w:rsidRDefault="00F715B8" w:rsidP="006E3CF8">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18"/>
          <w:szCs w:val="18"/>
          <w:lang w:val="es-ES_tradnl"/>
        </w:rPr>
      </w:pPr>
      <w:r w:rsidRPr="000E795A">
        <w:rPr>
          <w:spacing w:val="-1"/>
          <w:sz w:val="21"/>
          <w:szCs w:val="21"/>
          <w:lang w:val="es-ES_tradnl"/>
        </w:rPr>
        <w:t>Doctor en Ministerio</w:t>
      </w:r>
    </w:p>
    <w:p w14:paraId="656FE1DE" w14:textId="3F8F0FDC" w:rsidR="00A14495" w:rsidRPr="000E795A" w:rsidRDefault="00A14495" w:rsidP="00EF4DCC">
      <w:pPr>
        <w:numPr>
          <w:ilvl w:val="12"/>
          <w:numId w:val="0"/>
        </w:numPr>
        <w:tabs>
          <w:tab w:val="center" w:pos="4500"/>
        </w:tabs>
        <w:spacing w:before="1240"/>
        <w:rPr>
          <w:spacing w:val="-1"/>
          <w:sz w:val="21"/>
          <w:szCs w:val="21"/>
          <w:lang w:val="es-ES_tradnl"/>
        </w:rPr>
      </w:pPr>
      <w:r w:rsidRPr="000E795A">
        <w:rPr>
          <w:rFonts w:ascii="Times New Roman" w:hAnsi="Times New Roman" w:cs="Times New Roman"/>
          <w:spacing w:val="-1"/>
          <w:sz w:val="18"/>
          <w:szCs w:val="18"/>
          <w:lang w:val="es-ES_tradnl"/>
        </w:rPr>
        <w:t>[5"]</w:t>
      </w:r>
      <w:r w:rsidRPr="000E795A">
        <w:rPr>
          <w:rFonts w:ascii="Times New Roman" w:hAnsi="Times New Roman" w:cs="Times New Roman"/>
          <w:spacing w:val="-1"/>
          <w:sz w:val="18"/>
          <w:szCs w:val="18"/>
          <w:lang w:val="es-ES_tradnl"/>
        </w:rPr>
        <w:tab/>
      </w:r>
      <w:r w:rsidR="00F715B8" w:rsidRPr="000E795A">
        <w:rPr>
          <w:spacing w:val="-1"/>
          <w:sz w:val="21"/>
          <w:szCs w:val="21"/>
          <w:lang w:val="es-ES_tradnl"/>
        </w:rPr>
        <w:t>por</w:t>
      </w:r>
    </w:p>
    <w:p w14:paraId="1038DCFD" w14:textId="77777777" w:rsidR="00A14495" w:rsidRPr="000E795A" w:rsidRDefault="00A14495" w:rsidP="00EF4DCC">
      <w:pPr>
        <w:numPr>
          <w:ilvl w:val="12"/>
          <w:numId w:val="0"/>
        </w:numPr>
        <w:tabs>
          <w:tab w:val="left" w:pos="720"/>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Edward C. Johnston</w:t>
      </w:r>
    </w:p>
    <w:p w14:paraId="7082997E" w14:textId="7C01343F" w:rsidR="00A14495" w:rsidRPr="000E795A" w:rsidRDefault="00F715B8" w:rsidP="006A5EEC">
      <w:pPr>
        <w:numPr>
          <w:ilvl w:val="12"/>
          <w:numId w:val="0"/>
        </w:numPr>
        <w:tabs>
          <w:tab w:val="left" w:pos="10752"/>
          <w:tab w:val="left" w:pos="12768"/>
          <w:tab w:val="left" w:pos="14400"/>
          <w:tab w:val="left" w:pos="15936"/>
          <w:tab w:val="left" w:pos="17568"/>
          <w:tab w:val="left" w:pos="19104"/>
          <w:tab w:val="left" w:pos="20736"/>
          <w:tab w:val="left" w:pos="22272"/>
        </w:tabs>
        <w:spacing w:before="1440"/>
        <w:rPr>
          <w:spacing w:val="-1"/>
          <w:sz w:val="21"/>
          <w:szCs w:val="21"/>
          <w:lang w:val="es-ES_tradnl"/>
        </w:rPr>
      </w:pPr>
      <w:r w:rsidRPr="000E795A">
        <w:rPr>
          <w:spacing w:val="-1"/>
          <w:sz w:val="21"/>
          <w:szCs w:val="21"/>
          <w:lang w:val="es-ES_tradnl"/>
        </w:rPr>
        <w:t>APROBADO POR EL COMITÉ</w:t>
      </w:r>
      <w:r w:rsidR="00A14495" w:rsidRPr="000E795A">
        <w:rPr>
          <w:spacing w:val="-1"/>
          <w:sz w:val="21"/>
          <w:szCs w:val="21"/>
          <w:lang w:val="es-ES_tradnl"/>
        </w:rPr>
        <w:t>:</w:t>
      </w:r>
    </w:p>
    <w:p w14:paraId="5D4770D5" w14:textId="77777777" w:rsidR="00A14495" w:rsidRPr="000E795A" w:rsidRDefault="00A14495" w:rsidP="00F36238">
      <w:pPr>
        <w:numPr>
          <w:ilvl w:val="12"/>
          <w:numId w:val="0"/>
        </w:numPr>
        <w:tabs>
          <w:tab w:val="right" w:pos="8910"/>
        </w:tabs>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ab/>
        <w:t>[6.5"]</w:t>
      </w:r>
    </w:p>
    <w:p w14:paraId="18C0712D" w14:textId="77777777" w:rsidR="00A14495" w:rsidRPr="000E795A" w:rsidRDefault="00F36238" w:rsidP="006A5EEC">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240"/>
        <w:rPr>
          <w:spacing w:val="-1"/>
          <w:sz w:val="21"/>
          <w:szCs w:val="21"/>
          <w:lang w:val="es-ES_tradnl"/>
        </w:rPr>
      </w:pPr>
      <w:r w:rsidRPr="000E795A">
        <w:rPr>
          <w:spacing w:val="-1"/>
          <w:sz w:val="21"/>
          <w:szCs w:val="21"/>
          <w:lang w:val="es-ES_tradnl"/>
        </w:rPr>
        <w:t>_____________________________</w:t>
      </w:r>
      <w:r w:rsidR="00A14495" w:rsidRPr="000E795A">
        <w:rPr>
          <w:spacing w:val="-1"/>
          <w:sz w:val="21"/>
          <w:szCs w:val="21"/>
          <w:lang w:val="es-ES_tradnl"/>
        </w:rPr>
        <w:tab/>
      </w:r>
      <w:r w:rsidRPr="000E795A">
        <w:rPr>
          <w:spacing w:val="-1"/>
          <w:sz w:val="21"/>
          <w:szCs w:val="21"/>
          <w:lang w:val="es-ES_tradnl"/>
        </w:rPr>
        <w:t>_____________________________</w:t>
      </w:r>
    </w:p>
    <w:p w14:paraId="3EDC2273" w14:textId="1E227E74" w:rsidR="00F715B8" w:rsidRPr="000E795A" w:rsidRDefault="00F715B8"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Consejero</w:t>
      </w:r>
      <w:r w:rsidR="006E3CF8" w:rsidRPr="000E795A">
        <w:rPr>
          <w:spacing w:val="-1"/>
          <w:sz w:val="21"/>
          <w:szCs w:val="21"/>
          <w:lang w:val="es-ES_tradnl"/>
        </w:rPr>
        <w:t>,</w:t>
      </w:r>
      <w:r w:rsidR="006E3CF8" w:rsidRPr="000E795A">
        <w:rPr>
          <w:spacing w:val="-1"/>
          <w:sz w:val="21"/>
          <w:szCs w:val="21"/>
          <w:lang w:val="es-ES_tradnl"/>
        </w:rPr>
        <w:tab/>
        <w:t xml:space="preserve">Director </w:t>
      </w:r>
      <w:r w:rsidRPr="000E795A">
        <w:rPr>
          <w:spacing w:val="-1"/>
          <w:sz w:val="21"/>
          <w:szCs w:val="21"/>
          <w:lang w:val="es-ES_tradnl"/>
        </w:rPr>
        <w:t>del programa</w:t>
      </w:r>
      <w:r w:rsidR="006E3CF8" w:rsidRPr="000E795A">
        <w:rPr>
          <w:spacing w:val="-1"/>
          <w:sz w:val="21"/>
          <w:szCs w:val="21"/>
          <w:lang w:val="es-ES_tradnl"/>
        </w:rPr>
        <w:t xml:space="preserve"> DMin </w:t>
      </w:r>
    </w:p>
    <w:p w14:paraId="256897C0" w14:textId="77777777" w:rsidR="00A14495" w:rsidRPr="000E795A" w:rsidRDefault="006E3CF8"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Branson J. Coldwater</w:t>
      </w:r>
      <w:r w:rsidRPr="000E795A">
        <w:rPr>
          <w:spacing w:val="-1"/>
          <w:sz w:val="21"/>
          <w:szCs w:val="21"/>
          <w:lang w:val="es-ES_tradnl"/>
        </w:rPr>
        <w:tab/>
      </w:r>
      <w:r w:rsidR="00A14495" w:rsidRPr="000E795A">
        <w:rPr>
          <w:spacing w:val="-1"/>
          <w:sz w:val="21"/>
          <w:szCs w:val="21"/>
          <w:lang w:val="es-ES_tradnl"/>
        </w:rPr>
        <w:t>Skip Bell</w:t>
      </w:r>
    </w:p>
    <w:p w14:paraId="38925ABF" w14:textId="77777777" w:rsidR="00A14495" w:rsidRPr="000E795A" w:rsidRDefault="00875338" w:rsidP="006A5EEC">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80"/>
        <w:rPr>
          <w:spacing w:val="-1"/>
          <w:sz w:val="21"/>
          <w:szCs w:val="21"/>
          <w:lang w:val="es-ES_tradnl"/>
        </w:rPr>
      </w:pPr>
      <w:r w:rsidRPr="000E795A">
        <w:rPr>
          <w:spacing w:val="-1"/>
          <w:sz w:val="21"/>
          <w:szCs w:val="21"/>
          <w:lang w:val="es-ES_tradnl"/>
        </w:rPr>
        <w:t>_____________________________</w:t>
      </w:r>
      <w:r w:rsidR="006E3CF8" w:rsidRPr="000E795A">
        <w:rPr>
          <w:spacing w:val="-1"/>
          <w:sz w:val="21"/>
          <w:szCs w:val="21"/>
          <w:lang w:val="es-ES_tradnl"/>
        </w:rPr>
        <w:tab/>
      </w:r>
      <w:r w:rsidRPr="000E795A">
        <w:rPr>
          <w:spacing w:val="-1"/>
          <w:sz w:val="21"/>
          <w:szCs w:val="21"/>
          <w:lang w:val="es-ES_tradnl"/>
        </w:rPr>
        <w:t>_____________________________</w:t>
      </w:r>
    </w:p>
    <w:p w14:paraId="61B01B7D" w14:textId="0E70C3A7" w:rsidR="00A14495" w:rsidRPr="000E795A" w:rsidRDefault="006E3CF8"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Edward R. Thompkins</w:t>
      </w:r>
      <w:r w:rsidRPr="000E795A">
        <w:rPr>
          <w:spacing w:val="-1"/>
          <w:sz w:val="21"/>
          <w:szCs w:val="21"/>
          <w:lang w:val="es-ES_tradnl"/>
        </w:rPr>
        <w:tab/>
      </w:r>
      <w:r w:rsidR="005437A7" w:rsidRPr="000E795A">
        <w:rPr>
          <w:spacing w:val="-1"/>
          <w:sz w:val="21"/>
          <w:szCs w:val="21"/>
          <w:lang w:val="es-ES_tradnl"/>
        </w:rPr>
        <w:t>Decano,Seminario Teológico ASD</w:t>
      </w:r>
    </w:p>
    <w:p w14:paraId="3C1B7CE7" w14:textId="77777777" w:rsidR="00A14495" w:rsidRPr="000E795A" w:rsidRDefault="006E3CF8" w:rsidP="00F362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ab/>
      </w:r>
      <w:r w:rsidR="00A14495" w:rsidRPr="000E795A">
        <w:rPr>
          <w:spacing w:val="-1"/>
          <w:sz w:val="21"/>
          <w:szCs w:val="21"/>
          <w:lang w:val="es-ES_tradnl"/>
        </w:rPr>
        <w:t>Jiří Moskala</w:t>
      </w:r>
    </w:p>
    <w:p w14:paraId="05937261" w14:textId="77777777" w:rsidR="00A14495" w:rsidRPr="000E795A" w:rsidRDefault="00875338" w:rsidP="006A5EEC">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80"/>
        <w:rPr>
          <w:spacing w:val="-1"/>
          <w:sz w:val="21"/>
          <w:szCs w:val="21"/>
          <w:lang w:val="es-ES_tradnl"/>
        </w:rPr>
      </w:pPr>
      <w:r w:rsidRPr="000E795A">
        <w:rPr>
          <w:spacing w:val="-1"/>
          <w:sz w:val="21"/>
          <w:szCs w:val="21"/>
          <w:lang w:val="es-ES_tradnl"/>
        </w:rPr>
        <w:t>_____________________________</w:t>
      </w:r>
      <w:r w:rsidR="00A14495" w:rsidRPr="000E795A">
        <w:rPr>
          <w:spacing w:val="-1"/>
          <w:sz w:val="21"/>
          <w:szCs w:val="21"/>
          <w:lang w:val="es-ES_tradnl"/>
        </w:rPr>
        <w:tab/>
      </w:r>
      <w:r w:rsidRPr="000E795A">
        <w:rPr>
          <w:spacing w:val="-1"/>
          <w:sz w:val="21"/>
          <w:szCs w:val="21"/>
          <w:lang w:val="es-ES_tradnl"/>
        </w:rPr>
        <w:t>_____________________________</w:t>
      </w:r>
    </w:p>
    <w:p w14:paraId="04979928" w14:textId="201062A7" w:rsidR="00A14495" w:rsidRPr="000E795A" w:rsidRDefault="006E3CF8"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spacing w:val="-1"/>
          <w:sz w:val="21"/>
          <w:szCs w:val="21"/>
          <w:u w:val="single"/>
          <w:lang w:val="es-ES_tradnl"/>
        </w:rPr>
      </w:pPr>
      <w:r w:rsidRPr="000E795A">
        <w:rPr>
          <w:spacing w:val="-1"/>
          <w:sz w:val="21"/>
          <w:szCs w:val="21"/>
          <w:lang w:val="es-ES_tradnl"/>
        </w:rPr>
        <w:lastRenderedPageBreak/>
        <w:t>Harriet G. Westmore</w:t>
      </w:r>
      <w:r w:rsidRPr="000E795A">
        <w:rPr>
          <w:spacing w:val="-1"/>
          <w:sz w:val="21"/>
          <w:szCs w:val="21"/>
          <w:lang w:val="es-ES_tradnl"/>
        </w:rPr>
        <w:tab/>
      </w:r>
      <w:r w:rsidR="005437A7" w:rsidRPr="000E795A">
        <w:rPr>
          <w:spacing w:val="-1"/>
          <w:sz w:val="21"/>
          <w:szCs w:val="21"/>
          <w:lang w:val="es-ES_tradnl"/>
        </w:rPr>
        <w:t>Fecha de aprobación</w:t>
      </w:r>
    </w:p>
    <w:p w14:paraId="46DB438F" w14:textId="77777777" w:rsidR="00A14495" w:rsidRPr="000E795A" w:rsidRDefault="00A14495" w:rsidP="00F36238">
      <w:pPr>
        <w:numPr>
          <w:ilvl w:val="12"/>
          <w:numId w:val="0"/>
        </w:numPr>
        <w:tabs>
          <w:tab w:val="left" w:pos="-1080"/>
          <w:tab w:val="left" w:pos="-768"/>
          <w:tab w:val="left" w:pos="540"/>
          <w:tab w:val="left" w:pos="720"/>
          <w:tab w:val="left" w:pos="3552"/>
          <w:tab w:val="left" w:pos="4950"/>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pPr>
    </w:p>
    <w:p w14:paraId="64BBAF58" w14:textId="77777777" w:rsidR="006A5EEC" w:rsidRPr="000E795A" w:rsidRDefault="006A5EEC" w:rsidP="00875338">
      <w:pPr>
        <w:numPr>
          <w:ilvl w:val="12"/>
          <w:numId w:val="0"/>
        </w:numPr>
        <w:tabs>
          <w:tab w:val="left" w:pos="3552"/>
          <w:tab w:val="left" w:pos="10752"/>
          <w:tab w:val="left" w:pos="12768"/>
          <w:tab w:val="left" w:pos="14400"/>
          <w:tab w:val="left" w:pos="15936"/>
          <w:tab w:val="left" w:pos="17568"/>
          <w:tab w:val="left" w:pos="19104"/>
          <w:tab w:val="left" w:pos="20736"/>
          <w:tab w:val="left" w:pos="22272"/>
        </w:tabs>
        <w:rPr>
          <w:sz w:val="21"/>
          <w:szCs w:val="21"/>
          <w:lang w:val="es-ES_tradnl"/>
        </w:rPr>
        <w:sectPr w:rsidR="006A5EEC" w:rsidRPr="000E795A" w:rsidSect="004E2E8E">
          <w:pgSz w:w="12240" w:h="15840"/>
          <w:pgMar w:top="1639" w:right="1620" w:bottom="1170" w:left="1530" w:header="1440" w:footer="1008" w:gutter="180"/>
          <w:cols w:space="720"/>
          <w:noEndnote/>
          <w:docGrid w:linePitch="326"/>
        </w:sectPr>
      </w:pPr>
    </w:p>
    <w:p w14:paraId="0F42C07A" w14:textId="137FA974" w:rsidR="00A14495" w:rsidRPr="000E795A" w:rsidRDefault="00A14495" w:rsidP="00875338">
      <w:pPr>
        <w:numPr>
          <w:ilvl w:val="12"/>
          <w:numId w:val="0"/>
        </w:numPr>
        <w:tabs>
          <w:tab w:val="left" w:pos="3552"/>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18"/>
          <w:szCs w:val="18"/>
          <w:lang w:val="es-ES_tradnl"/>
        </w:rPr>
      </w:pPr>
      <w:r w:rsidRPr="000E795A">
        <w:rPr>
          <w:rFonts w:ascii="Times New Roman" w:hAnsi="Times New Roman" w:cs="Times New Roman"/>
          <w:b/>
          <w:bCs/>
          <w:spacing w:val="-1"/>
          <w:sz w:val="21"/>
          <w:szCs w:val="21"/>
          <w:lang w:val="es-ES_tradnl"/>
        </w:rPr>
        <w:lastRenderedPageBreak/>
        <w:t>[Exhibi</w:t>
      </w:r>
      <w:r w:rsidR="005437A7"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I: </w:t>
      </w:r>
      <w:r w:rsidR="005437A7" w:rsidRPr="000E795A">
        <w:rPr>
          <w:rFonts w:ascii="Times New Roman" w:hAnsi="Times New Roman" w:cs="Times New Roman"/>
          <w:b/>
          <w:bCs/>
          <w:spacing w:val="-1"/>
          <w:sz w:val="21"/>
          <w:szCs w:val="21"/>
          <w:lang w:val="es-ES_tradnl"/>
        </w:rPr>
        <w:t>Página de aprobación—Seminario: PhD o</w:t>
      </w:r>
      <w:r w:rsidRPr="000E795A">
        <w:rPr>
          <w:rFonts w:ascii="Times New Roman" w:hAnsi="Times New Roman" w:cs="Times New Roman"/>
          <w:b/>
          <w:bCs/>
          <w:spacing w:val="-1"/>
          <w:sz w:val="21"/>
          <w:szCs w:val="21"/>
          <w:lang w:val="es-ES_tradnl"/>
        </w:rPr>
        <w:t xml:space="preserve"> ThD, Religion]</w:t>
      </w:r>
    </w:p>
    <w:p w14:paraId="0EDEC551" w14:textId="63EE6272" w:rsidR="00A14495" w:rsidRPr="000E795A" w:rsidRDefault="00A14495" w:rsidP="006A5EEC">
      <w:pPr>
        <w:numPr>
          <w:ilvl w:val="12"/>
          <w:numId w:val="0"/>
        </w:numPr>
        <w:tabs>
          <w:tab w:val="left" w:pos="0"/>
          <w:tab w:val="center" w:pos="4500"/>
        </w:tabs>
        <w:spacing w:before="96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18"/>
          <w:szCs w:val="18"/>
          <w:lang w:val="es-ES_tradnl"/>
        </w:rPr>
        <w:tab/>
      </w:r>
      <w:r w:rsidR="008A5778" w:rsidRPr="000E795A">
        <w:rPr>
          <w:rFonts w:ascii="Times New Roman" w:hAnsi="Times New Roman" w:cs="Times New Roman"/>
          <w:spacing w:val="-1"/>
          <w:sz w:val="21"/>
          <w:szCs w:val="21"/>
          <w:lang w:val="es-ES_tradnl"/>
        </w:rPr>
        <w:t>EL CONCEPTO DE AMOR DIVINO EN EL CONCEPTO</w:t>
      </w:r>
    </w:p>
    <w:p w14:paraId="1344625C" w14:textId="72E67C86" w:rsidR="00A14495" w:rsidRPr="000E795A" w:rsidRDefault="008A5778" w:rsidP="006A5EEC">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 LA RELACIÓN DIOS-MUNDO</w:t>
      </w:r>
    </w:p>
    <w:p w14:paraId="417E2429" w14:textId="31668B11" w:rsidR="00A14495" w:rsidRPr="000E795A" w:rsidRDefault="00A14495" w:rsidP="006A5EEC">
      <w:pPr>
        <w:numPr>
          <w:ilvl w:val="12"/>
          <w:numId w:val="0"/>
        </w:numPr>
        <w:tabs>
          <w:tab w:val="left" w:pos="0"/>
          <w:tab w:val="center" w:pos="4500"/>
        </w:tabs>
        <w:spacing w:before="144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[3.5"]</w:t>
      </w:r>
      <w:r w:rsidRPr="000E795A">
        <w:rPr>
          <w:rFonts w:ascii="Times New Roman" w:hAnsi="Times New Roman" w:cs="Times New Roman"/>
          <w:spacing w:val="-1"/>
          <w:sz w:val="18"/>
          <w:szCs w:val="18"/>
          <w:lang w:val="es-ES_tradnl"/>
        </w:rPr>
        <w:tab/>
      </w:r>
      <w:r w:rsidR="00157847" w:rsidRPr="000E795A">
        <w:rPr>
          <w:rFonts w:ascii="Times New Roman" w:hAnsi="Times New Roman" w:cs="Times New Roman"/>
          <w:spacing w:val="-1"/>
          <w:sz w:val="21"/>
          <w:szCs w:val="21"/>
          <w:lang w:val="es-ES_tradnl"/>
        </w:rPr>
        <w:t>Una disertación</w:t>
      </w:r>
    </w:p>
    <w:p w14:paraId="1F3E1057" w14:textId="68C10098" w:rsidR="00A14495" w:rsidRPr="000E795A" w:rsidRDefault="00157847" w:rsidP="00875338">
      <w:pPr>
        <w:numPr>
          <w:ilvl w:val="12"/>
          <w:numId w:val="0"/>
        </w:numPr>
        <w:tabs>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presentada en cumplimiento parcial</w:t>
      </w:r>
    </w:p>
    <w:p w14:paraId="2B058C1C" w14:textId="7F0D7B7F" w:rsidR="00A14495" w:rsidRPr="000E795A" w:rsidRDefault="00157847" w:rsidP="00875338">
      <w:pPr>
        <w:numPr>
          <w:ilvl w:val="12"/>
          <w:numId w:val="0"/>
        </w:numPr>
        <w:tabs>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 los requisitos para el grado de</w:t>
      </w:r>
    </w:p>
    <w:p w14:paraId="0EDCD1FC" w14:textId="79E320EE" w:rsidR="00A14495" w:rsidRPr="000E795A" w:rsidRDefault="00A14495" w:rsidP="00875338">
      <w:pPr>
        <w:numPr>
          <w:ilvl w:val="12"/>
          <w:numId w:val="0"/>
        </w:numPr>
        <w:tabs>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Doctor </w:t>
      </w:r>
      <w:r w:rsidR="00157847" w:rsidRPr="000E795A">
        <w:rPr>
          <w:rFonts w:ascii="Times New Roman" w:hAnsi="Times New Roman" w:cs="Times New Roman"/>
          <w:spacing w:val="-1"/>
          <w:sz w:val="21"/>
          <w:szCs w:val="21"/>
          <w:lang w:val="es-ES_tradnl"/>
        </w:rPr>
        <w:t>en</w:t>
      </w:r>
      <w:r w:rsidRPr="000E795A">
        <w:rPr>
          <w:rFonts w:ascii="Times New Roman" w:hAnsi="Times New Roman" w:cs="Times New Roman"/>
          <w:spacing w:val="-1"/>
          <w:sz w:val="21"/>
          <w:szCs w:val="21"/>
          <w:lang w:val="es-ES_tradnl"/>
        </w:rPr>
        <w:t xml:space="preserve"> </w:t>
      </w:r>
      <w:r w:rsidR="00157847" w:rsidRPr="000E795A">
        <w:rPr>
          <w:rFonts w:ascii="Times New Roman" w:hAnsi="Times New Roman" w:cs="Times New Roman"/>
          <w:spacing w:val="-1"/>
          <w:sz w:val="21"/>
          <w:szCs w:val="21"/>
          <w:lang w:val="es-ES_tradnl"/>
        </w:rPr>
        <w:t>Filosofía</w:t>
      </w:r>
    </w:p>
    <w:p w14:paraId="487072C9" w14:textId="74EAA59C" w:rsidR="00A14495" w:rsidRPr="000E795A" w:rsidRDefault="0097571B" w:rsidP="0097571B">
      <w:pPr>
        <w:numPr>
          <w:ilvl w:val="12"/>
          <w:numId w:val="0"/>
        </w:numPr>
        <w:tabs>
          <w:tab w:val="left" w:pos="0"/>
          <w:tab w:val="center" w:pos="4500"/>
        </w:tabs>
        <w:spacing w:before="108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[5"]</w:t>
      </w:r>
      <w:r w:rsidRPr="000E795A">
        <w:rPr>
          <w:rFonts w:ascii="Times New Roman" w:hAnsi="Times New Roman" w:cs="Times New Roman"/>
          <w:spacing w:val="-1"/>
          <w:sz w:val="18"/>
          <w:szCs w:val="18"/>
          <w:lang w:val="es-ES_tradnl"/>
        </w:rPr>
        <w:tab/>
      </w:r>
      <w:r w:rsidR="00157847" w:rsidRPr="000E795A">
        <w:rPr>
          <w:rFonts w:ascii="Times New Roman" w:hAnsi="Times New Roman" w:cs="Times New Roman"/>
          <w:spacing w:val="-1"/>
          <w:sz w:val="21"/>
          <w:szCs w:val="21"/>
          <w:lang w:val="es-ES_tradnl"/>
        </w:rPr>
        <w:t>por</w:t>
      </w:r>
    </w:p>
    <w:p w14:paraId="1CF05260" w14:textId="77777777" w:rsidR="00A14495" w:rsidRPr="000E795A" w:rsidRDefault="00A14495" w:rsidP="006A5EEC">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John C. Peckham</w:t>
      </w:r>
    </w:p>
    <w:p w14:paraId="4A95000C" w14:textId="0D47173B" w:rsidR="00A14495" w:rsidRPr="000E795A" w:rsidRDefault="00157847" w:rsidP="006A5EEC">
      <w:pPr>
        <w:numPr>
          <w:ilvl w:val="12"/>
          <w:numId w:val="0"/>
        </w:numPr>
        <w:tabs>
          <w:tab w:val="right" w:pos="8910"/>
        </w:tabs>
        <w:spacing w:before="720"/>
        <w:rPr>
          <w:rFonts w:ascii="Times New Roman" w:hAnsi="Times New Roman" w:cs="Times New Roman"/>
          <w:spacing w:val="-1"/>
          <w:sz w:val="18"/>
          <w:szCs w:val="18"/>
          <w:lang w:val="es-ES_tradnl"/>
        </w:rPr>
      </w:pPr>
      <w:r w:rsidRPr="000E795A">
        <w:rPr>
          <w:rFonts w:ascii="Times New Roman" w:hAnsi="Times New Roman" w:cs="Times New Roman"/>
          <w:spacing w:val="-1"/>
          <w:sz w:val="21"/>
          <w:szCs w:val="21"/>
          <w:lang w:val="es-ES_tradnl"/>
        </w:rPr>
        <w:t>APROBADO POR EL COMITÉ</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18"/>
          <w:szCs w:val="18"/>
          <w:lang w:val="es-ES_tradnl"/>
        </w:rPr>
        <w:tab/>
        <w:t>[6"]</w:t>
      </w:r>
    </w:p>
    <w:p w14:paraId="512F97A9" w14:textId="77777777" w:rsidR="007B254C" w:rsidRPr="000E795A" w:rsidRDefault="00875338"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2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_____________________________</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___________________________</w:t>
      </w:r>
      <w:r w:rsidR="00DD03B5" w:rsidRPr="000E795A">
        <w:rPr>
          <w:rFonts w:ascii="Times New Roman" w:hAnsi="Times New Roman" w:cs="Times New Roman"/>
          <w:spacing w:val="-1"/>
          <w:sz w:val="21"/>
          <w:szCs w:val="21"/>
          <w:lang w:val="es-ES_tradnl"/>
        </w:rPr>
        <w:t>___</w:t>
      </w:r>
      <w:r w:rsidRPr="000E795A">
        <w:rPr>
          <w:rFonts w:ascii="Times New Roman" w:hAnsi="Times New Roman" w:cs="Times New Roman"/>
          <w:spacing w:val="-1"/>
          <w:sz w:val="21"/>
          <w:szCs w:val="21"/>
          <w:lang w:val="es-ES_tradnl"/>
        </w:rPr>
        <w:t>__</w:t>
      </w:r>
    </w:p>
    <w:p w14:paraId="29DA1D4A" w14:textId="5A08593C" w:rsidR="00A14495" w:rsidRPr="000E795A" w:rsidRDefault="00157847"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Consejero Docente</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t xml:space="preserve">Director </w:t>
      </w:r>
      <w:r w:rsidRPr="000E795A">
        <w:rPr>
          <w:rFonts w:ascii="Times New Roman" w:hAnsi="Times New Roman" w:cs="Times New Roman"/>
          <w:spacing w:val="-1"/>
          <w:sz w:val="21"/>
          <w:szCs w:val="21"/>
          <w:lang w:val="es-ES_tradnl"/>
        </w:rPr>
        <w:t>de</w:t>
      </w:r>
      <w:r w:rsidR="00A14495" w:rsidRPr="000E795A">
        <w:rPr>
          <w:rFonts w:ascii="Times New Roman" w:hAnsi="Times New Roman" w:cs="Times New Roman"/>
          <w:spacing w:val="-1"/>
          <w:sz w:val="21"/>
          <w:szCs w:val="21"/>
          <w:lang w:val="es-ES_tradnl"/>
        </w:rPr>
        <w:t xml:space="preserve"> PhD/ThD </w:t>
      </w:r>
      <w:r w:rsidRPr="000E795A">
        <w:rPr>
          <w:rFonts w:ascii="Times New Roman" w:hAnsi="Times New Roman" w:cs="Times New Roman"/>
          <w:spacing w:val="-1"/>
          <w:sz w:val="21"/>
          <w:szCs w:val="21"/>
          <w:lang w:val="es-ES_tradnl"/>
        </w:rPr>
        <w:t>Programa de Religión</w:t>
      </w:r>
    </w:p>
    <w:p w14:paraId="2FA27321" w14:textId="77777777" w:rsidR="00E44E24" w:rsidRPr="000E795A" w:rsidRDefault="00875338"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Jonathan R. Smith</w:t>
      </w:r>
      <w:r w:rsidRPr="000E795A">
        <w:rPr>
          <w:rFonts w:ascii="Times New Roman" w:hAnsi="Times New Roman" w:cs="Times New Roman"/>
          <w:spacing w:val="-1"/>
          <w:sz w:val="21"/>
          <w:szCs w:val="21"/>
          <w:lang w:val="es-ES_tradnl"/>
        </w:rPr>
        <w:tab/>
      </w:r>
      <w:r w:rsidR="00E44E24" w:rsidRPr="000E795A">
        <w:rPr>
          <w:rFonts w:ascii="Times New Roman" w:hAnsi="Times New Roman" w:cs="Times New Roman"/>
          <w:spacing w:val="-1"/>
          <w:sz w:val="21"/>
          <w:szCs w:val="21"/>
          <w:lang w:val="es-ES_tradnl"/>
        </w:rPr>
        <w:t>Thomas Shepherd</w:t>
      </w:r>
    </w:p>
    <w:p w14:paraId="06278B43" w14:textId="25D0C11C" w:rsidR="00A14495" w:rsidRPr="000E795A" w:rsidRDefault="00157847"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de Nuevo Testamento</w:t>
      </w:r>
      <w:r w:rsidR="00875338" w:rsidRPr="000E795A">
        <w:rPr>
          <w:rFonts w:ascii="Times New Roman" w:hAnsi="Times New Roman" w:cs="Times New Roman"/>
          <w:spacing w:val="-1"/>
          <w:sz w:val="21"/>
          <w:szCs w:val="21"/>
          <w:lang w:val="es-ES_tradnl"/>
        </w:rPr>
        <w:tab/>
      </w:r>
    </w:p>
    <w:p w14:paraId="36164DC0" w14:textId="77777777" w:rsidR="007B254C" w:rsidRPr="000E795A" w:rsidRDefault="00875338"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120"/>
        <w:rPr>
          <w:rFonts w:ascii="Times New Roman" w:hAnsi="Times New Roman" w:cs="Times New Roman"/>
          <w:spacing w:val="-1"/>
          <w:sz w:val="21"/>
          <w:szCs w:val="21"/>
          <w:u w:val="single"/>
          <w:lang w:val="es-ES_tradnl"/>
        </w:rPr>
      </w:pPr>
      <w:r w:rsidRPr="000E795A">
        <w:rPr>
          <w:rFonts w:ascii="Times New Roman" w:hAnsi="Times New Roman" w:cs="Times New Roman"/>
          <w:spacing w:val="-1"/>
          <w:sz w:val="21"/>
          <w:szCs w:val="21"/>
          <w:lang w:val="es-ES_tradnl"/>
        </w:rPr>
        <w:t>_____________________________</w:t>
      </w:r>
      <w:r w:rsidRPr="000E795A">
        <w:rPr>
          <w:rFonts w:ascii="Times New Roman" w:hAnsi="Times New Roman" w:cs="Times New Roman"/>
          <w:spacing w:val="-1"/>
          <w:sz w:val="21"/>
          <w:szCs w:val="21"/>
          <w:lang w:val="es-ES_tradnl"/>
        </w:rPr>
        <w:tab/>
        <w:t>____________________________</w:t>
      </w:r>
      <w:r w:rsidR="00DD03B5" w:rsidRPr="000E795A">
        <w:rPr>
          <w:rFonts w:ascii="Times New Roman" w:hAnsi="Times New Roman" w:cs="Times New Roman"/>
          <w:spacing w:val="-1"/>
          <w:sz w:val="21"/>
          <w:szCs w:val="21"/>
          <w:lang w:val="es-ES_tradnl"/>
        </w:rPr>
        <w:t>___</w:t>
      </w:r>
      <w:r w:rsidRPr="000E795A">
        <w:rPr>
          <w:rFonts w:ascii="Times New Roman" w:hAnsi="Times New Roman" w:cs="Times New Roman"/>
          <w:spacing w:val="-1"/>
          <w:sz w:val="21"/>
          <w:szCs w:val="21"/>
          <w:lang w:val="es-ES_tradnl"/>
        </w:rPr>
        <w:t>_</w:t>
      </w:r>
    </w:p>
    <w:p w14:paraId="10B19260" w14:textId="24E491CE" w:rsidR="00A14495" w:rsidRPr="000E795A" w:rsidRDefault="00A14495"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Julia K. Kueffner</w:t>
      </w:r>
      <w:r w:rsidRPr="000E795A">
        <w:rPr>
          <w:rFonts w:ascii="Times New Roman" w:hAnsi="Times New Roman" w:cs="Times New Roman"/>
          <w:spacing w:val="-1"/>
          <w:sz w:val="21"/>
          <w:szCs w:val="21"/>
          <w:lang w:val="es-ES_tradnl"/>
        </w:rPr>
        <w:tab/>
      </w:r>
      <w:r w:rsidR="00157847" w:rsidRPr="000E795A">
        <w:rPr>
          <w:rFonts w:ascii="Times New Roman" w:hAnsi="Times New Roman" w:cs="Times New Roman"/>
          <w:spacing w:val="-1"/>
          <w:sz w:val="21"/>
          <w:szCs w:val="21"/>
          <w:lang w:val="es-ES_tradnl"/>
        </w:rPr>
        <w:t>Decano</w:t>
      </w:r>
      <w:r w:rsidR="00F36238" w:rsidRPr="000E795A">
        <w:rPr>
          <w:rFonts w:ascii="Times New Roman" w:hAnsi="Times New Roman" w:cs="Times New Roman"/>
          <w:spacing w:val="-1"/>
          <w:sz w:val="21"/>
          <w:szCs w:val="21"/>
          <w:lang w:val="es-ES_tradnl"/>
        </w:rPr>
        <w:t xml:space="preserve">, </w:t>
      </w:r>
      <w:r w:rsidR="00157847" w:rsidRPr="000E795A">
        <w:rPr>
          <w:rFonts w:ascii="Times New Roman" w:hAnsi="Times New Roman" w:cs="Times New Roman"/>
          <w:spacing w:val="-1"/>
          <w:sz w:val="21"/>
          <w:szCs w:val="21"/>
          <w:lang w:val="es-ES_tradnl"/>
        </w:rPr>
        <w:t>Seminario Teológico ASD</w:t>
      </w:r>
    </w:p>
    <w:p w14:paraId="07491544" w14:textId="7249AEFC" w:rsidR="00A14495" w:rsidRPr="000E795A" w:rsidRDefault="00157847"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Profesora Asociada de</w:t>
      </w:r>
      <w:r w:rsidR="00A14495" w:rsidRPr="000E795A">
        <w:rPr>
          <w:rFonts w:ascii="Times New Roman" w:hAnsi="Times New Roman" w:cs="Times New Roman"/>
          <w:spacing w:val="-1"/>
          <w:sz w:val="21"/>
          <w:szCs w:val="21"/>
          <w:lang w:val="es-ES_tradnl"/>
        </w:rPr>
        <w:tab/>
        <w:t>Jiří Moskala</w:t>
      </w:r>
    </w:p>
    <w:p w14:paraId="19C18183" w14:textId="31E17131" w:rsidR="00A14495" w:rsidRPr="000E795A" w:rsidRDefault="00157847"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Lenguajes Bíblicos</w:t>
      </w:r>
    </w:p>
    <w:p w14:paraId="2F922DB9" w14:textId="77777777" w:rsidR="00A14495" w:rsidRPr="000E795A" w:rsidRDefault="00875338"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2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_____________________________</w:t>
      </w:r>
    </w:p>
    <w:p w14:paraId="15F0CF5A" w14:textId="77777777" w:rsidR="00A14495" w:rsidRPr="000E795A" w:rsidRDefault="007B254C"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6432" w:hanging="6432"/>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Edward E. L. Schinkle</w:t>
      </w:r>
    </w:p>
    <w:p w14:paraId="524F6B90" w14:textId="67DA7EB0" w:rsidR="00A14495" w:rsidRPr="000E795A" w:rsidRDefault="00157847"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Asistente de Teología</w:t>
      </w:r>
    </w:p>
    <w:p w14:paraId="4BDE522C" w14:textId="77777777" w:rsidR="00A14495" w:rsidRPr="000E795A" w:rsidRDefault="00875338"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2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_____________________________</w:t>
      </w:r>
    </w:p>
    <w:p w14:paraId="2B033A2D" w14:textId="77777777" w:rsidR="00A14495" w:rsidRPr="000E795A" w:rsidRDefault="00A14495"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J. William Johnson</w:t>
      </w:r>
    </w:p>
    <w:p w14:paraId="35DBA22C" w14:textId="73388110" w:rsidR="00A14495" w:rsidRPr="000E795A" w:rsidRDefault="00157847"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de Teología Sistemática</w:t>
      </w:r>
    </w:p>
    <w:p w14:paraId="45E932F2" w14:textId="77777777" w:rsidR="007B254C" w:rsidRPr="000E795A" w:rsidRDefault="00875338"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280"/>
        <w:rPr>
          <w:rFonts w:ascii="Times New Roman" w:hAnsi="Times New Roman" w:cs="Times New Roman"/>
          <w:spacing w:val="-1"/>
          <w:sz w:val="21"/>
          <w:szCs w:val="21"/>
          <w:u w:val="single"/>
          <w:lang w:val="es-ES_tradnl"/>
        </w:rPr>
      </w:pPr>
      <w:r w:rsidRPr="000E795A">
        <w:rPr>
          <w:rFonts w:ascii="Times New Roman" w:hAnsi="Times New Roman" w:cs="Times New Roman"/>
          <w:spacing w:val="-1"/>
          <w:sz w:val="21"/>
          <w:szCs w:val="21"/>
          <w:lang w:val="es-ES_tradnl"/>
        </w:rPr>
        <w:lastRenderedPageBreak/>
        <w:t>_____________________________</w:t>
      </w:r>
      <w:r w:rsidR="007B254C"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_________________________</w:t>
      </w:r>
      <w:r w:rsidR="00DD03B5" w:rsidRPr="000E795A">
        <w:rPr>
          <w:rFonts w:ascii="Times New Roman" w:hAnsi="Times New Roman" w:cs="Times New Roman"/>
          <w:spacing w:val="-1"/>
          <w:sz w:val="21"/>
          <w:szCs w:val="21"/>
          <w:lang w:val="es-ES_tradnl"/>
        </w:rPr>
        <w:t>___</w:t>
      </w:r>
      <w:r w:rsidRPr="000E795A">
        <w:rPr>
          <w:rFonts w:ascii="Times New Roman" w:hAnsi="Times New Roman" w:cs="Times New Roman"/>
          <w:spacing w:val="-1"/>
          <w:sz w:val="21"/>
          <w:szCs w:val="21"/>
          <w:lang w:val="es-ES_tradnl"/>
        </w:rPr>
        <w:t>____</w:t>
      </w:r>
    </w:p>
    <w:p w14:paraId="1E545A43" w14:textId="021481FB" w:rsidR="00A14495" w:rsidRPr="000E795A" w:rsidRDefault="00A14495"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Arnold C. Matterby</w:t>
      </w:r>
      <w:r w:rsidRPr="000E795A">
        <w:rPr>
          <w:rFonts w:ascii="Times New Roman" w:hAnsi="Times New Roman" w:cs="Times New Roman"/>
          <w:spacing w:val="-1"/>
          <w:sz w:val="21"/>
          <w:szCs w:val="21"/>
          <w:lang w:val="es-ES_tradnl"/>
        </w:rPr>
        <w:tab/>
      </w:r>
      <w:r w:rsidR="00157847" w:rsidRPr="000E795A">
        <w:rPr>
          <w:rFonts w:ascii="Times New Roman" w:hAnsi="Times New Roman" w:cs="Times New Roman"/>
          <w:spacing w:val="-1"/>
          <w:sz w:val="21"/>
          <w:szCs w:val="21"/>
          <w:lang w:val="es-ES_tradnl"/>
        </w:rPr>
        <w:t>Fecha de aprobación</w:t>
      </w:r>
    </w:p>
    <w:p w14:paraId="251788D8" w14:textId="51031153" w:rsidR="00A14495" w:rsidRPr="000E795A" w:rsidRDefault="00157847" w:rsidP="00875338">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Asociado de Teología</w:t>
      </w:r>
    </w:p>
    <w:p w14:paraId="12E98B68" w14:textId="720D8E77" w:rsidR="00DB5C27" w:rsidRPr="000E795A" w:rsidRDefault="00157847" w:rsidP="00A14495">
      <w:pPr>
        <w:numPr>
          <w:ilvl w:val="12"/>
          <w:numId w:val="0"/>
        </w:numPr>
        <w:tabs>
          <w:tab w:val="left" w:pos="-1080"/>
          <w:tab w:val="left" w:pos="-768"/>
          <w:tab w:val="left" w:pos="540"/>
          <w:tab w:val="left" w:pos="720"/>
          <w:tab w:val="left" w:pos="1440"/>
          <w:tab w:val="left" w:pos="2112"/>
          <w:tab w:val="left" w:pos="2880"/>
          <w:tab w:val="left" w:pos="3600"/>
          <w:tab w:val="left" w:pos="4320"/>
          <w:tab w:val="left" w:pos="4860"/>
          <w:tab w:val="left" w:pos="5400"/>
          <w:tab w:val="left" w:pos="5760"/>
          <w:tab w:val="left" w:pos="6432"/>
          <w:tab w:val="left" w:pos="7200"/>
          <w:tab w:val="left" w:pos="7872"/>
          <w:tab w:val="left" w:pos="8640"/>
          <w:tab w:val="left" w:pos="9312"/>
          <w:tab w:val="left" w:pos="1008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Seminario Unión Teológica</w:t>
      </w:r>
    </w:p>
    <w:p w14:paraId="2495CC74" w14:textId="77777777" w:rsidR="00DB5C27" w:rsidRPr="000E795A" w:rsidRDefault="00DB5C27" w:rsidP="00A14495">
      <w:pPr>
        <w:numPr>
          <w:ilvl w:val="12"/>
          <w:numId w:val="0"/>
        </w:numPr>
        <w:tabs>
          <w:tab w:val="left" w:pos="-1080"/>
          <w:tab w:val="left" w:pos="-768"/>
          <w:tab w:val="left" w:pos="540"/>
          <w:tab w:val="left" w:pos="720"/>
          <w:tab w:val="left" w:pos="1440"/>
          <w:tab w:val="left" w:pos="2112"/>
          <w:tab w:val="left" w:pos="2880"/>
          <w:tab w:val="left" w:pos="3600"/>
          <w:tab w:val="left" w:pos="4320"/>
          <w:tab w:val="left" w:pos="4860"/>
          <w:tab w:val="left" w:pos="5400"/>
          <w:tab w:val="left" w:pos="5760"/>
          <w:tab w:val="left" w:pos="6432"/>
          <w:tab w:val="left" w:pos="7200"/>
          <w:tab w:val="left" w:pos="7872"/>
          <w:tab w:val="left" w:pos="8640"/>
          <w:tab w:val="left" w:pos="9312"/>
          <w:tab w:val="left" w:pos="10080"/>
          <w:tab w:val="left" w:pos="10752"/>
          <w:tab w:val="left" w:pos="12768"/>
          <w:tab w:val="left" w:pos="14400"/>
          <w:tab w:val="left" w:pos="15936"/>
          <w:tab w:val="left" w:pos="17568"/>
          <w:tab w:val="left" w:pos="19104"/>
          <w:tab w:val="left" w:pos="20736"/>
          <w:tab w:val="left" w:pos="22272"/>
        </w:tabs>
        <w:rPr>
          <w:spacing w:val="-1"/>
          <w:sz w:val="21"/>
          <w:szCs w:val="21"/>
          <w:lang w:val="es-ES_tradnl"/>
        </w:rPr>
        <w:sectPr w:rsidR="00DB5C27" w:rsidRPr="000E795A" w:rsidSect="004E2E8E">
          <w:pgSz w:w="12240" w:h="15840"/>
          <w:pgMar w:top="1639" w:right="1620" w:bottom="1170" w:left="1530" w:header="1440" w:footer="1008" w:gutter="180"/>
          <w:cols w:space="720"/>
          <w:noEndnote/>
          <w:docGrid w:linePitch="326"/>
        </w:sectPr>
      </w:pPr>
    </w:p>
    <w:p w14:paraId="21D15669" w14:textId="3C6EE293" w:rsidR="00A14495" w:rsidRPr="000E795A" w:rsidRDefault="00A14495" w:rsidP="00336285">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lastRenderedPageBreak/>
        <w:t>[Exhibi</w:t>
      </w:r>
      <w:r w:rsidR="00157847"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J: </w:t>
      </w:r>
      <w:r w:rsidR="00157847" w:rsidRPr="000E795A">
        <w:rPr>
          <w:rFonts w:ascii="Times New Roman" w:hAnsi="Times New Roman" w:cs="Times New Roman"/>
          <w:b/>
          <w:bCs/>
          <w:spacing w:val="-1"/>
          <w:sz w:val="21"/>
          <w:szCs w:val="21"/>
          <w:lang w:val="es-ES_tradnl"/>
        </w:rPr>
        <w:t>Página de aprobación</w:t>
      </w:r>
      <w:r w:rsidRPr="000E795A">
        <w:rPr>
          <w:rFonts w:ascii="Times New Roman" w:hAnsi="Times New Roman" w:cs="Times New Roman"/>
          <w:b/>
          <w:bCs/>
          <w:spacing w:val="-1"/>
          <w:sz w:val="21"/>
          <w:szCs w:val="21"/>
          <w:lang w:val="es-ES_tradnl"/>
        </w:rPr>
        <w:t>—Seminar</w:t>
      </w:r>
      <w:r w:rsidR="00157847" w:rsidRPr="000E795A">
        <w:rPr>
          <w:rFonts w:ascii="Times New Roman" w:hAnsi="Times New Roman" w:cs="Times New Roman"/>
          <w:b/>
          <w:bCs/>
          <w:spacing w:val="-1"/>
          <w:sz w:val="21"/>
          <w:szCs w:val="21"/>
          <w:lang w:val="es-ES_tradnl"/>
        </w:rPr>
        <w:t>io</w:t>
      </w:r>
      <w:r w:rsidRPr="000E795A">
        <w:rPr>
          <w:rFonts w:ascii="Times New Roman" w:hAnsi="Times New Roman" w:cs="Times New Roman"/>
          <w:b/>
          <w:bCs/>
          <w:spacing w:val="-1"/>
          <w:sz w:val="21"/>
          <w:szCs w:val="21"/>
          <w:lang w:val="es-ES_tradnl"/>
        </w:rPr>
        <w:t xml:space="preserve">: PhD, </w:t>
      </w:r>
      <w:r w:rsidR="00870D05" w:rsidRPr="000E795A">
        <w:rPr>
          <w:rFonts w:ascii="Times New Roman" w:hAnsi="Times New Roman" w:cs="Times New Roman"/>
          <w:b/>
          <w:bCs/>
          <w:spacing w:val="-1"/>
          <w:sz w:val="21"/>
          <w:szCs w:val="21"/>
          <w:lang w:val="es-ES_tradnl"/>
        </w:rPr>
        <w:t>Programa de Arqueología Bíblica y Oriente Antiguo</w:t>
      </w:r>
      <w:r w:rsidRPr="000E795A">
        <w:rPr>
          <w:rFonts w:ascii="Times New Roman" w:hAnsi="Times New Roman" w:cs="Times New Roman"/>
          <w:b/>
          <w:bCs/>
          <w:spacing w:val="-1"/>
          <w:sz w:val="21"/>
          <w:szCs w:val="21"/>
          <w:lang w:val="es-ES_tradnl"/>
        </w:rPr>
        <w:t>]</w:t>
      </w:r>
    </w:p>
    <w:p w14:paraId="76ECAC91" w14:textId="02603078" w:rsidR="00A14495" w:rsidRPr="000E795A" w:rsidRDefault="00A14495" w:rsidP="00DB5C27">
      <w:pPr>
        <w:numPr>
          <w:ilvl w:val="12"/>
          <w:numId w:val="0"/>
        </w:numPr>
        <w:tabs>
          <w:tab w:val="left" w:pos="1800"/>
          <w:tab w:val="left" w:pos="10752"/>
          <w:tab w:val="left" w:pos="12768"/>
          <w:tab w:val="left" w:pos="14400"/>
          <w:tab w:val="left" w:pos="15936"/>
          <w:tab w:val="left" w:pos="17568"/>
          <w:tab w:val="left" w:pos="19104"/>
          <w:tab w:val="left" w:pos="20736"/>
          <w:tab w:val="left" w:pos="22272"/>
        </w:tabs>
        <w:spacing w:before="96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21"/>
          <w:szCs w:val="21"/>
          <w:lang w:val="es-ES_tradnl"/>
        </w:rPr>
        <w:tab/>
      </w:r>
      <w:r w:rsidR="007E1A6F" w:rsidRPr="000E795A">
        <w:rPr>
          <w:rFonts w:ascii="Times New Roman" w:hAnsi="Times New Roman" w:cs="Times New Roman"/>
          <w:spacing w:val="-1"/>
          <w:sz w:val="21"/>
          <w:szCs w:val="21"/>
          <w:lang w:val="es-ES_tradnl"/>
        </w:rPr>
        <w:t>EL PERIODO DE CERAMICA PERSA DE</w:t>
      </w:r>
      <w:r w:rsidRPr="000E795A">
        <w:rPr>
          <w:rFonts w:ascii="Times New Roman" w:hAnsi="Times New Roman" w:cs="Times New Roman"/>
          <w:spacing w:val="-1"/>
          <w:sz w:val="21"/>
          <w:szCs w:val="21"/>
          <w:lang w:val="es-ES_tradnl"/>
        </w:rPr>
        <w:t xml:space="preserve"> TALL AL-‘UMAYRI</w:t>
      </w:r>
    </w:p>
    <w:p w14:paraId="70A5403E" w14:textId="4C1772A4" w:rsidR="00A14495" w:rsidRPr="000E795A" w:rsidRDefault="00A14495" w:rsidP="00DB5C27">
      <w:pPr>
        <w:numPr>
          <w:ilvl w:val="12"/>
          <w:numId w:val="0"/>
        </w:numPr>
        <w:tabs>
          <w:tab w:val="left" w:pos="3780"/>
          <w:tab w:val="left" w:pos="10752"/>
          <w:tab w:val="left" w:pos="12768"/>
          <w:tab w:val="left" w:pos="14400"/>
          <w:tab w:val="left" w:pos="15936"/>
          <w:tab w:val="left" w:pos="17568"/>
          <w:tab w:val="left" w:pos="19104"/>
          <w:tab w:val="left" w:pos="20736"/>
          <w:tab w:val="left" w:pos="22272"/>
        </w:tabs>
        <w:spacing w:before="186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[3.5"]</w:t>
      </w:r>
      <w:r w:rsidRPr="000E795A">
        <w:rPr>
          <w:rFonts w:ascii="Times New Roman" w:hAnsi="Times New Roman" w:cs="Times New Roman"/>
          <w:spacing w:val="-1"/>
          <w:sz w:val="21"/>
          <w:szCs w:val="21"/>
          <w:lang w:val="es-ES_tradnl"/>
        </w:rPr>
        <w:tab/>
      </w:r>
      <w:r w:rsidR="007E1A6F" w:rsidRPr="000E795A">
        <w:rPr>
          <w:rFonts w:ascii="Times New Roman" w:hAnsi="Times New Roman" w:cs="Times New Roman"/>
          <w:spacing w:val="-1"/>
          <w:sz w:val="21"/>
          <w:szCs w:val="21"/>
          <w:lang w:val="es-ES_tradnl"/>
        </w:rPr>
        <w:t>Una disertación</w:t>
      </w:r>
    </w:p>
    <w:p w14:paraId="0E9E773F" w14:textId="20989F81" w:rsidR="00A14495" w:rsidRPr="000E795A" w:rsidRDefault="007E1A6F"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presentada en cumplimiento parcial</w:t>
      </w:r>
    </w:p>
    <w:p w14:paraId="705174F0" w14:textId="6AD472A3" w:rsidR="00A14495" w:rsidRPr="000E795A" w:rsidRDefault="007E1A6F"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 los requerimientos para el grado de</w:t>
      </w:r>
    </w:p>
    <w:p w14:paraId="00001F37" w14:textId="2794B20C" w:rsidR="00A14495" w:rsidRPr="000E795A" w:rsidRDefault="00A14495"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 xml:space="preserve">Doctor </w:t>
      </w:r>
      <w:r w:rsidR="007E1A6F" w:rsidRPr="000E795A">
        <w:rPr>
          <w:rFonts w:ascii="Times New Roman" w:hAnsi="Times New Roman" w:cs="Times New Roman"/>
          <w:spacing w:val="-1"/>
          <w:sz w:val="21"/>
          <w:szCs w:val="21"/>
          <w:lang w:val="es-ES_tradnl"/>
        </w:rPr>
        <w:t>en Filosofía</w:t>
      </w:r>
    </w:p>
    <w:p w14:paraId="1FBA368E" w14:textId="439698D2" w:rsidR="00A14495" w:rsidRPr="000E795A" w:rsidRDefault="00A14495"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1200"/>
        <w:ind w:left="4320" w:hanging="432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[5"]</w:t>
      </w:r>
      <w:r w:rsidRPr="000E795A">
        <w:rPr>
          <w:rFonts w:ascii="Times New Roman" w:hAnsi="Times New Roman" w:cs="Times New Roman"/>
          <w:spacing w:val="-1"/>
          <w:sz w:val="21"/>
          <w:szCs w:val="21"/>
          <w:lang w:val="es-ES_tradnl"/>
        </w:rPr>
        <w:tab/>
      </w:r>
      <w:r w:rsidR="007E1A6F" w:rsidRPr="000E795A">
        <w:rPr>
          <w:rFonts w:ascii="Times New Roman" w:hAnsi="Times New Roman" w:cs="Times New Roman"/>
          <w:spacing w:val="-1"/>
          <w:sz w:val="21"/>
          <w:szCs w:val="21"/>
          <w:lang w:val="es-ES_tradnl"/>
        </w:rPr>
        <w:t>por</w:t>
      </w:r>
      <w:r w:rsidRPr="000E795A">
        <w:rPr>
          <w:rFonts w:ascii="Times New Roman" w:hAnsi="Times New Roman" w:cs="Times New Roman"/>
          <w:spacing w:val="-1"/>
          <w:sz w:val="21"/>
          <w:szCs w:val="21"/>
          <w:lang w:val="es-ES_tradnl"/>
        </w:rPr>
        <w:t xml:space="preserve"> </w:t>
      </w:r>
    </w:p>
    <w:p w14:paraId="45CBBA8E" w14:textId="77777777" w:rsidR="00A14495" w:rsidRPr="000E795A" w:rsidRDefault="00A14495"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240"/>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Philip R. Drey</w:t>
      </w:r>
    </w:p>
    <w:p w14:paraId="33C0C077" w14:textId="5CF02833" w:rsidR="00A14495" w:rsidRPr="000E795A" w:rsidRDefault="007E1A6F" w:rsidP="00DB5C27">
      <w:pPr>
        <w:numPr>
          <w:ilvl w:val="12"/>
          <w:numId w:val="0"/>
        </w:numPr>
        <w:tabs>
          <w:tab w:val="left" w:pos="10752"/>
          <w:tab w:val="left" w:pos="12768"/>
          <w:tab w:val="left" w:pos="14400"/>
          <w:tab w:val="left" w:pos="15936"/>
          <w:tab w:val="left" w:pos="17568"/>
          <w:tab w:val="left" w:pos="19104"/>
          <w:tab w:val="left" w:pos="20736"/>
          <w:tab w:val="left" w:pos="22272"/>
        </w:tabs>
        <w:spacing w:before="720"/>
        <w:ind w:left="8100" w:hanging="81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APROBADO POR EL COMITÉ</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18"/>
          <w:szCs w:val="18"/>
          <w:lang w:val="es-ES_tradnl"/>
        </w:rPr>
        <w:t>[6"]</w:t>
      </w:r>
    </w:p>
    <w:p w14:paraId="04A457C5" w14:textId="77777777" w:rsidR="00A14495" w:rsidRPr="000E795A" w:rsidRDefault="00A14495"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80"/>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_________________________________________</w:t>
      </w:r>
      <w:r w:rsidRPr="000E795A">
        <w:rPr>
          <w:rFonts w:ascii="Times New Roman" w:hAnsi="Times New Roman" w:cs="Times New Roman"/>
          <w:spacing w:val="-1"/>
          <w:sz w:val="21"/>
          <w:szCs w:val="21"/>
          <w:lang w:val="es-ES_tradnl"/>
        </w:rPr>
        <w:tab/>
        <w:t>__________________________________</w:t>
      </w:r>
    </w:p>
    <w:p w14:paraId="2FC7DF6F" w14:textId="6E199D3A" w:rsidR="00A14495" w:rsidRPr="000E795A" w:rsidRDefault="007E1A6F"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Consejero Docente</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Director de</w:t>
      </w:r>
      <w:r w:rsidR="00870D05" w:rsidRPr="000E795A">
        <w:rPr>
          <w:rFonts w:ascii="Times New Roman" w:hAnsi="Times New Roman" w:cs="Times New Roman"/>
          <w:spacing w:val="-1"/>
          <w:sz w:val="21"/>
          <w:szCs w:val="21"/>
          <w:lang w:val="es-ES_tradnl"/>
        </w:rPr>
        <w:t>l</w:t>
      </w:r>
      <w:r w:rsidR="00A14495" w:rsidRPr="000E795A">
        <w:rPr>
          <w:rFonts w:ascii="Times New Roman" w:hAnsi="Times New Roman" w:cs="Times New Roman"/>
          <w:spacing w:val="-1"/>
          <w:sz w:val="21"/>
          <w:szCs w:val="21"/>
          <w:lang w:val="es-ES_tradnl"/>
        </w:rPr>
        <w:t xml:space="preserve"> </w:t>
      </w:r>
      <w:r w:rsidR="00870D05" w:rsidRPr="000E795A">
        <w:rPr>
          <w:rFonts w:ascii="Times New Roman" w:hAnsi="Times New Roman" w:cs="Times New Roman"/>
          <w:spacing w:val="-1"/>
          <w:sz w:val="21"/>
          <w:szCs w:val="21"/>
          <w:lang w:val="es-ES_tradnl"/>
        </w:rPr>
        <w:t>Programa de Arquelogía Bíblica</w:t>
      </w:r>
    </w:p>
    <w:p w14:paraId="21D36803" w14:textId="2D2550F8" w:rsidR="00A14495" w:rsidRPr="000E795A" w:rsidRDefault="00A14495"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Randall Younker</w:t>
      </w:r>
      <w:r w:rsidRPr="000E795A">
        <w:rPr>
          <w:rFonts w:ascii="Times New Roman" w:hAnsi="Times New Roman" w:cs="Times New Roman"/>
          <w:spacing w:val="-1"/>
          <w:sz w:val="21"/>
          <w:szCs w:val="21"/>
          <w:lang w:val="es-ES_tradnl"/>
        </w:rPr>
        <w:tab/>
      </w:r>
      <w:r w:rsidR="00870D05" w:rsidRPr="000E795A">
        <w:rPr>
          <w:rFonts w:ascii="Times New Roman" w:hAnsi="Times New Roman" w:cs="Times New Roman"/>
          <w:spacing w:val="-1"/>
          <w:sz w:val="21"/>
          <w:szCs w:val="21"/>
          <w:lang w:val="es-ES_tradnl"/>
        </w:rPr>
        <w:t xml:space="preserve">y Oriente Antiguo </w:t>
      </w:r>
    </w:p>
    <w:p w14:paraId="464A07E4" w14:textId="7BD9A0CE" w:rsidR="00A14495" w:rsidRPr="000E795A" w:rsidRDefault="007E1A6F"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de Antiguo Testamento y Arquelogía</w:t>
      </w:r>
      <w:r w:rsidR="00A14495" w:rsidRPr="000E795A">
        <w:rPr>
          <w:rFonts w:ascii="Times New Roman" w:hAnsi="Times New Roman" w:cs="Times New Roman"/>
          <w:spacing w:val="-1"/>
          <w:sz w:val="21"/>
          <w:szCs w:val="21"/>
          <w:lang w:val="es-ES_tradnl"/>
        </w:rPr>
        <w:tab/>
        <w:t>Randall W. Younker</w:t>
      </w:r>
    </w:p>
    <w:p w14:paraId="211D96A3" w14:textId="7562772C" w:rsidR="00A14495" w:rsidRPr="000E795A" w:rsidRDefault="007E1A6F"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Bíblica</w:t>
      </w:r>
    </w:p>
    <w:p w14:paraId="0728B8C5" w14:textId="77777777" w:rsidR="00A14495" w:rsidRPr="000E795A" w:rsidRDefault="00A14495"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80"/>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_________________________________________</w:t>
      </w:r>
      <w:r w:rsidRPr="000E795A">
        <w:rPr>
          <w:rFonts w:ascii="Times New Roman" w:hAnsi="Times New Roman" w:cs="Times New Roman"/>
          <w:spacing w:val="-1"/>
          <w:sz w:val="21"/>
          <w:szCs w:val="21"/>
          <w:lang w:val="es-ES_tradnl"/>
        </w:rPr>
        <w:tab/>
        <w:t>__________________________________</w:t>
      </w:r>
    </w:p>
    <w:p w14:paraId="404510F8" w14:textId="5ED8B838" w:rsidR="00A14495" w:rsidRPr="000E795A" w:rsidRDefault="00A14495"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Denis Fortin</w:t>
      </w:r>
      <w:r w:rsidRPr="000E795A">
        <w:rPr>
          <w:rFonts w:ascii="Times New Roman" w:hAnsi="Times New Roman" w:cs="Times New Roman"/>
          <w:spacing w:val="-1"/>
          <w:sz w:val="21"/>
          <w:szCs w:val="21"/>
          <w:lang w:val="es-ES_tradnl"/>
        </w:rPr>
        <w:tab/>
      </w:r>
      <w:r w:rsidR="007E1A6F" w:rsidRPr="000E795A">
        <w:rPr>
          <w:rFonts w:ascii="Times New Roman" w:hAnsi="Times New Roman" w:cs="Times New Roman"/>
          <w:spacing w:val="-1"/>
          <w:sz w:val="21"/>
          <w:szCs w:val="21"/>
          <w:lang w:val="es-ES_tradnl"/>
        </w:rPr>
        <w:t>Decano</w:t>
      </w:r>
      <w:r w:rsidRPr="000E795A">
        <w:rPr>
          <w:rFonts w:ascii="Times New Roman" w:hAnsi="Times New Roman" w:cs="Times New Roman"/>
          <w:spacing w:val="-1"/>
          <w:sz w:val="21"/>
          <w:szCs w:val="21"/>
          <w:lang w:val="es-ES_tradnl"/>
        </w:rPr>
        <w:t xml:space="preserve">, </w:t>
      </w:r>
      <w:r w:rsidR="007E1A6F" w:rsidRPr="000E795A">
        <w:rPr>
          <w:rFonts w:ascii="Times New Roman" w:hAnsi="Times New Roman" w:cs="Times New Roman"/>
          <w:spacing w:val="-1"/>
          <w:sz w:val="21"/>
          <w:szCs w:val="21"/>
          <w:lang w:val="es-ES_tradnl"/>
        </w:rPr>
        <w:t>Seminario Teológico ASD</w:t>
      </w:r>
    </w:p>
    <w:p w14:paraId="34A8C4CC" w14:textId="656C1559" w:rsidR="00A14495" w:rsidRPr="000E795A" w:rsidRDefault="007E1A6F"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de Teología</w:t>
      </w:r>
      <w:r w:rsidR="00A14495" w:rsidRPr="000E795A">
        <w:rPr>
          <w:rFonts w:ascii="Times New Roman" w:hAnsi="Times New Roman" w:cs="Times New Roman"/>
          <w:spacing w:val="-1"/>
          <w:sz w:val="21"/>
          <w:szCs w:val="21"/>
          <w:lang w:val="es-ES_tradnl"/>
        </w:rPr>
        <w:tab/>
        <w:t>Jiří Moskala</w:t>
      </w:r>
    </w:p>
    <w:p w14:paraId="4992A39F" w14:textId="77777777" w:rsidR="00A14495" w:rsidRPr="000E795A" w:rsidRDefault="00A14495"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8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_________________________________________</w:t>
      </w:r>
    </w:p>
    <w:p w14:paraId="199BD89D" w14:textId="77777777" w:rsidR="00A14495" w:rsidRPr="000E795A" w:rsidRDefault="00A14495"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Tom Shepherd</w:t>
      </w:r>
    </w:p>
    <w:p w14:paraId="0AD1CE50" w14:textId="7D427939" w:rsidR="00A14495" w:rsidRPr="000E795A" w:rsidRDefault="007E1A6F"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w:t>
      </w:r>
      <w:r w:rsidR="00A14495" w:rsidRPr="000E795A">
        <w:rPr>
          <w:rFonts w:ascii="Times New Roman" w:hAnsi="Times New Roman" w:cs="Times New Roman"/>
          <w:spacing w:val="-1"/>
          <w:sz w:val="21"/>
          <w:szCs w:val="21"/>
          <w:lang w:val="es-ES_tradnl"/>
        </w:rPr>
        <w:t xml:space="preserve">sor </w:t>
      </w:r>
      <w:r w:rsidRPr="000E795A">
        <w:rPr>
          <w:rFonts w:ascii="Times New Roman" w:hAnsi="Times New Roman" w:cs="Times New Roman"/>
          <w:spacing w:val="-1"/>
          <w:sz w:val="21"/>
          <w:szCs w:val="21"/>
          <w:lang w:val="es-ES_tradnl"/>
        </w:rPr>
        <w:t>de Nuevo Testamento</w:t>
      </w:r>
    </w:p>
    <w:p w14:paraId="2DE48D49" w14:textId="77777777" w:rsidR="00A14495" w:rsidRPr="000E795A" w:rsidRDefault="00A14495" w:rsidP="00DB5C27">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80"/>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_________________________________________</w:t>
      </w:r>
      <w:r w:rsidRPr="000E795A">
        <w:rPr>
          <w:rFonts w:ascii="Times New Roman" w:hAnsi="Times New Roman" w:cs="Times New Roman"/>
          <w:spacing w:val="-1"/>
          <w:sz w:val="21"/>
          <w:szCs w:val="21"/>
          <w:lang w:val="es-ES_tradnl"/>
        </w:rPr>
        <w:tab/>
        <w:t>__________________________________</w:t>
      </w:r>
    </w:p>
    <w:p w14:paraId="340CE22B" w14:textId="7E0F7168" w:rsidR="00A14495" w:rsidRPr="000E795A" w:rsidRDefault="00A14495"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5400" w:hanging="540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Merlin D. Burt</w:t>
      </w:r>
      <w:r w:rsidRPr="000E795A">
        <w:rPr>
          <w:rFonts w:ascii="Times New Roman" w:hAnsi="Times New Roman" w:cs="Times New Roman"/>
          <w:spacing w:val="-1"/>
          <w:sz w:val="21"/>
          <w:szCs w:val="21"/>
          <w:lang w:val="es-ES_tradnl"/>
        </w:rPr>
        <w:tab/>
      </w:r>
      <w:r w:rsidR="007E1A6F" w:rsidRPr="000E795A">
        <w:rPr>
          <w:rFonts w:ascii="Times New Roman" w:hAnsi="Times New Roman" w:cs="Times New Roman"/>
          <w:spacing w:val="-1"/>
          <w:sz w:val="21"/>
          <w:szCs w:val="21"/>
          <w:lang w:val="es-ES_tradnl"/>
        </w:rPr>
        <w:t>Fecha de aprobación</w:t>
      </w:r>
    </w:p>
    <w:p w14:paraId="6D4D4B62" w14:textId="6250AE84" w:rsidR="00DB5C27" w:rsidRPr="000E795A" w:rsidRDefault="007E1A6F"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de Historia Denominacional</w:t>
      </w:r>
    </w:p>
    <w:p w14:paraId="4951DE8B" w14:textId="77777777" w:rsidR="00DB5C27" w:rsidRPr="000E795A" w:rsidRDefault="00DB5C27" w:rsidP="00336285">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sectPr w:rsidR="00DB5C27" w:rsidRPr="000E795A" w:rsidSect="004E2E8E">
          <w:pgSz w:w="12240" w:h="15840"/>
          <w:pgMar w:top="1639" w:right="1620" w:bottom="1170" w:left="1530" w:header="1440" w:footer="1008" w:gutter="180"/>
          <w:cols w:space="720"/>
          <w:noEndnote/>
          <w:docGrid w:linePitch="326"/>
        </w:sectPr>
      </w:pPr>
    </w:p>
    <w:p w14:paraId="64D362B8" w14:textId="3A130AD8" w:rsidR="00A14495" w:rsidRPr="000E795A" w:rsidRDefault="00A14495" w:rsidP="00DB5C27">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lastRenderedPageBreak/>
        <w:t>[Exhibi</w:t>
      </w:r>
      <w:r w:rsidR="007E1A6F"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K: </w:t>
      </w:r>
      <w:r w:rsidR="007E1A6F" w:rsidRPr="000E795A">
        <w:rPr>
          <w:rFonts w:ascii="Times New Roman" w:hAnsi="Times New Roman" w:cs="Times New Roman"/>
          <w:b/>
          <w:bCs/>
          <w:spacing w:val="-1"/>
          <w:sz w:val="21"/>
          <w:szCs w:val="21"/>
          <w:lang w:val="es-ES_tradnl"/>
        </w:rPr>
        <w:t>Página de aprobación</w:t>
      </w:r>
      <w:r w:rsidRPr="000E795A">
        <w:rPr>
          <w:rFonts w:ascii="Times New Roman" w:hAnsi="Times New Roman" w:cs="Times New Roman"/>
          <w:b/>
          <w:bCs/>
          <w:spacing w:val="-1"/>
          <w:sz w:val="21"/>
          <w:szCs w:val="21"/>
          <w:lang w:val="es-ES_tradnl"/>
        </w:rPr>
        <w:t>—Seminar</w:t>
      </w:r>
      <w:r w:rsidR="007E1A6F" w:rsidRPr="000E795A">
        <w:rPr>
          <w:rFonts w:ascii="Times New Roman" w:hAnsi="Times New Roman" w:cs="Times New Roman"/>
          <w:b/>
          <w:bCs/>
          <w:spacing w:val="-1"/>
          <w:sz w:val="21"/>
          <w:szCs w:val="21"/>
          <w:lang w:val="es-ES_tradnl"/>
        </w:rPr>
        <w:t>io</w:t>
      </w:r>
      <w:r w:rsidRPr="000E795A">
        <w:rPr>
          <w:rFonts w:ascii="Times New Roman" w:hAnsi="Times New Roman" w:cs="Times New Roman"/>
          <w:b/>
          <w:bCs/>
          <w:spacing w:val="-1"/>
          <w:sz w:val="21"/>
          <w:szCs w:val="21"/>
          <w:lang w:val="es-ES_tradnl"/>
        </w:rPr>
        <w:t xml:space="preserve">: PhD, </w:t>
      </w:r>
      <w:r w:rsidR="00870D05" w:rsidRPr="000E795A">
        <w:rPr>
          <w:rFonts w:ascii="Times New Roman" w:hAnsi="Times New Roman" w:cs="Times New Roman"/>
          <w:b/>
          <w:bCs/>
          <w:spacing w:val="-1"/>
          <w:sz w:val="21"/>
          <w:szCs w:val="21"/>
          <w:lang w:val="es-ES_tradnl"/>
        </w:rPr>
        <w:t>Discipulado</w:t>
      </w:r>
      <w:r w:rsidRPr="000E795A">
        <w:rPr>
          <w:rFonts w:ascii="Times New Roman" w:hAnsi="Times New Roman" w:cs="Times New Roman"/>
          <w:b/>
          <w:bCs/>
          <w:spacing w:val="-1"/>
          <w:sz w:val="21"/>
          <w:szCs w:val="21"/>
          <w:lang w:val="es-ES_tradnl"/>
        </w:rPr>
        <w:t xml:space="preserve"> &amp; </w:t>
      </w:r>
      <w:r w:rsidR="00870D05" w:rsidRPr="000E795A">
        <w:rPr>
          <w:rFonts w:ascii="Times New Roman" w:hAnsi="Times New Roman" w:cs="Times New Roman"/>
          <w:b/>
          <w:bCs/>
          <w:spacing w:val="-1"/>
          <w:sz w:val="21"/>
          <w:szCs w:val="21"/>
          <w:lang w:val="es-ES_tradnl"/>
        </w:rPr>
        <w:t>Educación Religiosa</w:t>
      </w:r>
      <w:r w:rsidRPr="000E795A">
        <w:rPr>
          <w:rFonts w:ascii="Times New Roman" w:hAnsi="Times New Roman" w:cs="Times New Roman"/>
          <w:b/>
          <w:bCs/>
          <w:spacing w:val="-1"/>
          <w:sz w:val="21"/>
          <w:szCs w:val="21"/>
          <w:lang w:val="es-ES_tradnl"/>
        </w:rPr>
        <w:t>]</w:t>
      </w:r>
    </w:p>
    <w:p w14:paraId="1C7F2016" w14:textId="6D1590BC" w:rsidR="00A14495" w:rsidRPr="000E795A" w:rsidRDefault="00A14495" w:rsidP="00DB5C27">
      <w:pPr>
        <w:numPr>
          <w:ilvl w:val="12"/>
          <w:numId w:val="0"/>
        </w:numPr>
        <w:tabs>
          <w:tab w:val="left" w:pos="5040"/>
          <w:tab w:val="left" w:pos="8280"/>
          <w:tab w:val="left" w:pos="10752"/>
          <w:tab w:val="left" w:pos="12768"/>
          <w:tab w:val="left" w:pos="14400"/>
          <w:tab w:val="left" w:pos="15936"/>
          <w:tab w:val="left" w:pos="17568"/>
          <w:tab w:val="left" w:pos="19104"/>
          <w:tab w:val="left" w:pos="20736"/>
          <w:tab w:val="left" w:pos="22272"/>
        </w:tabs>
        <w:spacing w:before="960"/>
        <w:ind w:left="1260" w:hanging="126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21"/>
          <w:szCs w:val="21"/>
          <w:lang w:val="es-ES_tradnl"/>
        </w:rPr>
        <w:tab/>
      </w:r>
      <w:r w:rsidR="00124D03" w:rsidRPr="000E795A">
        <w:rPr>
          <w:rFonts w:ascii="Times New Roman" w:hAnsi="Times New Roman" w:cs="Times New Roman"/>
          <w:spacing w:val="-1"/>
          <w:sz w:val="21"/>
          <w:szCs w:val="21"/>
          <w:lang w:val="es-ES_tradnl"/>
        </w:rPr>
        <w:t>LA INFLUENCIA DEL PERSONAL UNIVERSITARIO EN LA ESPIRITUALIDAD</w:t>
      </w:r>
    </w:p>
    <w:p w14:paraId="53FEAD67" w14:textId="753A29A8" w:rsidR="00A14495" w:rsidRPr="000E795A" w:rsidRDefault="00124D03" w:rsidP="00DB5C27">
      <w:pPr>
        <w:numPr>
          <w:ilvl w:val="12"/>
          <w:numId w:val="0"/>
        </w:numPr>
        <w:tabs>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 LOS ESTUDIANTES EN</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UN GRUPO DE UNIVERSIDADES</w:t>
      </w:r>
    </w:p>
    <w:p w14:paraId="6C4F3835" w14:textId="31C8799E" w:rsidR="00A14495" w:rsidRPr="000E795A" w:rsidRDefault="00124D03" w:rsidP="00505447">
      <w:pPr>
        <w:numPr>
          <w:ilvl w:val="12"/>
          <w:numId w:val="0"/>
        </w:numPr>
        <w:tabs>
          <w:tab w:val="left" w:pos="5040"/>
          <w:tab w:val="left" w:pos="828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EN AFRICA DEL ESTE</w:t>
      </w:r>
    </w:p>
    <w:p w14:paraId="362C49C2" w14:textId="6844CCFE" w:rsidR="00A14495" w:rsidRPr="000E795A" w:rsidRDefault="00A14495" w:rsidP="00876FFF">
      <w:pPr>
        <w:numPr>
          <w:ilvl w:val="12"/>
          <w:numId w:val="0"/>
        </w:numPr>
        <w:tabs>
          <w:tab w:val="left" w:pos="10752"/>
          <w:tab w:val="left" w:pos="12768"/>
          <w:tab w:val="left" w:pos="14400"/>
          <w:tab w:val="left" w:pos="15936"/>
          <w:tab w:val="left" w:pos="17568"/>
          <w:tab w:val="left" w:pos="19104"/>
          <w:tab w:val="left" w:pos="20736"/>
          <w:tab w:val="left" w:pos="22272"/>
        </w:tabs>
        <w:spacing w:before="1400"/>
        <w:ind w:left="3870" w:hanging="387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[3.5"]</w:t>
      </w:r>
      <w:r w:rsidR="00EB7DA1" w:rsidRPr="000E795A">
        <w:rPr>
          <w:rFonts w:ascii="Times New Roman" w:hAnsi="Times New Roman" w:cs="Times New Roman"/>
          <w:spacing w:val="-1"/>
          <w:sz w:val="21"/>
          <w:szCs w:val="21"/>
          <w:lang w:val="es-ES_tradnl"/>
        </w:rPr>
        <w:tab/>
      </w:r>
      <w:r w:rsidR="00124D03" w:rsidRPr="000E795A">
        <w:rPr>
          <w:rFonts w:ascii="Times New Roman" w:hAnsi="Times New Roman" w:cs="Times New Roman"/>
          <w:spacing w:val="-1"/>
          <w:sz w:val="21"/>
          <w:szCs w:val="21"/>
          <w:lang w:val="es-ES_tradnl"/>
        </w:rPr>
        <w:t>Una disertación</w:t>
      </w:r>
    </w:p>
    <w:p w14:paraId="347B6945" w14:textId="77777777" w:rsidR="00124D03" w:rsidRPr="000E795A" w:rsidRDefault="00124D03" w:rsidP="00124D03">
      <w:pPr>
        <w:numPr>
          <w:ilvl w:val="12"/>
          <w:numId w:val="0"/>
        </w:numPr>
        <w:tabs>
          <w:tab w:val="left" w:pos="504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presentada en cumplimiento parcial</w:t>
      </w:r>
    </w:p>
    <w:p w14:paraId="7D82530E" w14:textId="77777777" w:rsidR="00124D03" w:rsidRPr="000E795A" w:rsidRDefault="00124D03" w:rsidP="00124D03">
      <w:pPr>
        <w:numPr>
          <w:ilvl w:val="12"/>
          <w:numId w:val="0"/>
        </w:numPr>
        <w:tabs>
          <w:tab w:val="left" w:pos="504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 los requerimientos para el grado de</w:t>
      </w:r>
    </w:p>
    <w:p w14:paraId="0BB93BDF" w14:textId="77777777" w:rsidR="00124D03" w:rsidRPr="000E795A" w:rsidRDefault="00124D03" w:rsidP="00124D03">
      <w:pPr>
        <w:numPr>
          <w:ilvl w:val="12"/>
          <w:numId w:val="0"/>
        </w:numPr>
        <w:tabs>
          <w:tab w:val="left" w:pos="504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Doctor en Filosofía</w:t>
      </w:r>
    </w:p>
    <w:p w14:paraId="0154BD97" w14:textId="42F10C8E" w:rsidR="00A14495" w:rsidRPr="000E795A" w:rsidRDefault="00A14495" w:rsidP="00505447">
      <w:pPr>
        <w:numPr>
          <w:ilvl w:val="12"/>
          <w:numId w:val="0"/>
        </w:numPr>
        <w:tabs>
          <w:tab w:val="left" w:pos="5040"/>
          <w:tab w:val="left" w:pos="828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p>
    <w:p w14:paraId="2AFA07E6" w14:textId="4DBA416D" w:rsidR="00A14495" w:rsidRPr="000E795A" w:rsidRDefault="00A14495" w:rsidP="00876FFF">
      <w:pPr>
        <w:numPr>
          <w:ilvl w:val="12"/>
          <w:numId w:val="0"/>
        </w:numPr>
        <w:tabs>
          <w:tab w:val="left" w:pos="5040"/>
          <w:tab w:val="left" w:pos="8280"/>
          <w:tab w:val="left" w:pos="10752"/>
          <w:tab w:val="left" w:pos="12768"/>
          <w:tab w:val="left" w:pos="14400"/>
          <w:tab w:val="left" w:pos="15936"/>
          <w:tab w:val="left" w:pos="17568"/>
          <w:tab w:val="left" w:pos="19104"/>
          <w:tab w:val="left" w:pos="20736"/>
          <w:tab w:val="left" w:pos="22272"/>
        </w:tabs>
        <w:spacing w:before="1200" w:after="240"/>
        <w:ind w:left="3600" w:hanging="3600"/>
        <w:rPr>
          <w:rFonts w:ascii="Times New Roman" w:hAnsi="Times New Roman" w:cs="Times New Roman"/>
          <w:spacing w:val="-1"/>
          <w:sz w:val="21"/>
          <w:szCs w:val="21"/>
          <w:lang w:val="es-ES_tradnl"/>
        </w:rPr>
      </w:pPr>
      <w:r w:rsidRPr="000E795A">
        <w:rPr>
          <w:rFonts w:ascii="Times New Roman" w:hAnsi="Times New Roman" w:cs="Times New Roman"/>
          <w:spacing w:val="-1"/>
          <w:sz w:val="18"/>
          <w:szCs w:val="18"/>
          <w:lang w:val="es-ES_tradnl"/>
        </w:rPr>
        <w:t>[5"]</w:t>
      </w:r>
      <w:r w:rsidR="00505447" w:rsidRPr="000E795A">
        <w:rPr>
          <w:rFonts w:ascii="Times New Roman" w:hAnsi="Times New Roman" w:cs="Times New Roman"/>
          <w:spacing w:val="-1"/>
          <w:sz w:val="21"/>
          <w:szCs w:val="21"/>
          <w:lang w:val="es-ES_tradnl"/>
        </w:rPr>
        <w:tab/>
      </w:r>
      <w:r w:rsidR="00876FFF"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 xml:space="preserve">   </w:t>
      </w:r>
      <w:r w:rsidR="00124D03" w:rsidRPr="000E795A">
        <w:rPr>
          <w:rFonts w:ascii="Times New Roman" w:hAnsi="Times New Roman" w:cs="Times New Roman"/>
          <w:spacing w:val="-1"/>
          <w:sz w:val="21"/>
          <w:szCs w:val="21"/>
          <w:lang w:val="es-ES_tradnl"/>
        </w:rPr>
        <w:t>Por</w:t>
      </w:r>
    </w:p>
    <w:p w14:paraId="550DC551" w14:textId="77777777" w:rsidR="00A14495" w:rsidRPr="000E795A" w:rsidRDefault="00A14495" w:rsidP="00505447">
      <w:pPr>
        <w:numPr>
          <w:ilvl w:val="12"/>
          <w:numId w:val="0"/>
        </w:numPr>
        <w:tabs>
          <w:tab w:val="left" w:pos="5040"/>
          <w:tab w:val="left" w:pos="8280"/>
          <w:tab w:val="left" w:pos="10752"/>
          <w:tab w:val="left" w:pos="12768"/>
          <w:tab w:val="left" w:pos="14400"/>
          <w:tab w:val="left" w:pos="15936"/>
          <w:tab w:val="left" w:pos="17568"/>
          <w:tab w:val="left" w:pos="19104"/>
          <w:tab w:val="left" w:pos="20736"/>
          <w:tab w:val="left" w:pos="22272"/>
        </w:tabs>
        <w:jc w:val="center"/>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Isaiah Obolarin</w:t>
      </w:r>
    </w:p>
    <w:p w14:paraId="0C5793B3" w14:textId="0FCD6609" w:rsidR="00A14495" w:rsidRPr="000E795A" w:rsidRDefault="00124D03" w:rsidP="00876FFF">
      <w:pPr>
        <w:numPr>
          <w:ilvl w:val="12"/>
          <w:numId w:val="0"/>
        </w:numPr>
        <w:tabs>
          <w:tab w:val="left" w:pos="10752"/>
          <w:tab w:val="left" w:pos="12768"/>
          <w:tab w:val="left" w:pos="14400"/>
          <w:tab w:val="left" w:pos="15936"/>
          <w:tab w:val="left" w:pos="17568"/>
          <w:tab w:val="left" w:pos="19104"/>
          <w:tab w:val="left" w:pos="20736"/>
          <w:tab w:val="left" w:pos="22272"/>
        </w:tabs>
        <w:spacing w:before="720"/>
        <w:ind w:left="7872" w:hanging="7872"/>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APROBADO POR EL COMITÉ:</w:t>
      </w:r>
      <w:r w:rsidR="00A14495" w:rsidRPr="000E795A">
        <w:rPr>
          <w:rFonts w:ascii="Times New Roman" w:hAnsi="Times New Roman" w:cs="Times New Roman"/>
          <w:spacing w:val="-1"/>
          <w:sz w:val="21"/>
          <w:szCs w:val="21"/>
          <w:lang w:val="es-ES_tradnl"/>
        </w:rPr>
        <w:tab/>
      </w:r>
      <w:r w:rsidR="008777E1"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21"/>
          <w:szCs w:val="21"/>
          <w:lang w:val="es-ES_tradnl"/>
        </w:rPr>
        <w:t xml:space="preserve">           </w:t>
      </w:r>
      <w:r w:rsidR="00A14495" w:rsidRPr="000E795A">
        <w:rPr>
          <w:rFonts w:ascii="Times New Roman" w:hAnsi="Times New Roman" w:cs="Times New Roman"/>
          <w:spacing w:val="-1"/>
          <w:sz w:val="18"/>
          <w:szCs w:val="18"/>
          <w:lang w:val="es-ES_tradnl"/>
        </w:rPr>
        <w:t>[6"]</w:t>
      </w:r>
    </w:p>
    <w:p w14:paraId="16C9FEF7" w14:textId="77777777" w:rsidR="00A14495" w:rsidRPr="000E795A" w:rsidRDefault="00A14495" w:rsidP="00876FFF">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66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w:t>
      </w:r>
      <w:r w:rsidR="00505447" w:rsidRPr="000E795A">
        <w:rPr>
          <w:rFonts w:ascii="Times New Roman" w:hAnsi="Times New Roman" w:cs="Times New Roman"/>
          <w:spacing w:val="-1"/>
          <w:sz w:val="21"/>
          <w:szCs w:val="21"/>
          <w:lang w:val="es-ES_tradnl"/>
        </w:rPr>
        <w:t>____________________________</w:t>
      </w:r>
      <w:r w:rsidRPr="000E795A">
        <w:rPr>
          <w:rFonts w:ascii="Times New Roman" w:hAnsi="Times New Roman" w:cs="Times New Roman"/>
          <w:spacing w:val="-1"/>
          <w:sz w:val="21"/>
          <w:szCs w:val="21"/>
          <w:lang w:val="es-ES_tradnl"/>
        </w:rPr>
        <w:tab/>
        <w:t>_______</w:t>
      </w:r>
      <w:r w:rsidR="00505447" w:rsidRPr="000E795A">
        <w:rPr>
          <w:rFonts w:ascii="Times New Roman" w:hAnsi="Times New Roman" w:cs="Times New Roman"/>
          <w:spacing w:val="-1"/>
          <w:sz w:val="21"/>
          <w:szCs w:val="21"/>
          <w:lang w:val="es-ES_tradnl"/>
        </w:rPr>
        <w:t>______________________________</w:t>
      </w:r>
    </w:p>
    <w:p w14:paraId="5E470167" w14:textId="4C5EEF10" w:rsidR="002224C1" w:rsidRPr="000E795A" w:rsidRDefault="00124D03"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Consejero Docente</w:t>
      </w:r>
      <w:r w:rsidR="00A14495" w:rsidRPr="000E795A">
        <w:rPr>
          <w:rFonts w:ascii="Times New Roman" w:hAnsi="Times New Roman" w:cs="Times New Roman"/>
          <w:spacing w:val="-1"/>
          <w:sz w:val="21"/>
          <w:szCs w:val="21"/>
          <w:lang w:val="es-ES_tradnl"/>
        </w:rPr>
        <w:t>,</w:t>
      </w:r>
      <w:r w:rsidR="00A14495" w:rsidRPr="000E795A">
        <w:rPr>
          <w:rFonts w:ascii="Times New Roman" w:hAnsi="Times New Roman" w:cs="Times New Roman"/>
          <w:spacing w:val="-1"/>
          <w:sz w:val="21"/>
          <w:szCs w:val="21"/>
          <w:lang w:val="es-ES_tradnl"/>
        </w:rPr>
        <w:tab/>
      </w:r>
      <w:r w:rsidR="001B16C4" w:rsidRPr="000E795A">
        <w:rPr>
          <w:rFonts w:ascii="Times New Roman" w:hAnsi="Times New Roman" w:cs="Times New Roman"/>
          <w:spacing w:val="-1"/>
          <w:sz w:val="21"/>
          <w:szCs w:val="21"/>
          <w:lang w:val="es-ES_tradnl"/>
        </w:rPr>
        <w:t>Director de</w:t>
      </w:r>
      <w:r w:rsidR="00A14495" w:rsidRPr="000E795A">
        <w:rPr>
          <w:rFonts w:ascii="Times New Roman" w:hAnsi="Times New Roman" w:cs="Times New Roman"/>
          <w:spacing w:val="-1"/>
          <w:sz w:val="21"/>
          <w:szCs w:val="21"/>
          <w:lang w:val="es-ES_tradnl"/>
        </w:rPr>
        <w:t xml:space="preserve"> </w:t>
      </w:r>
      <w:r w:rsidR="00870D05" w:rsidRPr="000E795A">
        <w:rPr>
          <w:rFonts w:ascii="Times New Roman" w:hAnsi="Times New Roman" w:cs="Times New Roman"/>
          <w:spacing w:val="-1"/>
          <w:sz w:val="21"/>
          <w:szCs w:val="21"/>
          <w:lang w:val="es-ES_tradnl"/>
        </w:rPr>
        <w:t>Discipulado</w:t>
      </w:r>
      <w:r w:rsidR="00A14495" w:rsidRPr="000E795A">
        <w:rPr>
          <w:rFonts w:ascii="Times New Roman" w:hAnsi="Times New Roman" w:cs="Times New Roman"/>
          <w:spacing w:val="-1"/>
          <w:sz w:val="21"/>
          <w:szCs w:val="21"/>
          <w:lang w:val="es-ES_tradnl"/>
        </w:rPr>
        <w:t xml:space="preserve"> &amp; </w:t>
      </w:r>
      <w:r w:rsidR="001B16C4" w:rsidRPr="000E795A">
        <w:rPr>
          <w:rFonts w:ascii="Times New Roman" w:hAnsi="Times New Roman" w:cs="Times New Roman"/>
          <w:spacing w:val="-1"/>
          <w:sz w:val="21"/>
          <w:szCs w:val="21"/>
          <w:lang w:val="es-ES_tradnl"/>
        </w:rPr>
        <w:t>Religión</w:t>
      </w:r>
      <w:r w:rsidR="00A14495" w:rsidRPr="000E795A">
        <w:rPr>
          <w:rFonts w:ascii="Times New Roman" w:hAnsi="Times New Roman" w:cs="Times New Roman"/>
          <w:spacing w:val="-1"/>
          <w:sz w:val="21"/>
          <w:szCs w:val="21"/>
          <w:lang w:val="es-ES_tradnl"/>
        </w:rPr>
        <w:t xml:space="preserve"> </w:t>
      </w:r>
    </w:p>
    <w:p w14:paraId="650DA4AE" w14:textId="559AF663" w:rsidR="00A14495" w:rsidRPr="000E795A" w:rsidRDefault="00505447"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John V. G. Matthews</w:t>
      </w:r>
      <w:r w:rsidRPr="000E795A">
        <w:rPr>
          <w:rFonts w:ascii="Times New Roman" w:hAnsi="Times New Roman" w:cs="Times New Roman"/>
          <w:spacing w:val="-1"/>
          <w:sz w:val="21"/>
          <w:szCs w:val="21"/>
          <w:lang w:val="es-ES_tradnl"/>
        </w:rPr>
        <w:tab/>
      </w:r>
      <w:r w:rsidR="001B16C4" w:rsidRPr="000E795A">
        <w:rPr>
          <w:rFonts w:ascii="Times New Roman" w:hAnsi="Times New Roman" w:cs="Times New Roman"/>
          <w:spacing w:val="-1"/>
          <w:sz w:val="21"/>
          <w:szCs w:val="21"/>
          <w:lang w:val="es-ES_tradnl"/>
        </w:rPr>
        <w:t>Programa de Educación</w:t>
      </w:r>
    </w:p>
    <w:p w14:paraId="5773A65D" w14:textId="5DC2BB54" w:rsidR="00A14495" w:rsidRPr="000E795A" w:rsidRDefault="001B16C4"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de Fundamentos de la Educación y</w:t>
      </w:r>
      <w:r w:rsidR="00505447"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21"/>
          <w:szCs w:val="21"/>
          <w:lang w:val="es-ES_tradnl"/>
        </w:rPr>
        <w:t>Kathleen A. Beagles</w:t>
      </w:r>
    </w:p>
    <w:p w14:paraId="0AC220FE" w14:textId="66ADEFA3" w:rsidR="00A14495" w:rsidRPr="000E795A" w:rsidRDefault="001B16C4"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Educación religiosa</w:t>
      </w:r>
    </w:p>
    <w:p w14:paraId="547876A1" w14:textId="77777777" w:rsidR="00505447" w:rsidRPr="000E795A" w:rsidRDefault="00A14495" w:rsidP="00876FFF">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__________</w:t>
      </w:r>
      <w:r w:rsidR="00505447" w:rsidRPr="000E795A">
        <w:rPr>
          <w:rFonts w:ascii="Times New Roman" w:hAnsi="Times New Roman" w:cs="Times New Roman"/>
          <w:spacing w:val="-1"/>
          <w:sz w:val="21"/>
          <w:szCs w:val="21"/>
          <w:lang w:val="es-ES_tradnl"/>
        </w:rPr>
        <w:t>_____________________</w:t>
      </w:r>
      <w:r w:rsidR="00336F20" w:rsidRPr="000E795A">
        <w:rPr>
          <w:rFonts w:ascii="Times New Roman" w:hAnsi="Times New Roman" w:cs="Times New Roman"/>
          <w:spacing w:val="-1"/>
          <w:sz w:val="21"/>
          <w:szCs w:val="21"/>
          <w:lang w:val="es-ES_tradnl"/>
        </w:rPr>
        <w:t>_____</w:t>
      </w:r>
      <w:r w:rsidR="00505447"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_______</w:t>
      </w:r>
      <w:r w:rsidR="00505447" w:rsidRPr="000E795A">
        <w:rPr>
          <w:rFonts w:ascii="Times New Roman" w:hAnsi="Times New Roman" w:cs="Times New Roman"/>
          <w:spacing w:val="-1"/>
          <w:sz w:val="21"/>
          <w:szCs w:val="21"/>
          <w:lang w:val="es-ES_tradnl"/>
        </w:rPr>
        <w:t>______________________________</w:t>
      </w:r>
    </w:p>
    <w:p w14:paraId="2C6BEDD5" w14:textId="42A1C39F" w:rsidR="00A14495" w:rsidRPr="000E795A" w:rsidRDefault="00A14495"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Cheryl D. Doss</w:t>
      </w:r>
      <w:r w:rsidRPr="000E795A">
        <w:rPr>
          <w:rFonts w:ascii="Times New Roman" w:hAnsi="Times New Roman" w:cs="Times New Roman"/>
          <w:spacing w:val="-1"/>
          <w:sz w:val="21"/>
          <w:szCs w:val="21"/>
          <w:lang w:val="es-ES_tradnl"/>
        </w:rPr>
        <w:tab/>
      </w:r>
      <w:r w:rsidR="001B16C4" w:rsidRPr="000E795A">
        <w:rPr>
          <w:rFonts w:ascii="Times New Roman" w:hAnsi="Times New Roman" w:cs="Times New Roman"/>
          <w:spacing w:val="-1"/>
          <w:sz w:val="21"/>
          <w:szCs w:val="21"/>
          <w:lang w:val="es-ES_tradnl"/>
        </w:rPr>
        <w:t>Decano</w:t>
      </w:r>
      <w:r w:rsidRPr="000E795A">
        <w:rPr>
          <w:rFonts w:ascii="Times New Roman" w:hAnsi="Times New Roman" w:cs="Times New Roman"/>
          <w:spacing w:val="-1"/>
          <w:sz w:val="21"/>
          <w:szCs w:val="21"/>
          <w:lang w:val="es-ES_tradnl"/>
        </w:rPr>
        <w:t xml:space="preserve">, </w:t>
      </w:r>
      <w:r w:rsidR="001B16C4" w:rsidRPr="000E795A">
        <w:rPr>
          <w:rFonts w:ascii="Times New Roman" w:hAnsi="Times New Roman" w:cs="Times New Roman"/>
          <w:spacing w:val="-1"/>
          <w:sz w:val="21"/>
          <w:szCs w:val="21"/>
          <w:lang w:val="es-ES_tradnl"/>
        </w:rPr>
        <w:t>Seminario Teológico ASD</w:t>
      </w:r>
    </w:p>
    <w:p w14:paraId="438FDB12" w14:textId="4E0323BD" w:rsidR="00A14495" w:rsidRPr="000E795A" w:rsidRDefault="001B16C4"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Profesora Asociada de</w:t>
      </w:r>
      <w:r w:rsidR="00505447"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Misiones Mundiales</w:t>
      </w:r>
      <w:r w:rsidR="00505447" w:rsidRPr="000E795A">
        <w:rPr>
          <w:rFonts w:ascii="Times New Roman" w:hAnsi="Times New Roman" w:cs="Times New Roman"/>
          <w:spacing w:val="-1"/>
          <w:sz w:val="21"/>
          <w:szCs w:val="21"/>
          <w:lang w:val="es-ES_tradnl"/>
        </w:rPr>
        <w:tab/>
      </w:r>
      <w:r w:rsidR="00A14495" w:rsidRPr="000E795A">
        <w:rPr>
          <w:rFonts w:ascii="Times New Roman" w:hAnsi="Times New Roman" w:cs="Times New Roman"/>
          <w:spacing w:val="-1"/>
          <w:sz w:val="21"/>
          <w:szCs w:val="21"/>
          <w:lang w:val="es-ES_tradnl"/>
        </w:rPr>
        <w:t>Jiří Moskala</w:t>
      </w:r>
    </w:p>
    <w:p w14:paraId="00D42174" w14:textId="77777777" w:rsidR="00A14495" w:rsidRPr="000E795A" w:rsidRDefault="00A14495" w:rsidP="00876FFF">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________</w:t>
      </w:r>
      <w:r w:rsidR="00336F20" w:rsidRPr="000E795A">
        <w:rPr>
          <w:rFonts w:ascii="Times New Roman" w:hAnsi="Times New Roman" w:cs="Times New Roman"/>
          <w:spacing w:val="-1"/>
          <w:sz w:val="21"/>
          <w:szCs w:val="21"/>
          <w:lang w:val="es-ES_tradnl"/>
        </w:rPr>
        <w:t>____________________________</w:t>
      </w:r>
    </w:p>
    <w:p w14:paraId="6513FF6F" w14:textId="77777777" w:rsidR="00A14495" w:rsidRPr="000E795A" w:rsidRDefault="00A14495"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H. Peter Swanson</w:t>
      </w:r>
    </w:p>
    <w:p w14:paraId="4B3B2A2E" w14:textId="26542024" w:rsidR="00A14495" w:rsidRPr="000E795A" w:rsidRDefault="001B16C4"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Profesor Asistente de Cuidado Pastoral</w:t>
      </w:r>
    </w:p>
    <w:p w14:paraId="37CDF862" w14:textId="77777777" w:rsidR="00A14495" w:rsidRPr="000E795A" w:rsidRDefault="00A14495" w:rsidP="00876FFF">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4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__________</w:t>
      </w:r>
      <w:r w:rsidR="00336F20" w:rsidRPr="000E795A">
        <w:rPr>
          <w:rFonts w:ascii="Times New Roman" w:hAnsi="Times New Roman" w:cs="Times New Roman"/>
          <w:spacing w:val="-1"/>
          <w:sz w:val="21"/>
          <w:szCs w:val="21"/>
          <w:lang w:val="es-ES_tradnl"/>
        </w:rPr>
        <w:t>___________________________</w:t>
      </w:r>
      <w:r w:rsidR="00505447" w:rsidRPr="000E795A">
        <w:rPr>
          <w:rFonts w:ascii="Times New Roman" w:hAnsi="Times New Roman" w:cs="Times New Roman"/>
          <w:spacing w:val="-1"/>
          <w:sz w:val="21"/>
          <w:szCs w:val="21"/>
          <w:lang w:val="es-ES_tradnl"/>
        </w:rPr>
        <w:tab/>
      </w:r>
      <w:r w:rsidRPr="000E795A">
        <w:rPr>
          <w:rFonts w:ascii="Times New Roman" w:hAnsi="Times New Roman" w:cs="Times New Roman"/>
          <w:spacing w:val="-1"/>
          <w:sz w:val="21"/>
          <w:szCs w:val="21"/>
          <w:lang w:val="es-ES_tradnl"/>
        </w:rPr>
        <w:t>_______</w:t>
      </w:r>
      <w:r w:rsidR="00505447" w:rsidRPr="000E795A">
        <w:rPr>
          <w:rFonts w:ascii="Times New Roman" w:hAnsi="Times New Roman" w:cs="Times New Roman"/>
          <w:spacing w:val="-1"/>
          <w:sz w:val="21"/>
          <w:szCs w:val="21"/>
          <w:lang w:val="es-ES_tradnl"/>
        </w:rPr>
        <w:t>______________________________</w:t>
      </w:r>
    </w:p>
    <w:p w14:paraId="73BEA0FD" w14:textId="465BB14F" w:rsidR="00A14495" w:rsidRPr="000E795A" w:rsidRDefault="00A14495"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5040" w:hanging="504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Dennis D. Fledderjohann</w:t>
      </w:r>
      <w:r w:rsidRPr="000E795A">
        <w:rPr>
          <w:rFonts w:ascii="Times New Roman" w:hAnsi="Times New Roman" w:cs="Times New Roman"/>
          <w:spacing w:val="-1"/>
          <w:sz w:val="21"/>
          <w:szCs w:val="21"/>
          <w:lang w:val="es-ES_tradnl"/>
        </w:rPr>
        <w:tab/>
      </w:r>
      <w:r w:rsidR="001B16C4" w:rsidRPr="000E795A">
        <w:rPr>
          <w:rFonts w:ascii="Times New Roman" w:hAnsi="Times New Roman" w:cs="Times New Roman"/>
          <w:spacing w:val="-1"/>
          <w:sz w:val="21"/>
          <w:szCs w:val="21"/>
          <w:lang w:val="es-ES_tradnl"/>
        </w:rPr>
        <w:t>Fecha de aprobación</w:t>
      </w:r>
    </w:p>
    <w:p w14:paraId="7332FE7F" w14:textId="7C674C24" w:rsidR="00876FFF" w:rsidRPr="000E795A" w:rsidRDefault="001B16C4"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Director</w:t>
      </w:r>
      <w:r w:rsidR="00A14495" w:rsidRPr="000E795A">
        <w:rPr>
          <w:rFonts w:ascii="Times New Roman" w:hAnsi="Times New Roman" w:cs="Times New Roman"/>
          <w:spacing w:val="-1"/>
          <w:sz w:val="21"/>
          <w:szCs w:val="21"/>
          <w:lang w:val="es-ES_tradnl"/>
        </w:rPr>
        <w:t xml:space="preserve">, </w:t>
      </w:r>
      <w:r w:rsidRPr="000E795A">
        <w:rPr>
          <w:rFonts w:ascii="Times New Roman" w:hAnsi="Times New Roman" w:cs="Times New Roman"/>
          <w:spacing w:val="-1"/>
          <w:sz w:val="21"/>
          <w:szCs w:val="21"/>
          <w:lang w:val="es-ES_tradnl"/>
        </w:rPr>
        <w:t>Departamento de Ministerios Educativos</w:t>
      </w:r>
    </w:p>
    <w:p w14:paraId="065A4042" w14:textId="77777777" w:rsidR="00876FFF" w:rsidRPr="000E795A" w:rsidRDefault="00876FFF" w:rsidP="00505447">
      <w:pPr>
        <w:numPr>
          <w:ilvl w:val="12"/>
          <w:numId w:val="0"/>
        </w:numPr>
        <w:tabs>
          <w:tab w:val="left" w:pos="504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sectPr w:rsidR="00876FFF" w:rsidRPr="000E795A" w:rsidSect="004E2E8E">
          <w:pgSz w:w="12240" w:h="15840"/>
          <w:pgMar w:top="1639" w:right="1620" w:bottom="1170" w:left="1530" w:header="1440" w:footer="1008" w:gutter="180"/>
          <w:cols w:space="720"/>
          <w:noEndnote/>
          <w:docGrid w:linePitch="326"/>
        </w:sectPr>
      </w:pPr>
    </w:p>
    <w:p w14:paraId="4F5FC9AA" w14:textId="44902B15" w:rsidR="00A14495" w:rsidRPr="000E795A" w:rsidRDefault="00A14495" w:rsidP="00505447">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b/>
          <w:bCs/>
          <w:spacing w:val="-1"/>
          <w:sz w:val="18"/>
          <w:szCs w:val="18"/>
          <w:lang w:val="es-ES_tradnl"/>
        </w:rPr>
      </w:pPr>
      <w:r w:rsidRPr="000E795A">
        <w:rPr>
          <w:rFonts w:ascii="Times New Roman" w:hAnsi="Times New Roman" w:cs="Times New Roman"/>
          <w:b/>
          <w:bCs/>
          <w:spacing w:val="-1"/>
          <w:sz w:val="21"/>
          <w:szCs w:val="21"/>
          <w:lang w:val="es-ES_tradnl"/>
        </w:rPr>
        <w:lastRenderedPageBreak/>
        <w:t>[Exhibi</w:t>
      </w:r>
      <w:r w:rsidR="001B16C4"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L: </w:t>
      </w:r>
      <w:r w:rsidR="001B16C4" w:rsidRPr="000E795A">
        <w:rPr>
          <w:rFonts w:ascii="Times New Roman" w:hAnsi="Times New Roman" w:cs="Times New Roman"/>
          <w:b/>
          <w:bCs/>
          <w:spacing w:val="-1"/>
          <w:sz w:val="21"/>
          <w:szCs w:val="21"/>
          <w:lang w:val="es-ES_tradnl"/>
        </w:rPr>
        <w:t>Página de aprobación</w:t>
      </w:r>
      <w:r w:rsidR="007B254C" w:rsidRPr="000E795A">
        <w:rPr>
          <w:rFonts w:ascii="Times New Roman" w:hAnsi="Times New Roman" w:cs="Times New Roman"/>
          <w:b/>
          <w:bCs/>
          <w:spacing w:val="-1"/>
          <w:sz w:val="21"/>
          <w:szCs w:val="21"/>
          <w:lang w:val="es-ES_tradnl"/>
        </w:rPr>
        <w:t xml:space="preserve">, </w:t>
      </w:r>
      <w:r w:rsidR="001B16C4" w:rsidRPr="000E795A">
        <w:rPr>
          <w:rFonts w:ascii="Times New Roman" w:hAnsi="Times New Roman" w:cs="Times New Roman"/>
          <w:b/>
          <w:bCs/>
          <w:spacing w:val="-1"/>
          <w:sz w:val="21"/>
          <w:szCs w:val="21"/>
          <w:lang w:val="es-ES_tradnl"/>
        </w:rPr>
        <w:t>Tesis de Maestría</w:t>
      </w:r>
      <w:r w:rsidR="007B254C" w:rsidRPr="000E795A">
        <w:rPr>
          <w:rFonts w:ascii="Times New Roman" w:hAnsi="Times New Roman" w:cs="Times New Roman"/>
          <w:b/>
          <w:bCs/>
          <w:spacing w:val="-1"/>
          <w:sz w:val="21"/>
          <w:szCs w:val="21"/>
          <w:lang w:val="es-ES_tradnl"/>
        </w:rPr>
        <w:t>]</w:t>
      </w:r>
    </w:p>
    <w:p w14:paraId="28C8669C" w14:textId="1C27B4D2" w:rsidR="00A14495" w:rsidRPr="000E795A" w:rsidRDefault="00A14495" w:rsidP="00876FFF">
      <w:pPr>
        <w:numPr>
          <w:ilvl w:val="12"/>
          <w:numId w:val="0"/>
        </w:numPr>
        <w:tabs>
          <w:tab w:val="left" w:pos="0"/>
          <w:tab w:val="center" w:pos="4500"/>
        </w:tabs>
        <w:spacing w:before="960"/>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18"/>
          <w:szCs w:val="18"/>
          <w:lang w:val="es-ES_tradnl"/>
        </w:rPr>
        <w:tab/>
        <w:t>[</w:t>
      </w:r>
      <w:r w:rsidR="00990BD8" w:rsidRPr="000E795A">
        <w:rPr>
          <w:rFonts w:ascii="Times New Roman" w:hAnsi="Times New Roman" w:cs="Times New Roman"/>
          <w:spacing w:val="-1"/>
          <w:sz w:val="18"/>
          <w:szCs w:val="18"/>
          <w:lang w:val="es-ES_tradnl"/>
        </w:rPr>
        <w:t>Un titulo de dos, tres o mas líneas debe comenzar a partir de 2"; un titulo de una línea comienza en</w:t>
      </w:r>
      <w:r w:rsidRPr="000E795A">
        <w:rPr>
          <w:rFonts w:ascii="Times New Roman" w:hAnsi="Times New Roman" w:cs="Times New Roman"/>
          <w:spacing w:val="-1"/>
          <w:sz w:val="18"/>
          <w:szCs w:val="18"/>
          <w:lang w:val="es-ES_tradnl"/>
        </w:rPr>
        <w:t xml:space="preserve"> 2.3".]</w:t>
      </w:r>
    </w:p>
    <w:p w14:paraId="2B153F12" w14:textId="2CE58BC9" w:rsidR="00A14495" w:rsidRPr="000E795A" w:rsidRDefault="00990BD8" w:rsidP="00876FF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CONTROL DE GEN DEL DESARROLLO EN</w:t>
      </w:r>
      <w:r w:rsidR="00A14495" w:rsidRPr="000E795A">
        <w:rPr>
          <w:spacing w:val="-1"/>
          <w:sz w:val="21"/>
          <w:szCs w:val="21"/>
          <w:lang w:val="es-ES_tradnl"/>
        </w:rPr>
        <w:t xml:space="preserve"> </w:t>
      </w:r>
      <w:r w:rsidR="00A14495" w:rsidRPr="000E795A">
        <w:rPr>
          <w:i/>
          <w:iCs/>
          <w:spacing w:val="-1"/>
          <w:sz w:val="21"/>
          <w:szCs w:val="21"/>
          <w:lang w:val="es-ES_tradnl"/>
        </w:rPr>
        <w:t>ASPERGILLUS</w:t>
      </w:r>
    </w:p>
    <w:p w14:paraId="69216B8E" w14:textId="28E75CB5" w:rsidR="00A14495" w:rsidRPr="000E795A" w:rsidRDefault="00A14495" w:rsidP="00876FFF">
      <w:pPr>
        <w:numPr>
          <w:ilvl w:val="12"/>
          <w:numId w:val="0"/>
        </w:numPr>
        <w:tabs>
          <w:tab w:val="left" w:pos="0"/>
          <w:tab w:val="center" w:pos="4500"/>
        </w:tabs>
        <w:spacing w:before="1440"/>
        <w:rPr>
          <w:spacing w:val="-1"/>
          <w:sz w:val="21"/>
          <w:szCs w:val="21"/>
          <w:lang w:val="es-ES_tradnl"/>
        </w:rPr>
      </w:pPr>
      <w:r w:rsidRPr="000E795A">
        <w:rPr>
          <w:rFonts w:ascii="Times New Roman" w:hAnsi="Times New Roman" w:cs="Times New Roman"/>
          <w:spacing w:val="-1"/>
          <w:sz w:val="18"/>
          <w:szCs w:val="18"/>
          <w:lang w:val="es-ES_tradnl"/>
        </w:rPr>
        <w:t>[3.5"]</w:t>
      </w:r>
      <w:r w:rsidRPr="000E795A">
        <w:rPr>
          <w:rFonts w:ascii="Times New Roman" w:hAnsi="Times New Roman" w:cs="Times New Roman"/>
          <w:spacing w:val="-1"/>
          <w:sz w:val="18"/>
          <w:szCs w:val="18"/>
          <w:lang w:val="es-ES_tradnl"/>
        </w:rPr>
        <w:tab/>
      </w:r>
      <w:r w:rsidR="001B16C4" w:rsidRPr="000E795A">
        <w:rPr>
          <w:spacing w:val="-1"/>
          <w:sz w:val="21"/>
          <w:szCs w:val="21"/>
          <w:lang w:val="es-ES_tradnl"/>
        </w:rPr>
        <w:t>Una tesis</w:t>
      </w:r>
    </w:p>
    <w:p w14:paraId="42281482" w14:textId="77383524" w:rsidR="00A14495" w:rsidRPr="000E795A" w:rsidRDefault="001B16C4" w:rsidP="00336F2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presentada en cumplimiento parcial</w:t>
      </w:r>
    </w:p>
    <w:p w14:paraId="16A7849D" w14:textId="4D32B614" w:rsidR="00A14495" w:rsidRPr="000E795A" w:rsidRDefault="001B16C4" w:rsidP="00336F2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de los requisitos para el grado de</w:t>
      </w:r>
    </w:p>
    <w:p w14:paraId="33973628" w14:textId="044C554E" w:rsidR="00A14495" w:rsidRPr="000E795A" w:rsidRDefault="001B16C4" w:rsidP="00336F20">
      <w:pPr>
        <w:numPr>
          <w:ilvl w:val="12"/>
          <w:numId w:val="0"/>
        </w:numPr>
        <w:tabs>
          <w:tab w:val="left" w:pos="10752"/>
          <w:tab w:val="left" w:pos="12768"/>
          <w:tab w:val="left" w:pos="14400"/>
          <w:tab w:val="left" w:pos="15936"/>
          <w:tab w:val="left" w:pos="17568"/>
          <w:tab w:val="left" w:pos="19104"/>
          <w:tab w:val="left" w:pos="20736"/>
          <w:tab w:val="left" w:pos="22272"/>
        </w:tabs>
        <w:jc w:val="center"/>
        <w:rPr>
          <w:spacing w:val="-1"/>
          <w:sz w:val="21"/>
          <w:szCs w:val="21"/>
          <w:lang w:val="es-ES_tradnl"/>
        </w:rPr>
      </w:pPr>
      <w:r w:rsidRPr="000E795A">
        <w:rPr>
          <w:spacing w:val="-1"/>
          <w:sz w:val="21"/>
          <w:szCs w:val="21"/>
          <w:lang w:val="es-ES_tradnl"/>
        </w:rPr>
        <w:t>Maestría en Artes</w:t>
      </w:r>
    </w:p>
    <w:p w14:paraId="4B055C12" w14:textId="3A0D32D8" w:rsidR="00A14495" w:rsidRPr="000E795A" w:rsidRDefault="00A14495" w:rsidP="00876FFF">
      <w:pPr>
        <w:numPr>
          <w:ilvl w:val="12"/>
          <w:numId w:val="0"/>
        </w:numPr>
        <w:tabs>
          <w:tab w:val="left" w:pos="0"/>
          <w:tab w:val="center" w:pos="4500"/>
        </w:tabs>
        <w:spacing w:before="1200"/>
        <w:rPr>
          <w:spacing w:val="-1"/>
          <w:sz w:val="21"/>
          <w:szCs w:val="21"/>
          <w:lang w:val="es-ES_tradnl"/>
        </w:rPr>
      </w:pPr>
      <w:r w:rsidRPr="000E795A">
        <w:rPr>
          <w:rFonts w:ascii="Times New Roman" w:hAnsi="Times New Roman" w:cs="Times New Roman"/>
          <w:spacing w:val="-1"/>
          <w:sz w:val="18"/>
          <w:szCs w:val="18"/>
          <w:lang w:val="es-ES_tradnl"/>
        </w:rPr>
        <w:t>[5"]</w:t>
      </w:r>
      <w:r w:rsidRPr="000E795A">
        <w:rPr>
          <w:rFonts w:ascii="Times New Roman" w:hAnsi="Times New Roman" w:cs="Times New Roman"/>
          <w:spacing w:val="-1"/>
          <w:sz w:val="18"/>
          <w:szCs w:val="18"/>
          <w:lang w:val="es-ES_tradnl"/>
        </w:rPr>
        <w:tab/>
      </w:r>
      <w:r w:rsidR="001B16C4" w:rsidRPr="000E795A">
        <w:rPr>
          <w:spacing w:val="-1"/>
          <w:sz w:val="21"/>
          <w:szCs w:val="21"/>
          <w:lang w:val="es-ES_tradnl"/>
        </w:rPr>
        <w:t>Por</w:t>
      </w:r>
    </w:p>
    <w:p w14:paraId="27A9F994" w14:textId="77777777" w:rsidR="00A14495" w:rsidRPr="000E795A" w:rsidRDefault="00A14495" w:rsidP="00876FFF">
      <w:pPr>
        <w:numPr>
          <w:ilvl w:val="12"/>
          <w:numId w:val="0"/>
        </w:numPr>
        <w:tabs>
          <w:tab w:val="left" w:pos="10752"/>
          <w:tab w:val="left" w:pos="12768"/>
          <w:tab w:val="left" w:pos="14400"/>
          <w:tab w:val="left" w:pos="15936"/>
          <w:tab w:val="left" w:pos="17568"/>
          <w:tab w:val="left" w:pos="19104"/>
          <w:tab w:val="left" w:pos="20736"/>
          <w:tab w:val="left" w:pos="22272"/>
        </w:tabs>
        <w:spacing w:before="240"/>
        <w:jc w:val="center"/>
        <w:rPr>
          <w:spacing w:val="-1"/>
          <w:sz w:val="21"/>
          <w:szCs w:val="21"/>
          <w:lang w:val="es-ES_tradnl"/>
        </w:rPr>
      </w:pPr>
      <w:r w:rsidRPr="000E795A">
        <w:rPr>
          <w:spacing w:val="-1"/>
          <w:sz w:val="21"/>
          <w:szCs w:val="21"/>
          <w:lang w:val="es-ES_tradnl"/>
        </w:rPr>
        <w:t>Milton Tsung Chiu</w:t>
      </w:r>
    </w:p>
    <w:p w14:paraId="3ED870D7" w14:textId="44694A1D" w:rsidR="00A14495" w:rsidRPr="000E795A" w:rsidRDefault="001B16C4" w:rsidP="00876FFF">
      <w:pPr>
        <w:numPr>
          <w:ilvl w:val="12"/>
          <w:numId w:val="0"/>
        </w:numPr>
        <w:tabs>
          <w:tab w:val="right" w:pos="9000"/>
        </w:tabs>
        <w:spacing w:before="2160"/>
        <w:rPr>
          <w:rFonts w:ascii="Times New Roman" w:hAnsi="Times New Roman" w:cs="Times New Roman"/>
          <w:spacing w:val="-1"/>
          <w:sz w:val="18"/>
          <w:szCs w:val="18"/>
          <w:lang w:val="es-ES_tradnl"/>
        </w:rPr>
      </w:pPr>
      <w:r w:rsidRPr="000E795A">
        <w:rPr>
          <w:spacing w:val="-1"/>
          <w:sz w:val="21"/>
          <w:szCs w:val="21"/>
          <w:lang w:val="es-ES_tradnl"/>
        </w:rPr>
        <w:t>APROBADO POR EL COMITÉ</w:t>
      </w:r>
      <w:r w:rsidR="00A14495" w:rsidRPr="000E795A">
        <w:rPr>
          <w:spacing w:val="-1"/>
          <w:sz w:val="21"/>
          <w:szCs w:val="21"/>
          <w:lang w:val="es-ES_tradnl"/>
        </w:rPr>
        <w:t>:</w:t>
      </w:r>
      <w:r w:rsidR="00A14495" w:rsidRPr="000E795A">
        <w:rPr>
          <w:rFonts w:ascii="Times New Roman" w:hAnsi="Times New Roman" w:cs="Times New Roman"/>
          <w:spacing w:val="-1"/>
          <w:sz w:val="18"/>
          <w:szCs w:val="18"/>
          <w:lang w:val="es-ES_tradnl"/>
        </w:rPr>
        <w:tab/>
        <w:t>[7"]</w:t>
      </w:r>
    </w:p>
    <w:p w14:paraId="106DCC4A" w14:textId="77777777" w:rsidR="00A14495" w:rsidRPr="000E795A" w:rsidRDefault="00336F20" w:rsidP="00876FFF">
      <w:pPr>
        <w:numPr>
          <w:ilvl w:val="12"/>
          <w:numId w:val="0"/>
        </w:numPr>
        <w:tabs>
          <w:tab w:val="left" w:pos="10752"/>
          <w:tab w:val="left" w:pos="12768"/>
          <w:tab w:val="left" w:pos="14400"/>
          <w:tab w:val="left" w:pos="15936"/>
          <w:tab w:val="left" w:pos="17568"/>
          <w:tab w:val="left" w:pos="19104"/>
          <w:tab w:val="left" w:pos="20736"/>
          <w:tab w:val="left" w:pos="22272"/>
        </w:tabs>
        <w:spacing w:before="600"/>
        <w:rPr>
          <w:spacing w:val="-1"/>
          <w:sz w:val="21"/>
          <w:szCs w:val="21"/>
          <w:lang w:val="es-ES_tradnl"/>
        </w:rPr>
      </w:pPr>
      <w:r w:rsidRPr="000E795A">
        <w:rPr>
          <w:rFonts w:ascii="Times New Roman" w:hAnsi="Times New Roman" w:cs="Times New Roman"/>
          <w:spacing w:val="-1"/>
          <w:sz w:val="21"/>
          <w:szCs w:val="21"/>
          <w:lang w:val="es-ES_tradnl"/>
        </w:rPr>
        <w:t>____________________________________</w:t>
      </w:r>
    </w:p>
    <w:p w14:paraId="5F42E0BD" w14:textId="2888FC3A" w:rsidR="00A14495" w:rsidRPr="000E795A" w:rsidRDefault="00A14495" w:rsidP="00336F20">
      <w:pPr>
        <w:numPr>
          <w:ilvl w:val="12"/>
          <w:numId w:val="0"/>
        </w:numPr>
        <w:tabs>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 xml:space="preserve">Martin K. White, Ph.D., </w:t>
      </w:r>
      <w:r w:rsidR="001B16C4" w:rsidRPr="000E795A">
        <w:rPr>
          <w:spacing w:val="-1"/>
          <w:sz w:val="21"/>
          <w:szCs w:val="21"/>
          <w:lang w:val="es-ES_tradnl"/>
        </w:rPr>
        <w:t>Director</w:t>
      </w:r>
    </w:p>
    <w:p w14:paraId="23B492CC" w14:textId="3DF56771" w:rsidR="00A14495" w:rsidRPr="000E795A" w:rsidRDefault="00A14495" w:rsidP="00336F20">
      <w:pPr>
        <w:numPr>
          <w:ilvl w:val="12"/>
          <w:numId w:val="0"/>
        </w:numPr>
        <w:tabs>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w:t>
      </w:r>
      <w:r w:rsidR="001B16C4" w:rsidRPr="000E795A">
        <w:rPr>
          <w:spacing w:val="-1"/>
          <w:sz w:val="21"/>
          <w:szCs w:val="21"/>
          <w:lang w:val="es-ES_tradnl"/>
        </w:rPr>
        <w:t>o Consejero</w:t>
      </w:r>
      <w:r w:rsidRPr="000E795A">
        <w:rPr>
          <w:spacing w:val="-1"/>
          <w:sz w:val="21"/>
          <w:szCs w:val="21"/>
          <w:lang w:val="es-ES_tradnl"/>
        </w:rPr>
        <w:t xml:space="preserve">, </w:t>
      </w:r>
      <w:r w:rsidR="001B16C4" w:rsidRPr="000E795A">
        <w:rPr>
          <w:spacing w:val="-1"/>
          <w:sz w:val="21"/>
          <w:szCs w:val="21"/>
          <w:lang w:val="es-ES_tradnl"/>
        </w:rPr>
        <w:t>e</w:t>
      </w:r>
      <w:r w:rsidRPr="000E795A">
        <w:rPr>
          <w:spacing w:val="-1"/>
          <w:sz w:val="21"/>
          <w:szCs w:val="21"/>
          <w:lang w:val="es-ES_tradnl"/>
        </w:rPr>
        <w:t>n Seminar</w:t>
      </w:r>
      <w:r w:rsidR="001B16C4" w:rsidRPr="000E795A">
        <w:rPr>
          <w:spacing w:val="-1"/>
          <w:sz w:val="21"/>
          <w:szCs w:val="21"/>
          <w:lang w:val="es-ES_tradnl"/>
        </w:rPr>
        <w:t>io</w:t>
      </w:r>
      <w:r w:rsidRPr="000E795A">
        <w:rPr>
          <w:spacing w:val="-1"/>
          <w:sz w:val="21"/>
          <w:szCs w:val="21"/>
          <w:lang w:val="es-ES_tradnl"/>
        </w:rPr>
        <w:t>]</w:t>
      </w:r>
    </w:p>
    <w:p w14:paraId="6170514F" w14:textId="77777777" w:rsidR="00A14495" w:rsidRPr="000E795A" w:rsidRDefault="00336F20" w:rsidP="00876FFF">
      <w:pPr>
        <w:numPr>
          <w:ilvl w:val="12"/>
          <w:numId w:val="0"/>
        </w:numPr>
        <w:tabs>
          <w:tab w:val="left" w:pos="10752"/>
          <w:tab w:val="left" w:pos="12768"/>
          <w:tab w:val="left" w:pos="14400"/>
          <w:tab w:val="left" w:pos="15936"/>
          <w:tab w:val="left" w:pos="17568"/>
          <w:tab w:val="left" w:pos="19104"/>
          <w:tab w:val="left" w:pos="20736"/>
          <w:tab w:val="left" w:pos="22272"/>
        </w:tabs>
        <w:spacing w:before="720"/>
        <w:rPr>
          <w:spacing w:val="-1"/>
          <w:sz w:val="21"/>
          <w:szCs w:val="21"/>
          <w:lang w:val="es-ES_tradnl"/>
        </w:rPr>
      </w:pPr>
      <w:r w:rsidRPr="000E795A">
        <w:rPr>
          <w:rFonts w:ascii="Times New Roman" w:hAnsi="Times New Roman" w:cs="Times New Roman"/>
          <w:spacing w:val="-1"/>
          <w:sz w:val="21"/>
          <w:szCs w:val="21"/>
          <w:lang w:val="es-ES_tradnl"/>
        </w:rPr>
        <w:t>____________________________________</w:t>
      </w:r>
    </w:p>
    <w:p w14:paraId="2CEC1C31" w14:textId="77777777" w:rsidR="00A14495" w:rsidRPr="000E795A" w:rsidRDefault="00A14495" w:rsidP="00336F20">
      <w:pPr>
        <w:numPr>
          <w:ilvl w:val="12"/>
          <w:numId w:val="0"/>
        </w:numPr>
        <w:tabs>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Siegfried V. Kuntson, Ph.D.</w:t>
      </w:r>
    </w:p>
    <w:p w14:paraId="79024B21" w14:textId="77777777" w:rsidR="00336F20" w:rsidRPr="000E795A" w:rsidRDefault="00336F20" w:rsidP="00876FFF">
      <w:pPr>
        <w:numPr>
          <w:ilvl w:val="12"/>
          <w:numId w:val="0"/>
        </w:numPr>
        <w:tabs>
          <w:tab w:val="left" w:pos="5040"/>
          <w:tab w:val="left" w:pos="10752"/>
          <w:tab w:val="left" w:pos="12768"/>
          <w:tab w:val="left" w:pos="14400"/>
          <w:tab w:val="left" w:pos="15936"/>
          <w:tab w:val="left" w:pos="17568"/>
          <w:tab w:val="left" w:pos="19104"/>
          <w:tab w:val="left" w:pos="20736"/>
          <w:tab w:val="left" w:pos="22272"/>
        </w:tabs>
        <w:spacing w:before="720"/>
        <w:ind w:left="3600" w:hanging="3600"/>
        <w:rPr>
          <w:spacing w:val="-1"/>
          <w:sz w:val="21"/>
          <w:szCs w:val="21"/>
          <w:lang w:val="es-ES_tradnl"/>
        </w:rPr>
      </w:pPr>
      <w:r w:rsidRPr="000E795A">
        <w:rPr>
          <w:rFonts w:ascii="Times New Roman" w:hAnsi="Times New Roman" w:cs="Times New Roman"/>
          <w:spacing w:val="-1"/>
          <w:sz w:val="21"/>
          <w:szCs w:val="21"/>
          <w:lang w:val="es-ES_tradnl"/>
        </w:rPr>
        <w:lastRenderedPageBreak/>
        <w:t>____________________________________</w:t>
      </w:r>
      <w:r w:rsidR="00A14495" w:rsidRPr="000E795A">
        <w:rPr>
          <w:spacing w:val="-1"/>
          <w:sz w:val="21"/>
          <w:szCs w:val="21"/>
          <w:lang w:val="es-ES_tradnl"/>
        </w:rPr>
        <w:tab/>
      </w:r>
      <w:r w:rsidRPr="000E795A">
        <w:rPr>
          <w:rFonts w:ascii="Times New Roman" w:hAnsi="Times New Roman" w:cs="Times New Roman"/>
          <w:spacing w:val="-1"/>
          <w:sz w:val="21"/>
          <w:szCs w:val="21"/>
          <w:lang w:val="es-ES_tradnl"/>
        </w:rPr>
        <w:t>____________________________________</w:t>
      </w:r>
    </w:p>
    <w:p w14:paraId="68092E31" w14:textId="7C2735B4" w:rsidR="00A14495" w:rsidRPr="000E795A" w:rsidRDefault="00A14495" w:rsidP="00336F20">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3600" w:hanging="3600"/>
        <w:rPr>
          <w:spacing w:val="-1"/>
          <w:sz w:val="21"/>
          <w:szCs w:val="21"/>
          <w:lang w:val="es-ES_tradnl"/>
        </w:rPr>
      </w:pPr>
      <w:r w:rsidRPr="000E795A">
        <w:rPr>
          <w:spacing w:val="-1"/>
          <w:sz w:val="21"/>
          <w:szCs w:val="21"/>
          <w:lang w:val="es-ES_tradnl"/>
        </w:rPr>
        <w:t>Lucinda Ann deSilva, Ph.D.</w:t>
      </w:r>
      <w:r w:rsidRPr="000E795A">
        <w:rPr>
          <w:spacing w:val="-1"/>
          <w:sz w:val="21"/>
          <w:szCs w:val="21"/>
          <w:lang w:val="es-ES_tradnl"/>
        </w:rPr>
        <w:tab/>
      </w:r>
      <w:r w:rsidRPr="000E795A">
        <w:rPr>
          <w:spacing w:val="-1"/>
          <w:sz w:val="21"/>
          <w:szCs w:val="21"/>
          <w:lang w:val="es-ES_tradnl"/>
        </w:rPr>
        <w:tab/>
      </w:r>
      <w:r w:rsidR="001B16C4" w:rsidRPr="000E795A">
        <w:rPr>
          <w:spacing w:val="-1"/>
          <w:sz w:val="21"/>
          <w:szCs w:val="21"/>
          <w:lang w:val="es-ES_tradnl"/>
        </w:rPr>
        <w:t>Fecha de aprobación</w:t>
      </w:r>
    </w:p>
    <w:p w14:paraId="433DFBB9" w14:textId="77777777" w:rsidR="00876FFF" w:rsidRPr="000E795A" w:rsidRDefault="00876FFF" w:rsidP="00336F20">
      <w:pPr>
        <w:numPr>
          <w:ilvl w:val="12"/>
          <w:numId w:val="0"/>
        </w:numPr>
        <w:tabs>
          <w:tab w:val="left" w:pos="5040"/>
          <w:tab w:val="left" w:pos="10752"/>
          <w:tab w:val="left" w:pos="12768"/>
          <w:tab w:val="left" w:pos="14400"/>
          <w:tab w:val="left" w:pos="15936"/>
          <w:tab w:val="left" w:pos="17568"/>
          <w:tab w:val="left" w:pos="19104"/>
          <w:tab w:val="left" w:pos="20736"/>
          <w:tab w:val="left" w:pos="22272"/>
        </w:tabs>
        <w:ind w:left="3600" w:hanging="3600"/>
        <w:rPr>
          <w:spacing w:val="-1"/>
          <w:sz w:val="21"/>
          <w:szCs w:val="21"/>
          <w:lang w:val="es-ES_tradnl"/>
        </w:rPr>
        <w:sectPr w:rsidR="00876FFF" w:rsidRPr="000E795A" w:rsidSect="004E2E8E">
          <w:pgSz w:w="12240" w:h="15840"/>
          <w:pgMar w:top="1639" w:right="1620" w:bottom="1170" w:left="1530" w:header="1440" w:footer="1008" w:gutter="180"/>
          <w:cols w:space="720"/>
          <w:noEndnote/>
          <w:docGrid w:linePitch="326"/>
        </w:sectPr>
      </w:pPr>
    </w:p>
    <w:p w14:paraId="3BEEAD97" w14:textId="7ADD4DDA" w:rsidR="00A14495" w:rsidRPr="000E795A" w:rsidRDefault="00A14495" w:rsidP="00336F20">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18"/>
          <w:szCs w:val="18"/>
          <w:lang w:val="es-ES_tradnl"/>
        </w:rPr>
      </w:pPr>
      <w:r w:rsidRPr="000E795A">
        <w:rPr>
          <w:rFonts w:ascii="Times New Roman" w:hAnsi="Times New Roman" w:cs="Times New Roman"/>
          <w:b/>
          <w:bCs/>
          <w:spacing w:val="-1"/>
          <w:sz w:val="21"/>
          <w:szCs w:val="21"/>
          <w:lang w:val="es-ES_tradnl"/>
        </w:rPr>
        <w:lastRenderedPageBreak/>
        <w:t>[Exhibi</w:t>
      </w:r>
      <w:r w:rsidR="001B16C4"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M: </w:t>
      </w:r>
      <w:r w:rsidR="001B16C4" w:rsidRPr="000E795A">
        <w:rPr>
          <w:rFonts w:ascii="Times New Roman" w:hAnsi="Times New Roman" w:cs="Times New Roman"/>
          <w:b/>
          <w:bCs/>
          <w:spacing w:val="-1"/>
          <w:sz w:val="21"/>
          <w:szCs w:val="21"/>
          <w:lang w:val="es-ES_tradnl"/>
        </w:rPr>
        <w:t>Formato para todas las Tablas de Contenido</w:t>
      </w:r>
      <w:r w:rsidRPr="000E795A">
        <w:rPr>
          <w:rFonts w:ascii="Times New Roman" w:hAnsi="Times New Roman" w:cs="Times New Roman"/>
          <w:b/>
          <w:bCs/>
          <w:spacing w:val="-1"/>
          <w:sz w:val="21"/>
          <w:szCs w:val="21"/>
          <w:lang w:val="es-ES_tradnl"/>
        </w:rPr>
        <w:t>]</w:t>
      </w:r>
    </w:p>
    <w:p w14:paraId="4E865B56" w14:textId="0B2077E0" w:rsidR="00A14495" w:rsidRPr="000E795A" w:rsidRDefault="00A14495" w:rsidP="00876FFF">
      <w:pPr>
        <w:numPr>
          <w:ilvl w:val="12"/>
          <w:numId w:val="0"/>
        </w:numPr>
        <w:tabs>
          <w:tab w:val="left" w:pos="0"/>
          <w:tab w:val="center" w:pos="4500"/>
        </w:tabs>
        <w:spacing w:before="960"/>
        <w:rPr>
          <w:spacing w:val="-1"/>
          <w:sz w:val="21"/>
          <w:szCs w:val="21"/>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18"/>
          <w:szCs w:val="18"/>
          <w:lang w:val="es-ES_tradnl"/>
        </w:rPr>
        <w:tab/>
      </w:r>
      <w:r w:rsidR="001B16C4" w:rsidRPr="000E795A">
        <w:rPr>
          <w:spacing w:val="-1"/>
          <w:sz w:val="21"/>
          <w:szCs w:val="21"/>
          <w:lang w:val="es-ES_tradnl"/>
        </w:rPr>
        <w:t>TABLA DE CONTENIDO</w:t>
      </w:r>
    </w:p>
    <w:p w14:paraId="136AD826" w14:textId="76E65E68" w:rsidR="00A14495" w:rsidRPr="000E795A" w:rsidRDefault="00A14495" w:rsidP="005566B8">
      <w:pPr>
        <w:numPr>
          <w:ilvl w:val="12"/>
          <w:numId w:val="0"/>
        </w:numPr>
        <w:spacing w:after="200"/>
        <w:jc w:val="center"/>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[t</w:t>
      </w:r>
      <w:r w:rsidR="001B16C4" w:rsidRPr="000E795A">
        <w:rPr>
          <w:rFonts w:ascii="Times New Roman" w:hAnsi="Times New Roman" w:cs="Times New Roman"/>
          <w:spacing w:val="-1"/>
          <w:sz w:val="18"/>
          <w:szCs w:val="18"/>
          <w:lang w:val="es-ES_tradnl"/>
        </w:rPr>
        <w:t>riple espacio</w:t>
      </w:r>
      <w:r w:rsidRPr="000E795A">
        <w:rPr>
          <w:rFonts w:ascii="Times New Roman" w:hAnsi="Times New Roman" w:cs="Times New Roman"/>
          <w:spacing w:val="-1"/>
          <w:sz w:val="18"/>
          <w:szCs w:val="18"/>
          <w:lang w:val="es-ES_tradnl"/>
        </w:rPr>
        <w:t>—</w:t>
      </w:r>
      <w:r w:rsidR="004A562A" w:rsidRPr="000E795A">
        <w:rPr>
          <w:rFonts w:ascii="Times New Roman" w:hAnsi="Times New Roman" w:cs="Times New Roman"/>
          <w:spacing w:val="-1"/>
          <w:sz w:val="18"/>
          <w:szCs w:val="18"/>
          <w:lang w:val="es-ES_tradnl"/>
        </w:rPr>
        <w:t>omitir</w:t>
      </w:r>
      <w:r w:rsidRPr="000E795A">
        <w:rPr>
          <w:rFonts w:ascii="Times New Roman" w:hAnsi="Times New Roman" w:cs="Times New Roman"/>
          <w:spacing w:val="-1"/>
          <w:sz w:val="18"/>
          <w:szCs w:val="18"/>
          <w:lang w:val="es-ES_tradnl"/>
        </w:rPr>
        <w:t xml:space="preserve"> 2 </w:t>
      </w:r>
      <w:r w:rsidR="001B16C4" w:rsidRPr="000E795A">
        <w:rPr>
          <w:rFonts w:ascii="Times New Roman" w:hAnsi="Times New Roman" w:cs="Times New Roman"/>
          <w:spacing w:val="-1"/>
          <w:sz w:val="18"/>
          <w:szCs w:val="18"/>
          <w:lang w:val="es-ES_tradnl"/>
        </w:rPr>
        <w:t>líneas sencillas</w:t>
      </w:r>
      <w:r w:rsidRPr="000E795A">
        <w:rPr>
          <w:rFonts w:ascii="Times New Roman" w:hAnsi="Times New Roman" w:cs="Times New Roman"/>
          <w:spacing w:val="-1"/>
          <w:sz w:val="18"/>
          <w:szCs w:val="18"/>
          <w:lang w:val="es-ES_tradnl"/>
        </w:rPr>
        <w:t>]</w:t>
      </w:r>
    </w:p>
    <w:p w14:paraId="04F2DE7C" w14:textId="6FE1065A" w:rsidR="00A14495" w:rsidRPr="000E795A" w:rsidRDefault="001B16C4" w:rsidP="00EB7DA1">
      <w:pPr>
        <w:numPr>
          <w:ilvl w:val="12"/>
          <w:numId w:val="0"/>
        </w:numPr>
        <w:tabs>
          <w:tab w:val="right" w:leader="dot" w:pos="8190"/>
          <w:tab w:val="right" w:pos="8910"/>
        </w:tabs>
        <w:spacing w:after="200"/>
        <w:rPr>
          <w:spacing w:val="-1"/>
          <w:sz w:val="21"/>
          <w:szCs w:val="21"/>
          <w:lang w:val="es-ES_tradnl"/>
        </w:rPr>
      </w:pPr>
      <w:r w:rsidRPr="000E795A">
        <w:rPr>
          <w:spacing w:val="-1"/>
          <w:sz w:val="21"/>
          <w:szCs w:val="21"/>
          <w:lang w:val="es-ES_tradnl"/>
        </w:rPr>
        <w:t>LISTA DE ILUSTRACIONES</w:t>
      </w:r>
      <w:r w:rsidR="00A14495" w:rsidRPr="000E795A">
        <w:rPr>
          <w:spacing w:val="-1"/>
          <w:sz w:val="21"/>
          <w:szCs w:val="21"/>
          <w:lang w:val="es-ES_tradnl"/>
        </w:rPr>
        <w:tab/>
      </w:r>
      <w:r w:rsidR="00A14495" w:rsidRPr="000E795A">
        <w:rPr>
          <w:spacing w:val="-1"/>
          <w:sz w:val="21"/>
          <w:szCs w:val="21"/>
          <w:lang w:val="es-ES_tradnl"/>
        </w:rPr>
        <w:tab/>
        <w:t>vi</w:t>
      </w:r>
    </w:p>
    <w:p w14:paraId="744DE2C2" w14:textId="50CB9F58" w:rsidR="00A14495" w:rsidRPr="000E795A" w:rsidRDefault="001B16C4" w:rsidP="00EB7DA1">
      <w:pPr>
        <w:numPr>
          <w:ilvl w:val="12"/>
          <w:numId w:val="0"/>
        </w:numPr>
        <w:tabs>
          <w:tab w:val="right" w:leader="dot" w:pos="8190"/>
          <w:tab w:val="right" w:pos="8910"/>
        </w:tabs>
        <w:spacing w:after="200"/>
        <w:rPr>
          <w:spacing w:val="-1"/>
          <w:sz w:val="21"/>
          <w:szCs w:val="21"/>
          <w:lang w:val="es-ES_tradnl"/>
        </w:rPr>
      </w:pPr>
      <w:r w:rsidRPr="000E795A">
        <w:rPr>
          <w:spacing w:val="-1"/>
          <w:sz w:val="21"/>
          <w:szCs w:val="21"/>
          <w:lang w:val="es-ES_tradnl"/>
        </w:rPr>
        <w:t>LISTA DE TABLAS</w:t>
      </w:r>
      <w:r w:rsidR="00A14495" w:rsidRPr="000E795A">
        <w:rPr>
          <w:spacing w:val="-1"/>
          <w:sz w:val="21"/>
          <w:szCs w:val="21"/>
          <w:lang w:val="es-ES_tradnl"/>
        </w:rPr>
        <w:tab/>
      </w:r>
      <w:r w:rsidR="00A14495" w:rsidRPr="000E795A">
        <w:rPr>
          <w:spacing w:val="-1"/>
          <w:sz w:val="21"/>
          <w:szCs w:val="21"/>
          <w:lang w:val="es-ES_tradnl"/>
        </w:rPr>
        <w:tab/>
        <w:t>vii</w:t>
      </w:r>
    </w:p>
    <w:p w14:paraId="6B0110A7" w14:textId="37D50061" w:rsidR="00A14495" w:rsidRPr="000E795A" w:rsidRDefault="001B16C4" w:rsidP="00EB7DA1">
      <w:pPr>
        <w:numPr>
          <w:ilvl w:val="12"/>
          <w:numId w:val="0"/>
        </w:numPr>
        <w:tabs>
          <w:tab w:val="right" w:leader="dot" w:pos="8190"/>
          <w:tab w:val="right" w:pos="8910"/>
        </w:tabs>
        <w:spacing w:after="200"/>
        <w:rPr>
          <w:spacing w:val="-1"/>
          <w:sz w:val="21"/>
          <w:szCs w:val="21"/>
          <w:lang w:val="es-ES_tradnl"/>
        </w:rPr>
      </w:pPr>
      <w:r w:rsidRPr="000E795A">
        <w:rPr>
          <w:spacing w:val="-1"/>
          <w:sz w:val="21"/>
          <w:szCs w:val="21"/>
          <w:lang w:val="es-ES_tradnl"/>
        </w:rPr>
        <w:t>LISTA DE ABREVIACIONES</w:t>
      </w:r>
      <w:r w:rsidR="00A14495" w:rsidRPr="000E795A">
        <w:rPr>
          <w:spacing w:val="-1"/>
          <w:sz w:val="21"/>
          <w:szCs w:val="21"/>
          <w:lang w:val="es-ES_tradnl"/>
        </w:rPr>
        <w:tab/>
      </w:r>
      <w:r w:rsidR="00A14495" w:rsidRPr="000E795A">
        <w:rPr>
          <w:spacing w:val="-1"/>
          <w:sz w:val="21"/>
          <w:szCs w:val="21"/>
          <w:lang w:val="es-ES_tradnl"/>
        </w:rPr>
        <w:tab/>
        <w:t>viii</w:t>
      </w:r>
    </w:p>
    <w:p w14:paraId="22E8D154" w14:textId="19CCC0A4" w:rsidR="00A14495" w:rsidRPr="000E795A" w:rsidRDefault="001B16C4" w:rsidP="00EB7DA1">
      <w:pPr>
        <w:numPr>
          <w:ilvl w:val="12"/>
          <w:numId w:val="0"/>
        </w:numPr>
        <w:tabs>
          <w:tab w:val="right" w:leader="dot" w:pos="8190"/>
          <w:tab w:val="right" w:pos="8910"/>
        </w:tabs>
        <w:spacing w:after="200"/>
        <w:rPr>
          <w:spacing w:val="-1"/>
          <w:sz w:val="21"/>
          <w:szCs w:val="21"/>
          <w:lang w:val="es-ES_tradnl"/>
        </w:rPr>
      </w:pPr>
      <w:r w:rsidRPr="000E795A">
        <w:rPr>
          <w:spacing w:val="-1"/>
          <w:sz w:val="21"/>
          <w:szCs w:val="21"/>
          <w:lang w:val="es-ES_tradnl"/>
        </w:rPr>
        <w:t>AGRADECIMIENTOS</w:t>
      </w:r>
      <w:r w:rsidR="00A14495" w:rsidRPr="000E795A">
        <w:rPr>
          <w:spacing w:val="-1"/>
          <w:sz w:val="21"/>
          <w:szCs w:val="21"/>
          <w:lang w:val="es-ES_tradnl"/>
        </w:rPr>
        <w:tab/>
      </w:r>
      <w:r w:rsidR="00A14495" w:rsidRPr="000E795A">
        <w:rPr>
          <w:spacing w:val="-1"/>
          <w:sz w:val="21"/>
          <w:szCs w:val="21"/>
          <w:lang w:val="es-ES_tradnl"/>
        </w:rPr>
        <w:tab/>
        <w:t>ix</w:t>
      </w:r>
    </w:p>
    <w:p w14:paraId="58B34454" w14:textId="30E84431" w:rsidR="00A14495" w:rsidRPr="000E795A" w:rsidRDefault="00A14495" w:rsidP="00EB7DA1">
      <w:pPr>
        <w:numPr>
          <w:ilvl w:val="12"/>
          <w:numId w:val="0"/>
        </w:numPr>
        <w:tabs>
          <w:tab w:val="right" w:leader="dot" w:pos="8190"/>
          <w:tab w:val="right" w:pos="8910"/>
        </w:tabs>
        <w:spacing w:after="200"/>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w:t>
      </w:r>
      <w:r w:rsidR="00567CB5" w:rsidRPr="000E795A">
        <w:rPr>
          <w:rFonts w:ascii="Times New Roman" w:hAnsi="Times New Roman" w:cs="Times New Roman"/>
          <w:spacing w:val="-1"/>
          <w:sz w:val="18"/>
          <w:szCs w:val="18"/>
          <w:lang w:val="es-ES_tradnl"/>
        </w:rPr>
        <w:t>Cada nivel sucesivo</w:t>
      </w:r>
      <w:r w:rsidRPr="000E795A">
        <w:rPr>
          <w:rFonts w:ascii="Times New Roman" w:hAnsi="Times New Roman" w:cs="Times New Roman"/>
          <w:spacing w:val="-1"/>
          <w:sz w:val="18"/>
          <w:szCs w:val="18"/>
          <w:lang w:val="es-ES_tradnl"/>
        </w:rPr>
        <w:t xml:space="preserve"> </w:t>
      </w:r>
      <w:r w:rsidR="00784C83" w:rsidRPr="000E795A">
        <w:rPr>
          <w:rFonts w:ascii="Times New Roman" w:hAnsi="Times New Roman" w:cs="Times New Roman"/>
          <w:spacing w:val="-1"/>
          <w:sz w:val="18"/>
          <w:szCs w:val="18"/>
          <w:lang w:val="es-ES_tradnl"/>
        </w:rPr>
        <w:t>o subtítulo tiene una sangría de</w:t>
      </w:r>
      <w:r w:rsidR="00567CB5" w:rsidRPr="000E795A">
        <w:rPr>
          <w:rFonts w:ascii="Times New Roman" w:hAnsi="Times New Roman" w:cs="Times New Roman"/>
          <w:spacing w:val="-1"/>
          <w:sz w:val="18"/>
          <w:szCs w:val="18"/>
          <w:lang w:val="es-ES_tradnl"/>
        </w:rPr>
        <w:t xml:space="preserve"> 3 espacios</w:t>
      </w:r>
      <w:r w:rsidR="000B79BF" w:rsidRPr="000E795A">
        <w:rPr>
          <w:rFonts w:ascii="Times New Roman" w:hAnsi="Times New Roman" w:cs="Times New Roman"/>
          <w:spacing w:val="-1"/>
          <w:sz w:val="18"/>
          <w:szCs w:val="18"/>
          <w:lang w:val="es-ES_tradnl"/>
        </w:rPr>
        <w:t xml:space="preserve"> (escriba en el 4to espacio</w:t>
      </w:r>
      <w:r w:rsidR="00784C83" w:rsidRPr="000E795A">
        <w:rPr>
          <w:rFonts w:ascii="Times New Roman" w:hAnsi="Times New Roman" w:cs="Times New Roman"/>
          <w:spacing w:val="-1"/>
          <w:sz w:val="18"/>
          <w:szCs w:val="18"/>
          <w:lang w:val="es-ES_tradnl"/>
        </w:rPr>
        <w:t>); subtitulos con líneas demasiado largas deben ajustarse al</w:t>
      </w:r>
      <w:r w:rsidR="00567CB5" w:rsidRPr="000E795A">
        <w:rPr>
          <w:rFonts w:ascii="Times New Roman" w:hAnsi="Times New Roman" w:cs="Times New Roman"/>
          <w:spacing w:val="-1"/>
          <w:sz w:val="18"/>
          <w:szCs w:val="18"/>
          <w:lang w:val="es-ES_tradnl"/>
        </w:rPr>
        <w:t xml:space="preserve"> siguiente nivel</w:t>
      </w:r>
      <w:r w:rsidR="00784C83" w:rsidRPr="000E795A">
        <w:rPr>
          <w:rFonts w:ascii="Times New Roman" w:hAnsi="Times New Roman" w:cs="Times New Roman"/>
          <w:spacing w:val="-1"/>
          <w:sz w:val="18"/>
          <w:szCs w:val="18"/>
          <w:lang w:val="es-ES_tradnl"/>
        </w:rPr>
        <w:t xml:space="preserve"> de sangria</w:t>
      </w:r>
      <w:r w:rsidRPr="000E795A">
        <w:rPr>
          <w:rFonts w:ascii="Times New Roman" w:hAnsi="Times New Roman" w:cs="Times New Roman"/>
          <w:spacing w:val="-1"/>
          <w:sz w:val="18"/>
          <w:szCs w:val="18"/>
          <w:lang w:val="es-ES_tradnl"/>
        </w:rPr>
        <w:t xml:space="preserve">. </w:t>
      </w:r>
      <w:r w:rsidR="00EB7DA1" w:rsidRPr="000E795A">
        <w:rPr>
          <w:rFonts w:ascii="Times New Roman" w:hAnsi="Times New Roman" w:cs="Times New Roman"/>
          <w:spacing w:val="-1"/>
          <w:sz w:val="18"/>
          <w:szCs w:val="18"/>
          <w:lang w:val="es-ES_tradnl"/>
        </w:rPr>
        <w:t xml:space="preserve"> </w:t>
      </w:r>
      <w:r w:rsidR="00784C83" w:rsidRPr="000E795A">
        <w:rPr>
          <w:rFonts w:ascii="Times New Roman" w:hAnsi="Times New Roman" w:cs="Times New Roman"/>
          <w:spacing w:val="-1"/>
          <w:sz w:val="18"/>
          <w:szCs w:val="18"/>
          <w:lang w:val="es-ES_tradnl"/>
        </w:rPr>
        <w:t>Titulos de capítulos demasiado largos</w:t>
      </w:r>
      <w:r w:rsidRPr="000E795A">
        <w:rPr>
          <w:rFonts w:ascii="Times New Roman" w:hAnsi="Times New Roman" w:cs="Times New Roman"/>
          <w:spacing w:val="-1"/>
          <w:sz w:val="18"/>
          <w:szCs w:val="18"/>
          <w:lang w:val="es-ES_tradnl"/>
        </w:rPr>
        <w:t xml:space="preserve"> </w:t>
      </w:r>
      <w:r w:rsidR="00567CB5" w:rsidRPr="000E795A">
        <w:rPr>
          <w:rFonts w:ascii="Times New Roman" w:hAnsi="Times New Roman" w:cs="Times New Roman"/>
          <w:spacing w:val="-1"/>
          <w:sz w:val="18"/>
          <w:szCs w:val="18"/>
          <w:lang w:val="es-ES_tradnl"/>
        </w:rPr>
        <w:t>se alinean bajo la primera letra</w:t>
      </w:r>
      <w:r w:rsidRPr="000E795A">
        <w:rPr>
          <w:rFonts w:ascii="Times New Roman" w:hAnsi="Times New Roman" w:cs="Times New Roman"/>
          <w:spacing w:val="-1"/>
          <w:sz w:val="18"/>
          <w:szCs w:val="18"/>
          <w:lang w:val="es-ES_tradnl"/>
        </w:rPr>
        <w:t>.]</w:t>
      </w:r>
    </w:p>
    <w:p w14:paraId="705128EC" w14:textId="77B15FCC" w:rsidR="00A14495" w:rsidRPr="000E795A" w:rsidRDefault="001B16C4" w:rsidP="00EB7DA1">
      <w:pPr>
        <w:numPr>
          <w:ilvl w:val="12"/>
          <w:numId w:val="0"/>
        </w:numPr>
        <w:tabs>
          <w:tab w:val="right" w:leader="dot" w:pos="8190"/>
          <w:tab w:val="right" w:pos="8910"/>
        </w:tabs>
        <w:rPr>
          <w:spacing w:val="-1"/>
          <w:sz w:val="21"/>
          <w:szCs w:val="21"/>
          <w:lang w:val="es-ES_tradnl"/>
        </w:rPr>
      </w:pPr>
      <w:r w:rsidRPr="000E795A">
        <w:rPr>
          <w:spacing w:val="-1"/>
          <w:sz w:val="21"/>
          <w:szCs w:val="21"/>
          <w:lang w:val="es-ES_tradnl"/>
        </w:rPr>
        <w:t xml:space="preserve">Capítulo </w:t>
      </w:r>
    </w:p>
    <w:p w14:paraId="749BE0D7" w14:textId="77777777" w:rsidR="00A14495" w:rsidRPr="000E795A" w:rsidRDefault="00A14495" w:rsidP="00A14495">
      <w:pPr>
        <w:spacing w:line="2" w:lineRule="exact"/>
        <w:rPr>
          <w:sz w:val="21"/>
          <w:szCs w:val="21"/>
          <w:lang w:val="es-ES_tradnl"/>
        </w:rPr>
      </w:pPr>
    </w:p>
    <w:p w14:paraId="1B0D82BB" w14:textId="05448653" w:rsidR="00A14495" w:rsidRPr="000E795A" w:rsidRDefault="00A14495" w:rsidP="00336F20">
      <w:pPr>
        <w:numPr>
          <w:ilvl w:val="12"/>
          <w:numId w:val="0"/>
        </w:numPr>
        <w:tabs>
          <w:tab w:val="left" w:pos="288"/>
          <w:tab w:val="left" w:pos="720"/>
          <w:tab w:val="right" w:leader="dot" w:pos="8190"/>
          <w:tab w:val="right" w:pos="8910"/>
        </w:tabs>
        <w:spacing w:after="200"/>
        <w:ind w:left="720" w:hanging="720"/>
        <w:rPr>
          <w:spacing w:val="-1"/>
          <w:sz w:val="21"/>
          <w:szCs w:val="21"/>
          <w:lang w:val="es-ES_tradnl"/>
        </w:rPr>
      </w:pPr>
      <w:r w:rsidRPr="000E795A">
        <w:rPr>
          <w:spacing w:val="-1"/>
          <w:sz w:val="21"/>
          <w:szCs w:val="21"/>
          <w:lang w:val="es-ES_tradnl"/>
        </w:rPr>
        <w:tab/>
        <w:t>1.</w:t>
      </w:r>
      <w:r w:rsidRPr="000E795A">
        <w:rPr>
          <w:spacing w:val="-1"/>
          <w:sz w:val="21"/>
          <w:szCs w:val="21"/>
          <w:lang w:val="es-ES_tradnl"/>
        </w:rPr>
        <w:tab/>
      </w:r>
      <w:r w:rsidR="001B16C4" w:rsidRPr="000E795A">
        <w:rPr>
          <w:spacing w:val="-1"/>
          <w:sz w:val="21"/>
          <w:szCs w:val="21"/>
          <w:lang w:val="es-ES_tradnl"/>
        </w:rPr>
        <w:t>INTRODUCCIÓN</w:t>
      </w:r>
      <w:r w:rsidRPr="000E795A">
        <w:rPr>
          <w:spacing w:val="-1"/>
          <w:sz w:val="21"/>
          <w:szCs w:val="21"/>
          <w:lang w:val="es-ES_tradnl"/>
        </w:rPr>
        <w:tab/>
      </w:r>
      <w:r w:rsidRPr="000E795A">
        <w:rPr>
          <w:spacing w:val="-1"/>
          <w:sz w:val="21"/>
          <w:szCs w:val="21"/>
          <w:lang w:val="es-ES_tradnl"/>
        </w:rPr>
        <w:tab/>
        <w:t>1</w:t>
      </w:r>
    </w:p>
    <w:p w14:paraId="705D05B0" w14:textId="68E12900" w:rsidR="00A14495" w:rsidRPr="000E795A" w:rsidRDefault="00567CB5" w:rsidP="00336F20">
      <w:pPr>
        <w:numPr>
          <w:ilvl w:val="12"/>
          <w:numId w:val="0"/>
        </w:numPr>
        <w:tabs>
          <w:tab w:val="right" w:leader="dot" w:pos="8190"/>
          <w:tab w:val="right" w:pos="8910"/>
        </w:tabs>
        <w:ind w:left="1080"/>
        <w:rPr>
          <w:spacing w:val="-1"/>
          <w:sz w:val="21"/>
          <w:szCs w:val="21"/>
          <w:lang w:val="es-ES_tradnl"/>
        </w:rPr>
      </w:pPr>
      <w:r w:rsidRPr="000E795A">
        <w:rPr>
          <w:spacing w:val="-1"/>
          <w:sz w:val="21"/>
          <w:szCs w:val="21"/>
          <w:lang w:val="es-ES_tradnl"/>
        </w:rPr>
        <w:t>Alcance y Propósito</w:t>
      </w:r>
      <w:r w:rsidR="00A14495" w:rsidRPr="000E795A">
        <w:rPr>
          <w:spacing w:val="-1"/>
          <w:sz w:val="21"/>
          <w:szCs w:val="21"/>
          <w:lang w:val="es-ES_tradnl"/>
        </w:rPr>
        <w:tab/>
      </w:r>
      <w:r w:rsidR="00A14495" w:rsidRPr="000E795A">
        <w:rPr>
          <w:spacing w:val="-1"/>
          <w:sz w:val="21"/>
          <w:szCs w:val="21"/>
          <w:lang w:val="es-ES_tradnl"/>
        </w:rPr>
        <w:tab/>
        <w:t>1</w:t>
      </w:r>
    </w:p>
    <w:p w14:paraId="3BB03543" w14:textId="5C82F0D0" w:rsidR="00A14495" w:rsidRPr="000E795A" w:rsidRDefault="00E1627A" w:rsidP="00336F20">
      <w:pPr>
        <w:numPr>
          <w:ilvl w:val="12"/>
          <w:numId w:val="0"/>
        </w:numPr>
        <w:tabs>
          <w:tab w:val="right" w:leader="dot" w:pos="8190"/>
          <w:tab w:val="right" w:pos="8910"/>
        </w:tabs>
        <w:ind w:left="1080"/>
        <w:rPr>
          <w:spacing w:val="-1"/>
          <w:sz w:val="21"/>
          <w:szCs w:val="21"/>
          <w:lang w:val="es-ES_tradnl"/>
        </w:rPr>
      </w:pPr>
      <w:r w:rsidRPr="000E795A">
        <w:rPr>
          <w:spacing w:val="-1"/>
          <w:sz w:val="21"/>
          <w:szCs w:val="21"/>
          <w:lang w:val="es-ES_tradnl"/>
        </w:rPr>
        <w:t>Definiciones</w:t>
      </w:r>
      <w:r w:rsidR="00A14495" w:rsidRPr="000E795A">
        <w:rPr>
          <w:spacing w:val="-1"/>
          <w:sz w:val="21"/>
          <w:szCs w:val="21"/>
          <w:lang w:val="es-ES_tradnl"/>
        </w:rPr>
        <w:tab/>
      </w:r>
      <w:r w:rsidR="00A14495" w:rsidRPr="000E795A">
        <w:rPr>
          <w:spacing w:val="-1"/>
          <w:sz w:val="21"/>
          <w:szCs w:val="21"/>
          <w:lang w:val="es-ES_tradnl"/>
        </w:rPr>
        <w:tab/>
        <w:t>2</w:t>
      </w:r>
    </w:p>
    <w:p w14:paraId="71F81CC9" w14:textId="184F4AE4" w:rsidR="00A14495" w:rsidRPr="000E795A" w:rsidRDefault="00DA6883" w:rsidP="00F9549C">
      <w:pPr>
        <w:numPr>
          <w:ilvl w:val="12"/>
          <w:numId w:val="0"/>
        </w:numPr>
        <w:tabs>
          <w:tab w:val="right" w:leader="dot" w:pos="8190"/>
          <w:tab w:val="right" w:pos="8910"/>
        </w:tabs>
        <w:spacing w:after="200"/>
        <w:ind w:left="1080"/>
        <w:rPr>
          <w:spacing w:val="-1"/>
          <w:sz w:val="21"/>
          <w:szCs w:val="21"/>
          <w:lang w:val="es-ES_tradnl"/>
        </w:rPr>
      </w:pPr>
      <w:r w:rsidRPr="000E795A">
        <w:rPr>
          <w:spacing w:val="-1"/>
          <w:sz w:val="21"/>
          <w:szCs w:val="21"/>
          <w:lang w:val="es-ES_tradnl"/>
        </w:rPr>
        <w:t>Metodologí</w:t>
      </w:r>
      <w:r w:rsidR="00A6216B" w:rsidRPr="000E795A">
        <w:rPr>
          <w:spacing w:val="-1"/>
          <w:sz w:val="21"/>
          <w:szCs w:val="21"/>
          <w:lang w:val="es-ES_tradnl"/>
        </w:rPr>
        <w:t>a</w:t>
      </w:r>
      <w:r w:rsidR="00A14495" w:rsidRPr="000E795A">
        <w:rPr>
          <w:spacing w:val="-1"/>
          <w:sz w:val="21"/>
          <w:szCs w:val="21"/>
          <w:lang w:val="es-ES_tradnl"/>
        </w:rPr>
        <w:tab/>
      </w:r>
      <w:r w:rsidR="00A14495" w:rsidRPr="000E795A">
        <w:rPr>
          <w:spacing w:val="-1"/>
          <w:sz w:val="21"/>
          <w:szCs w:val="21"/>
          <w:lang w:val="es-ES_tradnl"/>
        </w:rPr>
        <w:tab/>
        <w:t>5</w:t>
      </w:r>
    </w:p>
    <w:p w14:paraId="567535DE" w14:textId="77777777" w:rsidR="00A14495" w:rsidRPr="000E795A" w:rsidRDefault="00A14495" w:rsidP="00336F20">
      <w:pPr>
        <w:tabs>
          <w:tab w:val="right" w:pos="8910"/>
        </w:tabs>
        <w:spacing w:line="2" w:lineRule="exact"/>
        <w:rPr>
          <w:sz w:val="21"/>
          <w:szCs w:val="21"/>
          <w:lang w:val="es-ES_tradnl"/>
        </w:rPr>
      </w:pPr>
    </w:p>
    <w:p w14:paraId="69A06062" w14:textId="5BF1210F" w:rsidR="00A14495" w:rsidRPr="000E795A" w:rsidRDefault="00A14495" w:rsidP="00F9549C">
      <w:pPr>
        <w:numPr>
          <w:ilvl w:val="12"/>
          <w:numId w:val="0"/>
        </w:numPr>
        <w:tabs>
          <w:tab w:val="left" w:pos="270"/>
          <w:tab w:val="left" w:pos="720"/>
          <w:tab w:val="right" w:pos="8910"/>
        </w:tabs>
        <w:rPr>
          <w:spacing w:val="-1"/>
          <w:sz w:val="21"/>
          <w:szCs w:val="21"/>
          <w:lang w:val="es-ES_tradnl"/>
        </w:rPr>
      </w:pPr>
      <w:r w:rsidRPr="000E795A">
        <w:rPr>
          <w:spacing w:val="-1"/>
          <w:sz w:val="21"/>
          <w:szCs w:val="21"/>
          <w:lang w:val="es-ES_tradnl"/>
        </w:rPr>
        <w:tab/>
      </w:r>
      <w:r w:rsidR="00336F20" w:rsidRPr="000E795A">
        <w:rPr>
          <w:spacing w:val="-1"/>
          <w:sz w:val="21"/>
          <w:szCs w:val="21"/>
          <w:lang w:val="es-ES_tradnl"/>
        </w:rPr>
        <w:t>2.</w:t>
      </w:r>
      <w:r w:rsidR="00336F20" w:rsidRPr="000E795A">
        <w:rPr>
          <w:spacing w:val="-1"/>
          <w:sz w:val="21"/>
          <w:szCs w:val="21"/>
          <w:lang w:val="es-ES_tradnl"/>
        </w:rPr>
        <w:tab/>
      </w:r>
      <w:r w:rsidR="00567CB5" w:rsidRPr="000E795A">
        <w:rPr>
          <w:spacing w:val="-1"/>
          <w:sz w:val="21"/>
          <w:szCs w:val="21"/>
          <w:lang w:val="es-ES_tradnl"/>
        </w:rPr>
        <w:t>COMUNIDAD</w:t>
      </w:r>
      <w:r w:rsidRPr="000E795A">
        <w:rPr>
          <w:spacing w:val="-1"/>
          <w:sz w:val="21"/>
          <w:szCs w:val="21"/>
          <w:lang w:val="es-ES_tradnl"/>
        </w:rPr>
        <w:t xml:space="preserve"> VERSUS INDI</w:t>
      </w:r>
      <w:r w:rsidR="00F9549C" w:rsidRPr="000E795A">
        <w:rPr>
          <w:spacing w:val="-1"/>
          <w:sz w:val="21"/>
          <w:szCs w:val="21"/>
          <w:lang w:val="es-ES_tradnl"/>
        </w:rPr>
        <w:t xml:space="preserve">VIDUAL: </w:t>
      </w:r>
      <w:r w:rsidR="00567CB5" w:rsidRPr="000E795A">
        <w:rPr>
          <w:spacing w:val="-1"/>
          <w:sz w:val="21"/>
          <w:szCs w:val="21"/>
          <w:lang w:val="es-ES_tradnl"/>
        </w:rPr>
        <w:t>FACTORES Y APOLOGISTAS</w:t>
      </w:r>
    </w:p>
    <w:p w14:paraId="489E8E88" w14:textId="025BA229" w:rsidR="00A14495" w:rsidRPr="000E795A" w:rsidRDefault="00567CB5" w:rsidP="00F9549C">
      <w:pPr>
        <w:numPr>
          <w:ilvl w:val="12"/>
          <w:numId w:val="0"/>
        </w:numPr>
        <w:tabs>
          <w:tab w:val="right" w:leader="dot" w:pos="8190"/>
          <w:tab w:val="right" w:pos="8910"/>
        </w:tabs>
        <w:spacing w:after="200"/>
        <w:ind w:left="720"/>
        <w:rPr>
          <w:spacing w:val="-1"/>
          <w:sz w:val="21"/>
          <w:szCs w:val="21"/>
          <w:lang w:val="es-ES_tradnl"/>
        </w:rPr>
      </w:pPr>
      <w:r w:rsidRPr="000E795A">
        <w:rPr>
          <w:spacing w:val="-1"/>
          <w:sz w:val="21"/>
          <w:szCs w:val="21"/>
          <w:lang w:val="es-ES_tradnl"/>
        </w:rPr>
        <w:t>DE LA UNIDAD SOCIAL</w:t>
      </w:r>
      <w:r w:rsidR="00A14495" w:rsidRPr="000E795A">
        <w:rPr>
          <w:spacing w:val="-1"/>
          <w:sz w:val="21"/>
          <w:szCs w:val="21"/>
          <w:lang w:val="es-ES_tradnl"/>
        </w:rPr>
        <w:tab/>
      </w:r>
      <w:r w:rsidR="00A14495" w:rsidRPr="000E795A">
        <w:rPr>
          <w:spacing w:val="-1"/>
          <w:sz w:val="21"/>
          <w:szCs w:val="21"/>
          <w:lang w:val="es-ES_tradnl"/>
        </w:rPr>
        <w:tab/>
        <w:t>8</w:t>
      </w:r>
    </w:p>
    <w:p w14:paraId="05CEC5B6" w14:textId="62C7CBB7" w:rsidR="00A14495" w:rsidRPr="000E795A" w:rsidRDefault="00E1627A" w:rsidP="00F9549C">
      <w:pPr>
        <w:numPr>
          <w:ilvl w:val="12"/>
          <w:numId w:val="0"/>
        </w:numPr>
        <w:tabs>
          <w:tab w:val="right" w:leader="dot" w:pos="8190"/>
          <w:tab w:val="right" w:pos="8910"/>
        </w:tabs>
        <w:ind w:left="1080"/>
        <w:rPr>
          <w:spacing w:val="-1"/>
          <w:sz w:val="21"/>
          <w:szCs w:val="21"/>
          <w:lang w:val="es-ES_tradnl"/>
        </w:rPr>
      </w:pPr>
      <w:r w:rsidRPr="000E795A">
        <w:rPr>
          <w:spacing w:val="-1"/>
          <w:sz w:val="21"/>
          <w:szCs w:val="21"/>
          <w:lang w:val="es-ES_tradnl"/>
        </w:rPr>
        <w:t>Creencias Culturales y Pensadores Griegos</w:t>
      </w:r>
      <w:r w:rsidR="00A14495" w:rsidRPr="000E795A">
        <w:rPr>
          <w:spacing w:val="-1"/>
          <w:sz w:val="21"/>
          <w:szCs w:val="21"/>
          <w:lang w:val="es-ES_tradnl"/>
        </w:rPr>
        <w:tab/>
      </w:r>
      <w:r w:rsidR="00A14495" w:rsidRPr="000E795A">
        <w:rPr>
          <w:spacing w:val="-1"/>
          <w:sz w:val="21"/>
          <w:szCs w:val="21"/>
          <w:lang w:val="es-ES_tradnl"/>
        </w:rPr>
        <w:tab/>
        <w:t>8</w:t>
      </w:r>
    </w:p>
    <w:p w14:paraId="68838379" w14:textId="7A2EF1B0" w:rsidR="00A14495" w:rsidRPr="000E795A" w:rsidRDefault="00E1627A" w:rsidP="00F9549C">
      <w:pPr>
        <w:numPr>
          <w:ilvl w:val="12"/>
          <w:numId w:val="0"/>
        </w:numPr>
        <w:tabs>
          <w:tab w:val="right" w:leader="dot" w:pos="8190"/>
          <w:tab w:val="right" w:pos="8910"/>
        </w:tabs>
        <w:ind w:left="1440"/>
        <w:rPr>
          <w:spacing w:val="-1"/>
          <w:sz w:val="21"/>
          <w:szCs w:val="21"/>
          <w:lang w:val="es-ES_tradnl"/>
        </w:rPr>
      </w:pPr>
      <w:r w:rsidRPr="000E795A">
        <w:rPr>
          <w:spacing w:val="-1"/>
          <w:sz w:val="21"/>
          <w:szCs w:val="21"/>
          <w:lang w:val="es-ES_tradnl"/>
        </w:rPr>
        <w:t>La Unidad Cultural de la Grecia Antigua</w:t>
      </w:r>
      <w:r w:rsidR="00A14495" w:rsidRPr="000E795A">
        <w:rPr>
          <w:spacing w:val="-1"/>
          <w:sz w:val="21"/>
          <w:szCs w:val="21"/>
          <w:lang w:val="es-ES_tradnl"/>
        </w:rPr>
        <w:tab/>
      </w:r>
      <w:r w:rsidR="00A14495" w:rsidRPr="000E795A">
        <w:rPr>
          <w:spacing w:val="-1"/>
          <w:sz w:val="21"/>
          <w:szCs w:val="21"/>
          <w:lang w:val="es-ES_tradnl"/>
        </w:rPr>
        <w:tab/>
        <w:t>8</w:t>
      </w:r>
    </w:p>
    <w:p w14:paraId="1857A72E" w14:textId="2F2B136D" w:rsidR="00A14495" w:rsidRPr="000E795A" w:rsidRDefault="00E1627A" w:rsidP="00876FFF">
      <w:pPr>
        <w:numPr>
          <w:ilvl w:val="12"/>
          <w:numId w:val="0"/>
        </w:numPr>
        <w:tabs>
          <w:tab w:val="right" w:leader="dot" w:pos="8190"/>
          <w:tab w:val="right" w:pos="8910"/>
        </w:tabs>
        <w:ind w:left="1440"/>
        <w:rPr>
          <w:spacing w:val="-1"/>
          <w:sz w:val="21"/>
          <w:szCs w:val="21"/>
          <w:lang w:val="es-ES_tradnl"/>
        </w:rPr>
      </w:pPr>
      <w:r w:rsidRPr="000E795A">
        <w:rPr>
          <w:spacing w:val="-1"/>
          <w:sz w:val="21"/>
          <w:szCs w:val="21"/>
          <w:lang w:val="es-ES_tradnl"/>
        </w:rPr>
        <w:t>El Moralismo Personal de Platón</w:t>
      </w:r>
      <w:r w:rsidR="00A14495" w:rsidRPr="000E795A">
        <w:rPr>
          <w:spacing w:val="-1"/>
          <w:sz w:val="21"/>
          <w:szCs w:val="21"/>
          <w:lang w:val="es-ES_tradnl"/>
        </w:rPr>
        <w:tab/>
      </w:r>
      <w:r w:rsidR="00A14495" w:rsidRPr="000E795A">
        <w:rPr>
          <w:spacing w:val="-1"/>
          <w:sz w:val="21"/>
          <w:szCs w:val="21"/>
          <w:lang w:val="es-ES_tradnl"/>
        </w:rPr>
        <w:tab/>
        <w:t>10</w:t>
      </w:r>
    </w:p>
    <w:p w14:paraId="75B54A9A" w14:textId="47D90E6B" w:rsidR="00A14495" w:rsidRPr="000E795A" w:rsidRDefault="00E1627A" w:rsidP="00876FFF">
      <w:pPr>
        <w:numPr>
          <w:ilvl w:val="12"/>
          <w:numId w:val="0"/>
        </w:numPr>
        <w:tabs>
          <w:tab w:val="right" w:leader="dot" w:pos="8190"/>
          <w:tab w:val="right" w:pos="8910"/>
        </w:tabs>
        <w:ind w:left="1800"/>
        <w:rPr>
          <w:spacing w:val="-1"/>
          <w:sz w:val="21"/>
          <w:szCs w:val="21"/>
          <w:lang w:val="es-ES_tradnl"/>
        </w:rPr>
      </w:pPr>
      <w:r w:rsidRPr="000E795A">
        <w:rPr>
          <w:spacing w:val="-1"/>
          <w:sz w:val="21"/>
          <w:szCs w:val="21"/>
          <w:lang w:val="es-ES_tradnl"/>
        </w:rPr>
        <w:t>Desarrollo de la Personalidad Moral</w:t>
      </w:r>
      <w:r w:rsidR="00A14495" w:rsidRPr="000E795A">
        <w:rPr>
          <w:spacing w:val="-1"/>
          <w:sz w:val="21"/>
          <w:szCs w:val="21"/>
          <w:lang w:val="es-ES_tradnl"/>
        </w:rPr>
        <w:tab/>
      </w:r>
      <w:r w:rsidR="00A14495" w:rsidRPr="000E795A">
        <w:rPr>
          <w:spacing w:val="-1"/>
          <w:sz w:val="21"/>
          <w:szCs w:val="21"/>
          <w:lang w:val="es-ES_tradnl"/>
        </w:rPr>
        <w:tab/>
        <w:t>10</w:t>
      </w:r>
    </w:p>
    <w:p w14:paraId="46FBED4E" w14:textId="58533708" w:rsidR="00A14495" w:rsidRPr="000E795A" w:rsidRDefault="00E1627A" w:rsidP="00876FFF">
      <w:pPr>
        <w:numPr>
          <w:ilvl w:val="12"/>
          <w:numId w:val="0"/>
        </w:numPr>
        <w:tabs>
          <w:tab w:val="right" w:leader="dot" w:pos="8190"/>
          <w:tab w:val="right" w:pos="8910"/>
        </w:tabs>
        <w:ind w:left="1800"/>
        <w:rPr>
          <w:spacing w:val="-1"/>
          <w:sz w:val="21"/>
          <w:szCs w:val="21"/>
          <w:lang w:val="es-ES_tradnl"/>
        </w:rPr>
      </w:pPr>
      <w:r w:rsidRPr="000E795A">
        <w:rPr>
          <w:spacing w:val="-1"/>
          <w:sz w:val="21"/>
          <w:szCs w:val="21"/>
          <w:lang w:val="es-ES_tradnl"/>
        </w:rPr>
        <w:t>La Virtud como Fundamento de la Ley y el Gobierno</w:t>
      </w:r>
      <w:r w:rsidR="00A14495" w:rsidRPr="000E795A">
        <w:rPr>
          <w:spacing w:val="-1"/>
          <w:sz w:val="21"/>
          <w:szCs w:val="21"/>
          <w:lang w:val="es-ES_tradnl"/>
        </w:rPr>
        <w:tab/>
      </w:r>
      <w:r w:rsidR="00A14495" w:rsidRPr="000E795A">
        <w:rPr>
          <w:spacing w:val="-1"/>
          <w:sz w:val="21"/>
          <w:szCs w:val="21"/>
          <w:lang w:val="es-ES_tradnl"/>
        </w:rPr>
        <w:tab/>
        <w:t>12</w:t>
      </w:r>
    </w:p>
    <w:p w14:paraId="49CBB0D0" w14:textId="5117DB24" w:rsidR="00A14495" w:rsidRPr="000E795A" w:rsidRDefault="00E1627A" w:rsidP="00876FFF">
      <w:pPr>
        <w:numPr>
          <w:ilvl w:val="12"/>
          <w:numId w:val="0"/>
        </w:numPr>
        <w:tabs>
          <w:tab w:val="right" w:leader="dot" w:pos="8190"/>
          <w:tab w:val="right" w:pos="8910"/>
        </w:tabs>
        <w:ind w:left="1440"/>
        <w:rPr>
          <w:spacing w:val="-1"/>
          <w:sz w:val="21"/>
          <w:szCs w:val="21"/>
          <w:lang w:val="es-ES_tradnl"/>
        </w:rPr>
      </w:pPr>
      <w:r w:rsidRPr="000E795A">
        <w:rPr>
          <w:spacing w:val="-1"/>
          <w:sz w:val="21"/>
          <w:szCs w:val="21"/>
          <w:lang w:val="es-ES_tradnl"/>
        </w:rPr>
        <w:t>Moralismo Social de Aristóteles</w:t>
      </w:r>
      <w:r w:rsidR="00A14495" w:rsidRPr="000E795A">
        <w:rPr>
          <w:spacing w:val="-1"/>
          <w:sz w:val="21"/>
          <w:szCs w:val="21"/>
          <w:lang w:val="es-ES_tradnl"/>
        </w:rPr>
        <w:tab/>
      </w:r>
      <w:r w:rsidR="00A14495" w:rsidRPr="000E795A">
        <w:rPr>
          <w:spacing w:val="-1"/>
          <w:sz w:val="21"/>
          <w:szCs w:val="21"/>
          <w:lang w:val="es-ES_tradnl"/>
        </w:rPr>
        <w:tab/>
        <w:t>15</w:t>
      </w:r>
    </w:p>
    <w:p w14:paraId="264AEF7C" w14:textId="6C8274C4" w:rsidR="00A14495" w:rsidRPr="000E795A" w:rsidRDefault="00E1627A" w:rsidP="00F9549C">
      <w:pPr>
        <w:numPr>
          <w:ilvl w:val="12"/>
          <w:numId w:val="0"/>
        </w:numPr>
        <w:tabs>
          <w:tab w:val="right" w:leader="dot" w:pos="8190"/>
          <w:tab w:val="right" w:pos="8910"/>
        </w:tabs>
        <w:ind w:left="1080"/>
        <w:rPr>
          <w:spacing w:val="-1"/>
          <w:sz w:val="21"/>
          <w:szCs w:val="21"/>
          <w:lang w:val="es-ES_tradnl"/>
        </w:rPr>
      </w:pPr>
      <w:r w:rsidRPr="000E795A">
        <w:rPr>
          <w:spacing w:val="-1"/>
          <w:sz w:val="21"/>
          <w:szCs w:val="21"/>
          <w:lang w:val="es-ES_tradnl"/>
        </w:rPr>
        <w:t>Religión y el Hebrero</w:t>
      </w:r>
      <w:r w:rsidR="00A14495" w:rsidRPr="000E795A">
        <w:rPr>
          <w:spacing w:val="-1"/>
          <w:sz w:val="21"/>
          <w:szCs w:val="21"/>
          <w:lang w:val="es-ES_tradnl"/>
        </w:rPr>
        <w:tab/>
      </w:r>
      <w:r w:rsidR="00A14495" w:rsidRPr="000E795A">
        <w:rPr>
          <w:spacing w:val="-1"/>
          <w:sz w:val="21"/>
          <w:szCs w:val="21"/>
          <w:lang w:val="es-ES_tradnl"/>
        </w:rPr>
        <w:tab/>
        <w:t>25</w:t>
      </w:r>
    </w:p>
    <w:p w14:paraId="23D22C4F" w14:textId="26984AA1" w:rsidR="00A14495" w:rsidRPr="000E795A" w:rsidRDefault="00567CB5" w:rsidP="00F9549C">
      <w:pPr>
        <w:numPr>
          <w:ilvl w:val="12"/>
          <w:numId w:val="0"/>
        </w:numPr>
        <w:tabs>
          <w:tab w:val="right" w:leader="dot" w:pos="8190"/>
          <w:tab w:val="right" w:pos="8820"/>
        </w:tabs>
        <w:ind w:left="1080"/>
        <w:rPr>
          <w:spacing w:val="-1"/>
          <w:sz w:val="21"/>
          <w:szCs w:val="21"/>
          <w:lang w:val="es-ES_tradnl"/>
        </w:rPr>
      </w:pPr>
      <w:r w:rsidRPr="000E795A">
        <w:rPr>
          <w:spacing w:val="-1"/>
          <w:sz w:val="21"/>
          <w:szCs w:val="21"/>
          <w:lang w:val="es-ES_tradnl"/>
        </w:rPr>
        <w:t>El Legalismo Religioso de Moises</w:t>
      </w:r>
      <w:r w:rsidR="00A14495" w:rsidRPr="000E795A">
        <w:rPr>
          <w:spacing w:val="-1"/>
          <w:sz w:val="21"/>
          <w:szCs w:val="21"/>
          <w:lang w:val="es-ES_tradnl"/>
        </w:rPr>
        <w:t xml:space="preserve">: </w:t>
      </w:r>
      <w:r w:rsidR="00E1627A" w:rsidRPr="000E795A">
        <w:rPr>
          <w:spacing w:val="-1"/>
          <w:sz w:val="21"/>
          <w:szCs w:val="21"/>
          <w:lang w:val="es-ES_tradnl"/>
        </w:rPr>
        <w:t>Sus Orígenes y posterior</w:t>
      </w:r>
    </w:p>
    <w:p w14:paraId="50FA9862" w14:textId="75CDC050" w:rsidR="00A14495" w:rsidRPr="000E795A" w:rsidRDefault="00E1627A" w:rsidP="00291CEB">
      <w:pPr>
        <w:numPr>
          <w:ilvl w:val="12"/>
          <w:numId w:val="0"/>
        </w:numPr>
        <w:tabs>
          <w:tab w:val="right" w:leader="dot" w:pos="8190"/>
          <w:tab w:val="right" w:pos="8910"/>
        </w:tabs>
        <w:ind w:left="1440"/>
        <w:rPr>
          <w:spacing w:val="-1"/>
          <w:sz w:val="21"/>
          <w:szCs w:val="21"/>
          <w:lang w:val="es-ES_tradnl"/>
        </w:rPr>
      </w:pPr>
      <w:r w:rsidRPr="000E795A">
        <w:rPr>
          <w:spacing w:val="-1"/>
          <w:sz w:val="21"/>
          <w:szCs w:val="21"/>
          <w:lang w:val="es-ES_tradnl"/>
        </w:rPr>
        <w:t>Desarrollo</w:t>
      </w:r>
      <w:r w:rsidR="00A14495" w:rsidRPr="000E795A">
        <w:rPr>
          <w:spacing w:val="-1"/>
          <w:sz w:val="21"/>
          <w:szCs w:val="21"/>
          <w:lang w:val="es-ES_tradnl"/>
        </w:rPr>
        <w:tab/>
      </w:r>
      <w:r w:rsidR="00A14495" w:rsidRPr="000E795A">
        <w:rPr>
          <w:spacing w:val="-1"/>
          <w:sz w:val="21"/>
          <w:szCs w:val="21"/>
          <w:lang w:val="es-ES_tradnl"/>
        </w:rPr>
        <w:tab/>
        <w:t>25</w:t>
      </w:r>
    </w:p>
    <w:p w14:paraId="38B4BE98" w14:textId="5E35909A" w:rsidR="007B254C" w:rsidRPr="000E795A" w:rsidRDefault="00567CB5" w:rsidP="00291CEB">
      <w:pPr>
        <w:numPr>
          <w:ilvl w:val="12"/>
          <w:numId w:val="0"/>
        </w:numPr>
        <w:tabs>
          <w:tab w:val="right" w:leader="dot" w:pos="8190"/>
          <w:tab w:val="right" w:pos="8910"/>
        </w:tabs>
        <w:ind w:left="1080"/>
        <w:rPr>
          <w:spacing w:val="-1"/>
          <w:sz w:val="21"/>
          <w:szCs w:val="21"/>
          <w:lang w:val="es-ES_tradnl"/>
        </w:rPr>
      </w:pPr>
      <w:r w:rsidRPr="000E795A">
        <w:rPr>
          <w:spacing w:val="-1"/>
          <w:sz w:val="21"/>
          <w:szCs w:val="21"/>
          <w:lang w:val="es-ES_tradnl"/>
        </w:rPr>
        <w:t>Inicios del Moralismo</w:t>
      </w:r>
      <w:r w:rsidR="007B254C" w:rsidRPr="000E795A">
        <w:rPr>
          <w:spacing w:val="-1"/>
          <w:sz w:val="21"/>
          <w:szCs w:val="21"/>
          <w:lang w:val="es-ES_tradnl"/>
        </w:rPr>
        <w:t xml:space="preserve">: </w:t>
      </w:r>
      <w:r w:rsidR="00E1627A" w:rsidRPr="000E795A">
        <w:rPr>
          <w:spacing w:val="-1"/>
          <w:sz w:val="21"/>
          <w:szCs w:val="21"/>
          <w:lang w:val="es-ES_tradnl"/>
        </w:rPr>
        <w:t>Profetas versus Predicadores</w:t>
      </w:r>
      <w:r w:rsidR="007B254C" w:rsidRPr="000E795A">
        <w:rPr>
          <w:spacing w:val="-1"/>
          <w:sz w:val="21"/>
          <w:szCs w:val="21"/>
          <w:lang w:val="es-ES_tradnl"/>
        </w:rPr>
        <w:tab/>
      </w:r>
      <w:r w:rsidR="007B254C" w:rsidRPr="000E795A">
        <w:rPr>
          <w:spacing w:val="-1"/>
          <w:sz w:val="21"/>
          <w:szCs w:val="21"/>
          <w:lang w:val="es-ES_tradnl"/>
        </w:rPr>
        <w:tab/>
        <w:t>27</w:t>
      </w:r>
    </w:p>
    <w:p w14:paraId="0900A2A4" w14:textId="5FDAB88D" w:rsidR="00A14495" w:rsidRPr="000E795A" w:rsidRDefault="00E1627A" w:rsidP="00291CEB">
      <w:pPr>
        <w:numPr>
          <w:ilvl w:val="12"/>
          <w:numId w:val="0"/>
        </w:numPr>
        <w:tabs>
          <w:tab w:val="right" w:leader="dot" w:pos="8190"/>
          <w:tab w:val="right" w:pos="8910"/>
        </w:tabs>
        <w:ind w:left="1080"/>
        <w:rPr>
          <w:spacing w:val="-1"/>
          <w:sz w:val="21"/>
          <w:szCs w:val="21"/>
          <w:lang w:val="es-ES_tradnl"/>
        </w:rPr>
      </w:pPr>
      <w:r w:rsidRPr="000E795A">
        <w:rPr>
          <w:spacing w:val="-1"/>
          <w:sz w:val="21"/>
          <w:szCs w:val="21"/>
          <w:lang w:val="es-ES_tradnl"/>
        </w:rPr>
        <w:t>Moralismo Cristiano versus</w:t>
      </w:r>
      <w:r w:rsidR="00A14495" w:rsidRPr="000E795A">
        <w:rPr>
          <w:spacing w:val="-1"/>
          <w:sz w:val="21"/>
          <w:szCs w:val="21"/>
          <w:lang w:val="es-ES_tradnl"/>
        </w:rPr>
        <w:t xml:space="preserve"> </w:t>
      </w:r>
      <w:r w:rsidRPr="000E795A">
        <w:rPr>
          <w:spacing w:val="-1"/>
          <w:sz w:val="21"/>
          <w:szCs w:val="21"/>
          <w:lang w:val="es-ES_tradnl"/>
        </w:rPr>
        <w:t>Legalismo Judio</w:t>
      </w:r>
      <w:r w:rsidR="00A14495" w:rsidRPr="000E795A">
        <w:rPr>
          <w:spacing w:val="-1"/>
          <w:sz w:val="21"/>
          <w:szCs w:val="21"/>
          <w:lang w:val="es-ES_tradnl"/>
        </w:rPr>
        <w:tab/>
      </w:r>
      <w:r w:rsidR="00A14495" w:rsidRPr="000E795A">
        <w:rPr>
          <w:spacing w:val="-1"/>
          <w:sz w:val="21"/>
          <w:szCs w:val="21"/>
          <w:lang w:val="es-ES_tradnl"/>
        </w:rPr>
        <w:tab/>
        <w:t>30</w:t>
      </w:r>
    </w:p>
    <w:p w14:paraId="786C23C0" w14:textId="0FA3A3D4" w:rsidR="00A14495" w:rsidRPr="000E795A" w:rsidRDefault="00567CB5" w:rsidP="005566B8">
      <w:pPr>
        <w:numPr>
          <w:ilvl w:val="12"/>
          <w:numId w:val="0"/>
        </w:numPr>
        <w:tabs>
          <w:tab w:val="right" w:leader="dot" w:pos="8190"/>
          <w:tab w:val="right" w:pos="8910"/>
        </w:tabs>
        <w:ind w:left="1440"/>
        <w:rPr>
          <w:spacing w:val="-1"/>
          <w:sz w:val="21"/>
          <w:szCs w:val="21"/>
          <w:lang w:val="es-ES_tradnl"/>
        </w:rPr>
      </w:pPr>
      <w:r w:rsidRPr="000E795A">
        <w:rPr>
          <w:spacing w:val="-1"/>
          <w:sz w:val="21"/>
          <w:szCs w:val="21"/>
          <w:lang w:val="es-ES_tradnl"/>
        </w:rPr>
        <w:t>De la Revolución a la Reforma</w:t>
      </w:r>
      <w:r w:rsidR="00A14495" w:rsidRPr="000E795A">
        <w:rPr>
          <w:spacing w:val="-1"/>
          <w:sz w:val="21"/>
          <w:szCs w:val="21"/>
          <w:lang w:val="es-ES_tradnl"/>
        </w:rPr>
        <w:tab/>
      </w:r>
      <w:r w:rsidR="00A14495" w:rsidRPr="000E795A">
        <w:rPr>
          <w:spacing w:val="-1"/>
          <w:sz w:val="21"/>
          <w:szCs w:val="21"/>
          <w:lang w:val="es-ES_tradnl"/>
        </w:rPr>
        <w:tab/>
        <w:t>32</w:t>
      </w:r>
    </w:p>
    <w:p w14:paraId="67A4631A" w14:textId="0ADC2935" w:rsidR="00A14495" w:rsidRPr="000E795A" w:rsidRDefault="00E1627A" w:rsidP="005566B8">
      <w:pPr>
        <w:numPr>
          <w:ilvl w:val="12"/>
          <w:numId w:val="0"/>
        </w:numPr>
        <w:tabs>
          <w:tab w:val="right" w:leader="dot" w:pos="8190"/>
          <w:tab w:val="right" w:pos="8910"/>
        </w:tabs>
        <w:spacing w:after="200"/>
        <w:ind w:left="1440"/>
        <w:rPr>
          <w:spacing w:val="-1"/>
          <w:sz w:val="21"/>
          <w:szCs w:val="21"/>
          <w:lang w:val="es-ES_tradnl"/>
        </w:rPr>
      </w:pPr>
      <w:r w:rsidRPr="000E795A">
        <w:rPr>
          <w:spacing w:val="-1"/>
          <w:sz w:val="21"/>
          <w:szCs w:val="21"/>
          <w:lang w:val="es-ES_tradnl"/>
        </w:rPr>
        <w:t>Moralismo en el Mundo</w:t>
      </w:r>
      <w:r w:rsidR="00A14495" w:rsidRPr="000E795A">
        <w:rPr>
          <w:spacing w:val="-1"/>
          <w:sz w:val="21"/>
          <w:szCs w:val="21"/>
          <w:lang w:val="es-ES_tradnl"/>
        </w:rPr>
        <w:tab/>
      </w:r>
      <w:r w:rsidR="00A14495" w:rsidRPr="000E795A">
        <w:rPr>
          <w:spacing w:val="-1"/>
          <w:sz w:val="21"/>
          <w:szCs w:val="21"/>
          <w:lang w:val="es-ES_tradnl"/>
        </w:rPr>
        <w:tab/>
        <w:t>34</w:t>
      </w:r>
    </w:p>
    <w:p w14:paraId="287ABB15" w14:textId="48032548" w:rsidR="00A14495" w:rsidRPr="000E795A" w:rsidRDefault="00567CB5" w:rsidP="00291CEB">
      <w:pPr>
        <w:numPr>
          <w:ilvl w:val="12"/>
          <w:numId w:val="0"/>
        </w:numPr>
        <w:tabs>
          <w:tab w:val="right" w:leader="dot" w:pos="8190"/>
          <w:tab w:val="right" w:pos="8820"/>
        </w:tabs>
        <w:spacing w:after="200"/>
        <w:rPr>
          <w:spacing w:val="-1"/>
          <w:sz w:val="21"/>
          <w:szCs w:val="21"/>
          <w:lang w:val="es-ES_tradnl"/>
        </w:rPr>
      </w:pPr>
      <w:r w:rsidRPr="000E795A">
        <w:rPr>
          <w:spacing w:val="-1"/>
          <w:sz w:val="21"/>
          <w:szCs w:val="21"/>
          <w:lang w:val="es-ES_tradnl"/>
        </w:rPr>
        <w:t>A</w:t>
      </w:r>
      <w:r w:rsidR="00A14495" w:rsidRPr="000E795A">
        <w:rPr>
          <w:spacing w:val="-1"/>
          <w:sz w:val="21"/>
          <w:szCs w:val="21"/>
          <w:lang w:val="es-ES_tradnl"/>
        </w:rPr>
        <w:t>pendi</w:t>
      </w:r>
      <w:r w:rsidR="00E1627A" w:rsidRPr="000E795A">
        <w:rPr>
          <w:spacing w:val="-1"/>
          <w:sz w:val="21"/>
          <w:szCs w:val="21"/>
          <w:lang w:val="es-ES_tradnl"/>
        </w:rPr>
        <w:t>ce</w:t>
      </w:r>
    </w:p>
    <w:p w14:paraId="0767D7EB" w14:textId="77777777" w:rsidR="00A14495" w:rsidRPr="000E795A" w:rsidRDefault="00A14495" w:rsidP="00A14495">
      <w:pPr>
        <w:spacing w:line="2" w:lineRule="exact"/>
        <w:rPr>
          <w:sz w:val="21"/>
          <w:szCs w:val="21"/>
          <w:lang w:val="es-ES_tradnl"/>
        </w:rPr>
      </w:pPr>
    </w:p>
    <w:p w14:paraId="35D30A32" w14:textId="5380C845" w:rsidR="00A14495" w:rsidRPr="000E795A" w:rsidRDefault="00A14495" w:rsidP="00291CEB">
      <w:pPr>
        <w:numPr>
          <w:ilvl w:val="12"/>
          <w:numId w:val="0"/>
        </w:numPr>
        <w:tabs>
          <w:tab w:val="left" w:pos="288"/>
          <w:tab w:val="right" w:leader="dot" w:pos="8190"/>
          <w:tab w:val="right" w:pos="8910"/>
        </w:tabs>
        <w:spacing w:after="200"/>
        <w:ind w:left="720" w:hanging="720"/>
        <w:rPr>
          <w:spacing w:val="-1"/>
          <w:sz w:val="21"/>
          <w:szCs w:val="21"/>
          <w:lang w:val="es-ES_tradnl"/>
        </w:rPr>
      </w:pPr>
      <w:r w:rsidRPr="000E795A">
        <w:rPr>
          <w:spacing w:val="-1"/>
          <w:sz w:val="21"/>
          <w:szCs w:val="21"/>
          <w:lang w:val="es-ES_tradnl"/>
        </w:rPr>
        <w:tab/>
        <w:t>A.</w:t>
      </w:r>
      <w:r w:rsidRPr="000E795A">
        <w:rPr>
          <w:spacing w:val="-1"/>
          <w:sz w:val="21"/>
          <w:szCs w:val="21"/>
          <w:lang w:val="es-ES_tradnl"/>
        </w:rPr>
        <w:tab/>
      </w:r>
      <w:r w:rsidR="00E1627A" w:rsidRPr="000E795A">
        <w:rPr>
          <w:spacing w:val="-1"/>
          <w:sz w:val="21"/>
          <w:szCs w:val="21"/>
          <w:lang w:val="es-ES_tradnl"/>
        </w:rPr>
        <w:t>CARTAS</w:t>
      </w:r>
      <w:r w:rsidRPr="000E795A">
        <w:rPr>
          <w:spacing w:val="-1"/>
          <w:sz w:val="21"/>
          <w:szCs w:val="21"/>
          <w:lang w:val="es-ES_tradnl"/>
        </w:rPr>
        <w:tab/>
      </w:r>
      <w:r w:rsidRPr="000E795A">
        <w:rPr>
          <w:spacing w:val="-1"/>
          <w:sz w:val="21"/>
          <w:szCs w:val="21"/>
          <w:lang w:val="es-ES_tradnl"/>
        </w:rPr>
        <w:tab/>
        <w:t>199</w:t>
      </w:r>
    </w:p>
    <w:p w14:paraId="7C3AE000" w14:textId="414179C7" w:rsidR="00A14495" w:rsidRPr="000E795A" w:rsidRDefault="00A14495" w:rsidP="00291CEB">
      <w:pPr>
        <w:numPr>
          <w:ilvl w:val="12"/>
          <w:numId w:val="0"/>
        </w:numPr>
        <w:tabs>
          <w:tab w:val="left" w:pos="288"/>
          <w:tab w:val="right" w:leader="dot" w:pos="8190"/>
          <w:tab w:val="right" w:pos="8910"/>
        </w:tabs>
        <w:spacing w:after="200"/>
        <w:ind w:left="720" w:hanging="720"/>
        <w:rPr>
          <w:spacing w:val="-1"/>
          <w:sz w:val="21"/>
          <w:szCs w:val="21"/>
          <w:lang w:val="es-ES_tradnl"/>
        </w:rPr>
      </w:pPr>
      <w:r w:rsidRPr="000E795A">
        <w:rPr>
          <w:spacing w:val="-1"/>
          <w:sz w:val="21"/>
          <w:szCs w:val="21"/>
          <w:lang w:val="es-ES_tradnl"/>
        </w:rPr>
        <w:tab/>
        <w:t>B.</w:t>
      </w:r>
      <w:r w:rsidRPr="000E795A">
        <w:rPr>
          <w:spacing w:val="-1"/>
          <w:sz w:val="21"/>
          <w:szCs w:val="21"/>
          <w:lang w:val="es-ES_tradnl"/>
        </w:rPr>
        <w:tab/>
      </w:r>
      <w:r w:rsidR="00E1627A" w:rsidRPr="000E795A">
        <w:rPr>
          <w:spacing w:val="-1"/>
          <w:sz w:val="21"/>
          <w:szCs w:val="21"/>
          <w:lang w:val="es-ES_tradnl"/>
        </w:rPr>
        <w:t>CUESTIONARIOS</w:t>
      </w:r>
      <w:r w:rsidRPr="000E795A">
        <w:rPr>
          <w:spacing w:val="-1"/>
          <w:sz w:val="21"/>
          <w:szCs w:val="21"/>
          <w:lang w:val="es-ES_tradnl"/>
        </w:rPr>
        <w:tab/>
      </w:r>
      <w:r w:rsidRPr="000E795A">
        <w:rPr>
          <w:spacing w:val="-1"/>
          <w:sz w:val="21"/>
          <w:szCs w:val="21"/>
          <w:lang w:val="es-ES_tradnl"/>
        </w:rPr>
        <w:tab/>
        <w:t>212</w:t>
      </w:r>
    </w:p>
    <w:p w14:paraId="79B056E8" w14:textId="6FD2E930" w:rsidR="00A14495" w:rsidRPr="000E795A" w:rsidRDefault="00E1627A" w:rsidP="00291CEB">
      <w:pPr>
        <w:numPr>
          <w:ilvl w:val="12"/>
          <w:numId w:val="0"/>
        </w:numPr>
        <w:tabs>
          <w:tab w:val="right" w:leader="dot" w:pos="8190"/>
          <w:tab w:val="right" w:pos="8910"/>
        </w:tabs>
        <w:rPr>
          <w:rFonts w:ascii="Times New Roman" w:hAnsi="Times New Roman" w:cs="Times New Roman"/>
          <w:spacing w:val="-1"/>
          <w:sz w:val="18"/>
          <w:szCs w:val="18"/>
          <w:lang w:val="es-ES_tradnl"/>
        </w:rPr>
      </w:pPr>
      <w:r w:rsidRPr="000E795A">
        <w:rPr>
          <w:spacing w:val="-1"/>
          <w:sz w:val="21"/>
          <w:szCs w:val="21"/>
          <w:lang w:val="es-ES_tradnl"/>
        </w:rPr>
        <w:t>BIBLIOGRAFÍA</w:t>
      </w:r>
      <w:r w:rsidR="00A14495" w:rsidRPr="000E795A">
        <w:rPr>
          <w:spacing w:val="-1"/>
          <w:sz w:val="21"/>
          <w:szCs w:val="21"/>
          <w:lang w:val="es-ES_tradnl"/>
        </w:rPr>
        <w:tab/>
      </w:r>
      <w:r w:rsidR="00A14495" w:rsidRPr="000E795A">
        <w:rPr>
          <w:spacing w:val="-1"/>
          <w:sz w:val="21"/>
          <w:szCs w:val="21"/>
          <w:lang w:val="es-ES_tradnl"/>
        </w:rPr>
        <w:tab/>
        <w:t>203</w:t>
      </w:r>
    </w:p>
    <w:p w14:paraId="7D030CAC" w14:textId="4939F084" w:rsidR="00A14495" w:rsidRPr="000E795A" w:rsidRDefault="00A14495" w:rsidP="00291CEB">
      <w:pPr>
        <w:numPr>
          <w:ilvl w:val="12"/>
          <w:numId w:val="0"/>
        </w:numPr>
        <w:tabs>
          <w:tab w:val="right" w:leader="dot" w:pos="8190"/>
          <w:tab w:val="right" w:pos="8910"/>
        </w:tabs>
        <w:spacing w:after="200"/>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w:t>
      </w:r>
      <w:r w:rsidR="00E1627A" w:rsidRPr="000E795A">
        <w:rPr>
          <w:rFonts w:ascii="Times New Roman" w:hAnsi="Times New Roman" w:cs="Times New Roman"/>
          <w:spacing w:val="-1"/>
          <w:sz w:val="18"/>
          <w:szCs w:val="18"/>
          <w:lang w:val="es-ES_tradnl"/>
        </w:rPr>
        <w:t>o Lista de Referencia</w:t>
      </w:r>
      <w:r w:rsidRPr="000E795A">
        <w:rPr>
          <w:rFonts w:ascii="Times New Roman" w:hAnsi="Times New Roman" w:cs="Times New Roman"/>
          <w:spacing w:val="-1"/>
          <w:sz w:val="18"/>
          <w:szCs w:val="18"/>
          <w:lang w:val="es-ES_tradnl"/>
        </w:rPr>
        <w:t>]</w:t>
      </w:r>
    </w:p>
    <w:p w14:paraId="790A0F34" w14:textId="77777777" w:rsidR="00A14495" w:rsidRPr="000E795A" w:rsidRDefault="00A14495" w:rsidP="005566B8">
      <w:pPr>
        <w:numPr>
          <w:ilvl w:val="12"/>
          <w:numId w:val="0"/>
        </w:numPr>
        <w:tabs>
          <w:tab w:val="right" w:leader="dot" w:pos="8190"/>
          <w:tab w:val="right" w:pos="8910"/>
        </w:tabs>
        <w:rPr>
          <w:spacing w:val="-1"/>
          <w:sz w:val="21"/>
          <w:szCs w:val="21"/>
          <w:lang w:val="es-ES_tradnl"/>
        </w:rPr>
      </w:pPr>
      <w:r w:rsidRPr="000E795A">
        <w:rPr>
          <w:spacing w:val="-1"/>
          <w:sz w:val="21"/>
          <w:szCs w:val="21"/>
          <w:lang w:val="es-ES_tradnl"/>
        </w:rPr>
        <w:t>VITA</w:t>
      </w:r>
      <w:r w:rsidRPr="000E795A">
        <w:rPr>
          <w:spacing w:val="-1"/>
          <w:sz w:val="21"/>
          <w:szCs w:val="21"/>
          <w:lang w:val="es-ES_tradnl"/>
        </w:rPr>
        <w:tab/>
      </w:r>
      <w:r w:rsidRPr="000E795A">
        <w:rPr>
          <w:spacing w:val="-1"/>
          <w:sz w:val="21"/>
          <w:szCs w:val="21"/>
          <w:lang w:val="es-ES_tradnl"/>
        </w:rPr>
        <w:tab/>
        <w:t>233</w:t>
      </w:r>
    </w:p>
    <w:p w14:paraId="2C350D70" w14:textId="0FC65D0B" w:rsidR="005566B8" w:rsidRPr="000E795A" w:rsidRDefault="00C538C0" w:rsidP="00C538C0">
      <w:pPr>
        <w:numPr>
          <w:ilvl w:val="12"/>
          <w:numId w:val="0"/>
        </w:numPr>
        <w:tabs>
          <w:tab w:val="right" w:leader="dot" w:pos="8190"/>
          <w:tab w:val="right" w:pos="8820"/>
        </w:tabs>
        <w:spacing w:before="200"/>
        <w:rPr>
          <w:rFonts w:ascii="Times New Roman" w:hAnsi="Times New Roman" w:cs="Times New Roman"/>
          <w:spacing w:val="-1"/>
          <w:sz w:val="18"/>
          <w:szCs w:val="18"/>
          <w:lang w:val="es-ES_tradnl"/>
        </w:rPr>
        <w:sectPr w:rsidR="005566B8" w:rsidRPr="000E795A" w:rsidSect="004E2E8E">
          <w:pgSz w:w="12240" w:h="15840"/>
          <w:pgMar w:top="1639" w:right="1620" w:bottom="1170" w:left="1530" w:header="1440" w:footer="1008" w:gutter="180"/>
          <w:cols w:space="720"/>
          <w:noEndnote/>
          <w:docGrid w:linePitch="326"/>
        </w:sectPr>
      </w:pPr>
      <w:r w:rsidRPr="000E795A">
        <w:rPr>
          <w:rFonts w:ascii="Times New Roman" w:hAnsi="Times New Roman" w:cs="Times New Roman"/>
          <w:spacing w:val="-1"/>
          <w:sz w:val="18"/>
          <w:szCs w:val="18"/>
          <w:lang w:val="es-ES_tradnl"/>
        </w:rPr>
        <w:t xml:space="preserve">Note que cada entrada debe tener al menos un punto de </w:t>
      </w:r>
      <w:r w:rsidR="006516A3" w:rsidRPr="000E795A">
        <w:rPr>
          <w:rFonts w:ascii="Times New Roman" w:hAnsi="Times New Roman" w:cs="Times New Roman"/>
          <w:spacing w:val="-1"/>
          <w:sz w:val="18"/>
          <w:szCs w:val="18"/>
          <w:lang w:val="es-ES_tradnl"/>
        </w:rPr>
        <w:t>secuencia</w:t>
      </w:r>
      <w:r w:rsidRPr="000E795A">
        <w:rPr>
          <w:rFonts w:ascii="Times New Roman" w:hAnsi="Times New Roman" w:cs="Times New Roman"/>
          <w:spacing w:val="-1"/>
          <w:sz w:val="18"/>
          <w:szCs w:val="18"/>
          <w:lang w:val="es-ES_tradnl"/>
        </w:rPr>
        <w:t xml:space="preserve">. Se debe utilizar un espacio de aproximadamente ¼ de pulgada  entre los puntos de </w:t>
      </w:r>
      <w:r w:rsidR="006516A3" w:rsidRPr="000E795A">
        <w:rPr>
          <w:rFonts w:ascii="Times New Roman" w:hAnsi="Times New Roman" w:cs="Times New Roman"/>
          <w:spacing w:val="-1"/>
          <w:sz w:val="18"/>
          <w:szCs w:val="18"/>
          <w:lang w:val="es-ES_tradnl"/>
        </w:rPr>
        <w:t>secuencia</w:t>
      </w:r>
      <w:r w:rsidRPr="000E795A">
        <w:rPr>
          <w:rFonts w:ascii="Times New Roman" w:hAnsi="Times New Roman" w:cs="Times New Roman"/>
          <w:spacing w:val="-1"/>
          <w:sz w:val="18"/>
          <w:szCs w:val="18"/>
          <w:lang w:val="es-ES_tradnl"/>
        </w:rPr>
        <w:t xml:space="preserve"> y los números de pagina, los cuales están alineados a la derecha. </w:t>
      </w:r>
    </w:p>
    <w:p w14:paraId="0A513E15" w14:textId="23540204" w:rsidR="00A14495" w:rsidRPr="000E795A" w:rsidRDefault="00E1627A" w:rsidP="00291CEB">
      <w:pPr>
        <w:numPr>
          <w:ilvl w:val="12"/>
          <w:numId w:val="0"/>
        </w:numPr>
        <w:tabs>
          <w:tab w:val="right" w:leader="dot" w:pos="8190"/>
          <w:tab w:val="right" w:pos="8820"/>
        </w:tabs>
        <w:spacing w:after="200"/>
        <w:rPr>
          <w:rFonts w:ascii="Times New Roman" w:hAnsi="Times New Roman" w:cs="Times New Roman"/>
          <w:i/>
          <w:iCs/>
          <w:spacing w:val="-1"/>
          <w:sz w:val="18"/>
          <w:szCs w:val="18"/>
          <w:lang w:val="es-ES_tradnl"/>
        </w:rPr>
      </w:pPr>
      <w:r w:rsidRPr="000E795A">
        <w:rPr>
          <w:rFonts w:ascii="Times New Roman" w:hAnsi="Times New Roman" w:cs="Times New Roman"/>
          <w:i/>
          <w:iCs/>
          <w:spacing w:val="-1"/>
          <w:sz w:val="18"/>
          <w:szCs w:val="18"/>
          <w:lang w:val="es-ES_tradnl"/>
        </w:rPr>
        <w:lastRenderedPageBreak/>
        <w:t>Haciendo una Tabla de Contanido en Word</w:t>
      </w:r>
      <w:r w:rsidR="00A14495" w:rsidRPr="000E795A">
        <w:rPr>
          <w:rFonts w:ascii="Times New Roman" w:hAnsi="Times New Roman" w:cs="Times New Roman"/>
          <w:i/>
          <w:iCs/>
          <w:spacing w:val="-1"/>
          <w:sz w:val="18"/>
          <w:szCs w:val="18"/>
          <w:lang w:val="es-ES_tradnl"/>
        </w:rPr>
        <w:t>:</w:t>
      </w:r>
    </w:p>
    <w:p w14:paraId="1468E6F6" w14:textId="2DF3F35E" w:rsidR="006516A3" w:rsidRPr="000E795A" w:rsidRDefault="00A14495" w:rsidP="00291CEB">
      <w:pPr>
        <w:numPr>
          <w:ilvl w:val="12"/>
          <w:numId w:val="0"/>
        </w:numPr>
        <w:tabs>
          <w:tab w:val="right" w:leader="dot" w:pos="8190"/>
          <w:tab w:val="right" w:pos="8820"/>
        </w:tabs>
        <w:ind w:firstLine="720"/>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ab/>
      </w:r>
      <w:r w:rsidR="00CB62A6" w:rsidRPr="000E795A">
        <w:rPr>
          <w:rFonts w:ascii="Times New Roman" w:hAnsi="Times New Roman" w:cs="Times New Roman"/>
          <w:spacing w:val="-1"/>
          <w:sz w:val="18"/>
          <w:szCs w:val="18"/>
          <w:lang w:val="es-ES_tradnl"/>
        </w:rPr>
        <w:t>Con</w:t>
      </w:r>
      <w:r w:rsidR="006516A3" w:rsidRPr="000E795A">
        <w:rPr>
          <w:rFonts w:ascii="Times New Roman" w:hAnsi="Times New Roman" w:cs="Times New Roman"/>
          <w:spacing w:val="-1"/>
          <w:sz w:val="18"/>
          <w:szCs w:val="18"/>
          <w:lang w:val="es-ES_tradnl"/>
        </w:rPr>
        <w:t xml:space="preserve"> WordPerfect, era sencillo poner en doble espacio los puntos de sencuencia en la table de contenido. Sin embargo, con Word es casi imposible. Siga l</w:t>
      </w:r>
      <w:r w:rsidR="002F6E7E" w:rsidRPr="000E795A">
        <w:rPr>
          <w:rFonts w:ascii="Times New Roman" w:hAnsi="Times New Roman" w:cs="Times New Roman"/>
          <w:spacing w:val="-1"/>
          <w:sz w:val="18"/>
          <w:szCs w:val="18"/>
          <w:lang w:val="es-ES_tradnl"/>
        </w:rPr>
        <w:t>as siguientes instrucciones para ajustar los puntos de secuencia a un espacio.</w:t>
      </w:r>
    </w:p>
    <w:p w14:paraId="22E885D7" w14:textId="40B88EBB" w:rsidR="00A14495" w:rsidRPr="000E795A" w:rsidRDefault="002F6E7E" w:rsidP="00291CEB">
      <w:pPr>
        <w:numPr>
          <w:ilvl w:val="12"/>
          <w:numId w:val="0"/>
        </w:numPr>
        <w:tabs>
          <w:tab w:val="right" w:leader="dot" w:pos="8190"/>
          <w:tab w:val="right" w:pos="8820"/>
        </w:tabs>
        <w:spacing w:after="200"/>
        <w:ind w:firstLine="720"/>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 xml:space="preserve">Utilice la barra tabuladora </w:t>
      </w:r>
      <w:r w:rsidRPr="000E795A">
        <w:rPr>
          <w:rFonts w:ascii="Times New Roman" w:hAnsi="Times New Roman" w:cs="Times New Roman"/>
          <w:i/>
          <w:spacing w:val="-1"/>
          <w:sz w:val="18"/>
          <w:szCs w:val="18"/>
          <w:lang w:val="es-ES_tradnl"/>
        </w:rPr>
        <w:t>antes</w:t>
      </w:r>
      <w:r w:rsidRPr="000E795A">
        <w:rPr>
          <w:rFonts w:ascii="Times New Roman" w:hAnsi="Times New Roman" w:cs="Times New Roman"/>
          <w:spacing w:val="-1"/>
          <w:sz w:val="18"/>
          <w:szCs w:val="18"/>
          <w:lang w:val="es-ES_tradnl"/>
        </w:rPr>
        <w:t xml:space="preserve"> de escribir. De lo contrario, seleccione toda la tabla de contenido y haga lo siguiente:</w:t>
      </w:r>
    </w:p>
    <w:p w14:paraId="4D635D8D" w14:textId="53E53AD4" w:rsidR="00A14495" w:rsidRPr="000E795A" w:rsidRDefault="00291CEB" w:rsidP="00291CEB">
      <w:pPr>
        <w:numPr>
          <w:ilvl w:val="12"/>
          <w:numId w:val="0"/>
        </w:numPr>
        <w:tabs>
          <w:tab w:val="left" w:pos="1080"/>
          <w:tab w:val="right" w:leader="dot" w:pos="8820"/>
        </w:tabs>
        <w:ind w:firstLine="72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1.</w:t>
      </w:r>
      <w:r w:rsidRPr="000E795A">
        <w:rPr>
          <w:rFonts w:ascii="Times New Roman" w:hAnsi="Times New Roman" w:cs="Times New Roman"/>
          <w:spacing w:val="-1"/>
          <w:sz w:val="18"/>
          <w:szCs w:val="18"/>
          <w:lang w:val="es-ES_tradnl"/>
        </w:rPr>
        <w:tab/>
      </w:r>
      <w:r w:rsidR="00852ED5" w:rsidRPr="000E795A">
        <w:rPr>
          <w:rFonts w:ascii="Times New Roman" w:hAnsi="Times New Roman" w:cs="Times New Roman"/>
          <w:spacing w:val="-1"/>
          <w:sz w:val="18"/>
          <w:szCs w:val="18"/>
          <w:lang w:val="es-ES_tradnl"/>
        </w:rPr>
        <w:t>Va</w:t>
      </w:r>
      <w:r w:rsidR="00DA6883" w:rsidRPr="000E795A">
        <w:rPr>
          <w:rFonts w:ascii="Times New Roman" w:hAnsi="Times New Roman" w:cs="Times New Roman"/>
          <w:spacing w:val="-1"/>
          <w:sz w:val="18"/>
          <w:szCs w:val="18"/>
          <w:lang w:val="es-ES_tradnl"/>
        </w:rPr>
        <w:t>ya a Parrafo, luego Tabulaciones.</w:t>
      </w:r>
    </w:p>
    <w:p w14:paraId="7808B8E5" w14:textId="417AF483" w:rsidR="00A14495" w:rsidRPr="000E795A" w:rsidRDefault="00291CEB" w:rsidP="00291CEB">
      <w:pPr>
        <w:numPr>
          <w:ilvl w:val="12"/>
          <w:numId w:val="0"/>
        </w:numPr>
        <w:tabs>
          <w:tab w:val="left" w:pos="1080"/>
          <w:tab w:val="right" w:leader="dot" w:pos="8820"/>
        </w:tabs>
        <w:ind w:firstLine="72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18"/>
          <w:szCs w:val="18"/>
          <w:lang w:val="es-ES_tradnl"/>
        </w:rPr>
        <w:tab/>
      </w:r>
      <w:r w:rsidR="00852ED5" w:rsidRPr="000E795A">
        <w:rPr>
          <w:rFonts w:ascii="Times New Roman" w:hAnsi="Times New Roman" w:cs="Times New Roman"/>
          <w:spacing w:val="-1"/>
          <w:sz w:val="18"/>
          <w:szCs w:val="18"/>
          <w:lang w:val="es-ES_tradnl"/>
        </w:rPr>
        <w:t>Borrar todas las tabulaciones</w:t>
      </w:r>
      <w:r w:rsidR="00A14495" w:rsidRPr="000E795A">
        <w:rPr>
          <w:rFonts w:ascii="Times New Roman" w:hAnsi="Times New Roman" w:cs="Times New Roman"/>
          <w:spacing w:val="-1"/>
          <w:sz w:val="18"/>
          <w:szCs w:val="18"/>
          <w:lang w:val="es-ES_tradnl"/>
        </w:rPr>
        <w:t>.</w:t>
      </w:r>
    </w:p>
    <w:p w14:paraId="01AA1EC2" w14:textId="0769DA1E" w:rsidR="00A14495" w:rsidRPr="000E795A" w:rsidRDefault="00291CEB" w:rsidP="00291CEB">
      <w:pPr>
        <w:numPr>
          <w:ilvl w:val="12"/>
          <w:numId w:val="0"/>
        </w:numPr>
        <w:tabs>
          <w:tab w:val="left" w:pos="1080"/>
          <w:tab w:val="right" w:leader="dot" w:pos="8820"/>
        </w:tabs>
        <w:spacing w:after="200"/>
        <w:ind w:firstLine="72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3.</w:t>
      </w:r>
      <w:r w:rsidRPr="000E795A">
        <w:rPr>
          <w:rFonts w:ascii="Times New Roman" w:hAnsi="Times New Roman" w:cs="Times New Roman"/>
          <w:spacing w:val="-1"/>
          <w:sz w:val="18"/>
          <w:szCs w:val="18"/>
          <w:lang w:val="es-ES_tradnl"/>
        </w:rPr>
        <w:tab/>
      </w:r>
      <w:r w:rsidR="00852ED5" w:rsidRPr="000E795A">
        <w:rPr>
          <w:rFonts w:ascii="Times New Roman" w:hAnsi="Times New Roman" w:cs="Times New Roman"/>
          <w:spacing w:val="-1"/>
          <w:sz w:val="18"/>
          <w:szCs w:val="18"/>
          <w:lang w:val="es-ES_tradnl"/>
        </w:rPr>
        <w:t>Fijar las siguientes Tabulaciones</w:t>
      </w:r>
      <w:r w:rsidR="00A14495" w:rsidRPr="000E795A">
        <w:rPr>
          <w:rFonts w:ascii="Times New Roman" w:hAnsi="Times New Roman" w:cs="Times New Roman"/>
          <w:spacing w:val="-1"/>
          <w:sz w:val="18"/>
          <w:szCs w:val="18"/>
          <w:lang w:val="es-ES_tradnl"/>
        </w:rPr>
        <w:t>:</w:t>
      </w:r>
    </w:p>
    <w:p w14:paraId="766AABCD" w14:textId="77777777" w:rsidR="00A14495" w:rsidRPr="000E795A" w:rsidRDefault="00A14495" w:rsidP="00291CEB">
      <w:pPr>
        <w:numPr>
          <w:ilvl w:val="12"/>
          <w:numId w:val="0"/>
        </w:numPr>
        <w:tabs>
          <w:tab w:val="right" w:leader="dot" w:pos="8820"/>
        </w:tabs>
        <w:ind w:left="108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.3 left, None (for the chapter number); Set</w:t>
      </w:r>
    </w:p>
    <w:p w14:paraId="754DC192" w14:textId="77777777" w:rsidR="00A14495" w:rsidRPr="000E795A" w:rsidRDefault="00A14495" w:rsidP="00291CEB">
      <w:pPr>
        <w:numPr>
          <w:ilvl w:val="12"/>
          <w:numId w:val="0"/>
        </w:numPr>
        <w:tabs>
          <w:tab w:val="right" w:leader="dot" w:pos="8820"/>
        </w:tabs>
        <w:ind w:left="108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.6 left, None (for the chapter title); Set</w:t>
      </w:r>
    </w:p>
    <w:p w14:paraId="4307EB36" w14:textId="77777777" w:rsidR="00A14495" w:rsidRPr="000E795A" w:rsidRDefault="00A14495" w:rsidP="00291CEB">
      <w:pPr>
        <w:numPr>
          <w:ilvl w:val="12"/>
          <w:numId w:val="0"/>
        </w:numPr>
        <w:tabs>
          <w:tab w:val="right" w:leader="dot" w:pos="8820"/>
        </w:tabs>
        <w:ind w:left="108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.9 left, None (for the first level); Set</w:t>
      </w:r>
    </w:p>
    <w:p w14:paraId="21D7431F" w14:textId="77777777" w:rsidR="00A14495" w:rsidRPr="000E795A" w:rsidRDefault="00A14495" w:rsidP="00291CEB">
      <w:pPr>
        <w:numPr>
          <w:ilvl w:val="12"/>
          <w:numId w:val="0"/>
        </w:numPr>
        <w:tabs>
          <w:tab w:val="right" w:leader="dot" w:pos="8820"/>
        </w:tabs>
        <w:ind w:left="108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1.2 left, None (for second level); Set</w:t>
      </w:r>
    </w:p>
    <w:p w14:paraId="5A36C132" w14:textId="77777777" w:rsidR="00A14495" w:rsidRPr="000E795A" w:rsidRDefault="00A14495" w:rsidP="00291CEB">
      <w:pPr>
        <w:numPr>
          <w:ilvl w:val="12"/>
          <w:numId w:val="0"/>
        </w:numPr>
        <w:tabs>
          <w:tab w:val="right" w:leader="dot" w:pos="8820"/>
        </w:tabs>
        <w:ind w:left="108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1.5 left, None (for the third level); Set</w:t>
      </w:r>
    </w:p>
    <w:p w14:paraId="019E7934" w14:textId="77777777" w:rsidR="00A14495" w:rsidRPr="000E795A" w:rsidRDefault="00A14495" w:rsidP="00291CEB">
      <w:pPr>
        <w:numPr>
          <w:ilvl w:val="12"/>
          <w:numId w:val="0"/>
        </w:numPr>
        <w:tabs>
          <w:tab w:val="right" w:leader="dot" w:pos="8820"/>
        </w:tabs>
        <w:ind w:left="108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5.6 right, Leader dots; Set</w:t>
      </w:r>
    </w:p>
    <w:p w14:paraId="379C71CB" w14:textId="77777777" w:rsidR="00A14495" w:rsidRPr="000E795A" w:rsidRDefault="00A14495" w:rsidP="00291CEB">
      <w:pPr>
        <w:numPr>
          <w:ilvl w:val="12"/>
          <w:numId w:val="0"/>
        </w:numPr>
        <w:tabs>
          <w:tab w:val="right" w:leader="dot" w:pos="8820"/>
        </w:tabs>
        <w:spacing w:after="200"/>
        <w:ind w:left="1080"/>
        <w:rPr>
          <w:rFonts w:ascii="Times New Roman" w:hAnsi="Times New Roman" w:cs="Times New Roman"/>
          <w:spacing w:val="-1"/>
          <w:sz w:val="18"/>
          <w:szCs w:val="18"/>
          <w:highlight w:val="yellow"/>
          <w:lang w:val="es-ES_tradnl"/>
        </w:rPr>
      </w:pPr>
      <w:r w:rsidRPr="000E795A">
        <w:rPr>
          <w:rFonts w:ascii="Times New Roman" w:hAnsi="Times New Roman" w:cs="Times New Roman"/>
          <w:spacing w:val="-1"/>
          <w:sz w:val="18"/>
          <w:szCs w:val="18"/>
          <w:lang w:val="es-ES_tradnl"/>
        </w:rPr>
        <w:t>6.0 right, None (for the page numbers); Set</w:t>
      </w:r>
    </w:p>
    <w:p w14:paraId="07C6518B" w14:textId="20F6BCA4" w:rsidR="00A14495" w:rsidRPr="000E795A" w:rsidRDefault="00852ED5" w:rsidP="00291CEB">
      <w:pPr>
        <w:numPr>
          <w:ilvl w:val="12"/>
          <w:numId w:val="0"/>
        </w:numPr>
        <w:tabs>
          <w:tab w:val="right" w:leader="dot" w:pos="8820"/>
        </w:tabs>
        <w:ind w:left="810"/>
        <w:rPr>
          <w:rFonts w:ascii="Times New Roman" w:hAnsi="Times New Roman" w:cs="Times New Roman"/>
          <w:spacing w:val="-1"/>
          <w:sz w:val="18"/>
          <w:szCs w:val="18"/>
          <w:lang w:val="es-ES_tradnl"/>
        </w:rPr>
      </w:pPr>
      <w:r w:rsidRPr="000E795A">
        <w:rPr>
          <w:rFonts w:ascii="Times New Roman" w:hAnsi="Times New Roman" w:cs="Times New Roman"/>
          <w:b/>
          <w:bCs/>
          <w:spacing w:val="-1"/>
          <w:sz w:val="18"/>
          <w:szCs w:val="18"/>
          <w:lang w:val="es-ES_tradnl"/>
        </w:rPr>
        <w:t>Fije y Guarde</w:t>
      </w:r>
      <w:r w:rsidRPr="000E795A">
        <w:rPr>
          <w:rFonts w:ascii="Times New Roman" w:hAnsi="Times New Roman" w:cs="Times New Roman"/>
          <w:spacing w:val="-1"/>
          <w:sz w:val="18"/>
          <w:szCs w:val="18"/>
          <w:lang w:val="es-ES_tradnl"/>
        </w:rPr>
        <w:t>!  Use tabulaciones y no espacios</w:t>
      </w:r>
      <w:r w:rsidR="00A14495" w:rsidRPr="000E795A">
        <w:rPr>
          <w:rFonts w:ascii="Times New Roman" w:hAnsi="Times New Roman" w:cs="Times New Roman"/>
          <w:spacing w:val="-1"/>
          <w:sz w:val="18"/>
          <w:szCs w:val="18"/>
          <w:lang w:val="es-ES_tradnl"/>
        </w:rPr>
        <w:t>.</w:t>
      </w:r>
    </w:p>
    <w:p w14:paraId="5E32E370" w14:textId="77777777" w:rsidR="00A14495" w:rsidRPr="000E795A" w:rsidRDefault="00A14495" w:rsidP="00291CEB">
      <w:pPr>
        <w:numPr>
          <w:ilvl w:val="12"/>
          <w:numId w:val="0"/>
        </w:numPr>
        <w:tabs>
          <w:tab w:val="right" w:leader="dot" w:pos="8820"/>
        </w:tabs>
        <w:rPr>
          <w:rFonts w:ascii="Times New Roman" w:hAnsi="Times New Roman" w:cs="Times New Roman"/>
          <w:spacing w:val="-1"/>
          <w:sz w:val="18"/>
          <w:szCs w:val="18"/>
          <w:lang w:val="es-ES_tradnl"/>
        </w:rPr>
      </w:pPr>
    </w:p>
    <w:p w14:paraId="614C2464" w14:textId="77777777" w:rsidR="005566B8" w:rsidRPr="000E795A" w:rsidRDefault="005566B8" w:rsidP="00291CEB">
      <w:pPr>
        <w:numPr>
          <w:ilvl w:val="12"/>
          <w:numId w:val="0"/>
        </w:numPr>
        <w:tabs>
          <w:tab w:val="right" w:leader="dot" w:pos="8820"/>
        </w:tabs>
        <w:rPr>
          <w:rFonts w:ascii="Times New Roman" w:hAnsi="Times New Roman" w:cs="Times New Roman"/>
          <w:spacing w:val="-1"/>
          <w:sz w:val="18"/>
          <w:szCs w:val="18"/>
          <w:lang w:val="es-ES_tradnl"/>
        </w:rPr>
        <w:sectPr w:rsidR="005566B8" w:rsidRPr="000E795A" w:rsidSect="004E2E8E">
          <w:pgSz w:w="12240" w:h="15840"/>
          <w:pgMar w:top="1639" w:right="1620" w:bottom="1170" w:left="1530" w:header="1440" w:footer="1008" w:gutter="180"/>
          <w:cols w:space="720"/>
          <w:noEndnote/>
          <w:docGrid w:linePitch="326"/>
        </w:sectPr>
      </w:pPr>
    </w:p>
    <w:p w14:paraId="411CEEF6" w14:textId="37378F60" w:rsidR="00A14495" w:rsidRPr="000E795A" w:rsidRDefault="00A14495" w:rsidP="009A4B3A">
      <w:pPr>
        <w:numPr>
          <w:ilvl w:val="12"/>
          <w:numId w:val="0"/>
        </w:numPr>
        <w:tabs>
          <w:tab w:val="right" w:leader="dot" w:pos="8910"/>
        </w:tabs>
        <w:rPr>
          <w:rFonts w:ascii="Times New Roman" w:hAnsi="Times New Roman" w:cs="Times New Roman"/>
          <w:spacing w:val="-1"/>
          <w:sz w:val="18"/>
          <w:szCs w:val="18"/>
          <w:lang w:val="es-ES_tradnl"/>
        </w:rPr>
      </w:pPr>
      <w:r w:rsidRPr="000E795A">
        <w:rPr>
          <w:rFonts w:ascii="Times New Roman" w:hAnsi="Times New Roman" w:cs="Times New Roman"/>
          <w:b/>
          <w:bCs/>
          <w:spacing w:val="-1"/>
          <w:sz w:val="21"/>
          <w:szCs w:val="21"/>
          <w:lang w:val="es-ES_tradnl"/>
        </w:rPr>
        <w:lastRenderedPageBreak/>
        <w:t>[Exhibi</w:t>
      </w:r>
      <w:r w:rsidR="00E26FE3"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N: </w:t>
      </w:r>
      <w:r w:rsidR="00CB62A6" w:rsidRPr="000E795A">
        <w:rPr>
          <w:rFonts w:ascii="Times New Roman" w:hAnsi="Times New Roman" w:cs="Times New Roman"/>
          <w:b/>
          <w:bCs/>
          <w:spacing w:val="-1"/>
          <w:sz w:val="21"/>
          <w:szCs w:val="21"/>
          <w:lang w:val="es-ES_tradnl"/>
        </w:rPr>
        <w:t>Las listas se muestran en estilo</w:t>
      </w:r>
      <w:r w:rsidRPr="000E795A">
        <w:rPr>
          <w:rFonts w:ascii="Times New Roman" w:hAnsi="Times New Roman" w:cs="Times New Roman"/>
          <w:b/>
          <w:bCs/>
          <w:spacing w:val="-1"/>
          <w:sz w:val="21"/>
          <w:szCs w:val="21"/>
          <w:lang w:val="es-ES_tradnl"/>
        </w:rPr>
        <w:t xml:space="preserve"> Turabian; APA </w:t>
      </w:r>
      <w:r w:rsidR="00CB62A6" w:rsidRPr="000E795A">
        <w:rPr>
          <w:rFonts w:ascii="Times New Roman" w:hAnsi="Times New Roman" w:cs="Times New Roman"/>
          <w:b/>
          <w:bCs/>
          <w:spacing w:val="-1"/>
          <w:sz w:val="21"/>
          <w:szCs w:val="21"/>
          <w:lang w:val="es-ES_tradnl"/>
        </w:rPr>
        <w:t>pone en mayúscula todas las palabras de cuatro o más letras</w:t>
      </w:r>
      <w:r w:rsidRPr="000E795A">
        <w:rPr>
          <w:rFonts w:ascii="Times New Roman" w:hAnsi="Times New Roman" w:cs="Times New Roman"/>
          <w:b/>
          <w:bCs/>
          <w:spacing w:val="-1"/>
          <w:sz w:val="21"/>
          <w:szCs w:val="21"/>
          <w:lang w:val="es-ES_tradnl"/>
        </w:rPr>
        <w:t xml:space="preserve">. </w:t>
      </w:r>
      <w:r w:rsidR="00CB62A6" w:rsidRPr="000E795A">
        <w:rPr>
          <w:rFonts w:ascii="Times New Roman" w:hAnsi="Times New Roman" w:cs="Times New Roman"/>
          <w:b/>
          <w:bCs/>
          <w:spacing w:val="-1"/>
          <w:sz w:val="21"/>
          <w:szCs w:val="21"/>
          <w:lang w:val="es-ES_tradnl"/>
        </w:rPr>
        <w:t>Lea cada línea abajo para obtener más instrucciones</w:t>
      </w:r>
      <w:r w:rsidRPr="000E795A">
        <w:rPr>
          <w:rFonts w:ascii="Times New Roman" w:hAnsi="Times New Roman" w:cs="Times New Roman"/>
          <w:b/>
          <w:bCs/>
          <w:spacing w:val="-1"/>
          <w:sz w:val="21"/>
          <w:szCs w:val="21"/>
          <w:lang w:val="es-ES_tradnl"/>
        </w:rPr>
        <w:t>.]</w:t>
      </w:r>
    </w:p>
    <w:p w14:paraId="0E083D05" w14:textId="026D3A8A" w:rsidR="00A14495" w:rsidRPr="000E795A" w:rsidRDefault="00A14495" w:rsidP="005566B8">
      <w:pPr>
        <w:numPr>
          <w:ilvl w:val="12"/>
          <w:numId w:val="0"/>
        </w:numPr>
        <w:tabs>
          <w:tab w:val="center" w:pos="4500"/>
          <w:tab w:val="right" w:leader="dot" w:pos="8910"/>
        </w:tabs>
        <w:spacing w:before="720"/>
        <w:rPr>
          <w:spacing w:val="-1"/>
          <w:sz w:val="21"/>
          <w:szCs w:val="21"/>
          <w:lang w:val="es-ES_tradnl"/>
        </w:rPr>
      </w:pPr>
      <w:r w:rsidRPr="000E795A">
        <w:rPr>
          <w:rFonts w:ascii="Times New Roman" w:hAnsi="Times New Roman" w:cs="Times New Roman"/>
          <w:spacing w:val="-1"/>
          <w:sz w:val="18"/>
          <w:szCs w:val="18"/>
          <w:lang w:val="es-ES_tradnl"/>
        </w:rPr>
        <w:t>[2"]</w:t>
      </w:r>
      <w:r w:rsidRPr="000E795A">
        <w:rPr>
          <w:rFonts w:ascii="Times New Roman" w:hAnsi="Times New Roman" w:cs="Times New Roman"/>
          <w:spacing w:val="-1"/>
          <w:sz w:val="18"/>
          <w:szCs w:val="18"/>
          <w:lang w:val="es-ES_tradnl"/>
        </w:rPr>
        <w:tab/>
      </w:r>
      <w:r w:rsidR="00E26FE3" w:rsidRPr="000E795A">
        <w:rPr>
          <w:spacing w:val="-1"/>
          <w:sz w:val="21"/>
          <w:szCs w:val="21"/>
          <w:lang w:val="es-ES_tradnl"/>
        </w:rPr>
        <w:t>LISTA DE ILUSTRACIONES</w:t>
      </w:r>
    </w:p>
    <w:p w14:paraId="6D19A0A3" w14:textId="4A905FFA" w:rsidR="00A14495" w:rsidRPr="000E795A" w:rsidRDefault="00A14495" w:rsidP="00EB7DA1">
      <w:pPr>
        <w:numPr>
          <w:ilvl w:val="12"/>
          <w:numId w:val="0"/>
        </w:numPr>
        <w:tabs>
          <w:tab w:val="right" w:leader="dot" w:pos="8910"/>
        </w:tabs>
        <w:spacing w:after="480"/>
        <w:jc w:val="center"/>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 xml:space="preserve">[triple </w:t>
      </w:r>
      <w:r w:rsidR="00E26FE3" w:rsidRPr="000E795A">
        <w:rPr>
          <w:rFonts w:ascii="Times New Roman" w:hAnsi="Times New Roman" w:cs="Times New Roman"/>
          <w:spacing w:val="-1"/>
          <w:sz w:val="18"/>
          <w:szCs w:val="18"/>
          <w:lang w:val="es-ES_tradnl"/>
        </w:rPr>
        <w:t>e</w:t>
      </w:r>
      <w:r w:rsidRPr="000E795A">
        <w:rPr>
          <w:rFonts w:ascii="Times New Roman" w:hAnsi="Times New Roman" w:cs="Times New Roman"/>
          <w:spacing w:val="-1"/>
          <w:sz w:val="18"/>
          <w:szCs w:val="18"/>
          <w:lang w:val="es-ES_tradnl"/>
        </w:rPr>
        <w:t>spac</w:t>
      </w:r>
      <w:r w:rsidR="00E26FE3" w:rsidRPr="000E795A">
        <w:rPr>
          <w:rFonts w:ascii="Times New Roman" w:hAnsi="Times New Roman" w:cs="Times New Roman"/>
          <w:spacing w:val="-1"/>
          <w:sz w:val="18"/>
          <w:szCs w:val="18"/>
          <w:lang w:val="es-ES_tradnl"/>
        </w:rPr>
        <w:t>io</w:t>
      </w:r>
      <w:r w:rsidRPr="000E795A">
        <w:rPr>
          <w:rFonts w:ascii="Times New Roman" w:hAnsi="Times New Roman" w:cs="Times New Roman"/>
          <w:spacing w:val="-1"/>
          <w:sz w:val="18"/>
          <w:szCs w:val="18"/>
          <w:lang w:val="es-ES_tradnl"/>
        </w:rPr>
        <w:t>—</w:t>
      </w:r>
      <w:r w:rsidR="00B75450" w:rsidRPr="000E795A">
        <w:rPr>
          <w:rFonts w:ascii="Times New Roman" w:hAnsi="Times New Roman" w:cs="Times New Roman"/>
          <w:spacing w:val="-1"/>
          <w:sz w:val="18"/>
          <w:szCs w:val="18"/>
          <w:lang w:val="es-ES_tradnl"/>
        </w:rPr>
        <w:t>omitir</w:t>
      </w:r>
      <w:r w:rsidRPr="000E795A">
        <w:rPr>
          <w:rFonts w:ascii="Times New Roman" w:hAnsi="Times New Roman" w:cs="Times New Roman"/>
          <w:spacing w:val="-1"/>
          <w:sz w:val="18"/>
          <w:szCs w:val="18"/>
          <w:lang w:val="es-ES_tradnl"/>
        </w:rPr>
        <w:t xml:space="preserve"> 2 line</w:t>
      </w:r>
      <w:r w:rsidR="00E26FE3" w:rsidRPr="000E795A">
        <w:rPr>
          <w:rFonts w:ascii="Times New Roman" w:hAnsi="Times New Roman" w:cs="Times New Roman"/>
          <w:spacing w:val="-1"/>
          <w:sz w:val="18"/>
          <w:szCs w:val="18"/>
          <w:lang w:val="es-ES_tradnl"/>
        </w:rPr>
        <w:t>a</w:t>
      </w:r>
      <w:r w:rsidRPr="000E795A">
        <w:rPr>
          <w:rFonts w:ascii="Times New Roman" w:hAnsi="Times New Roman" w:cs="Times New Roman"/>
          <w:spacing w:val="-1"/>
          <w:sz w:val="18"/>
          <w:szCs w:val="18"/>
          <w:lang w:val="es-ES_tradnl"/>
        </w:rPr>
        <w:t>s]</w:t>
      </w:r>
    </w:p>
    <w:p w14:paraId="0B34736C" w14:textId="77777777" w:rsidR="00A14495" w:rsidRPr="000E795A" w:rsidRDefault="00A14495" w:rsidP="009A4B3A">
      <w:pPr>
        <w:tabs>
          <w:tab w:val="right" w:leader="dot" w:pos="8910"/>
        </w:tabs>
        <w:spacing w:line="2" w:lineRule="exact"/>
        <w:rPr>
          <w:sz w:val="18"/>
          <w:szCs w:val="18"/>
          <w:lang w:val="es-ES_tradnl"/>
        </w:rPr>
      </w:pPr>
    </w:p>
    <w:p w14:paraId="763CA06B" w14:textId="4F334B8D" w:rsidR="00CF15E5" w:rsidRPr="000E795A" w:rsidRDefault="005566B8" w:rsidP="00CF15E5">
      <w:pPr>
        <w:pStyle w:val="ListParagraph"/>
        <w:numPr>
          <w:ilvl w:val="4"/>
          <w:numId w:val="6"/>
        </w:numPr>
        <w:tabs>
          <w:tab w:val="left" w:pos="720"/>
          <w:tab w:val="right" w:leader="dot" w:pos="8366"/>
          <w:tab w:val="right" w:pos="8910"/>
        </w:tabs>
        <w:contextualSpacing w:val="0"/>
        <w:rPr>
          <w:spacing w:val="-1"/>
          <w:sz w:val="21"/>
          <w:szCs w:val="21"/>
          <w:lang w:val="es-ES_tradnl"/>
        </w:rPr>
      </w:pPr>
      <w:r w:rsidRPr="000E795A">
        <w:rPr>
          <w:spacing w:val="-1"/>
          <w:sz w:val="21"/>
          <w:szCs w:val="21"/>
          <w:lang w:val="es-ES_tradnl"/>
        </w:rPr>
        <w:tab/>
      </w:r>
      <w:r w:rsidR="00852ED5" w:rsidRPr="000E795A">
        <w:rPr>
          <w:spacing w:val="-1"/>
          <w:sz w:val="21"/>
          <w:szCs w:val="21"/>
          <w:lang w:val="es-ES_tradnl"/>
        </w:rPr>
        <w:t>Los titulo</w:t>
      </w:r>
      <w:r w:rsidR="00305135" w:rsidRPr="000E795A">
        <w:rPr>
          <w:spacing w:val="-1"/>
          <w:sz w:val="21"/>
          <w:szCs w:val="21"/>
          <w:lang w:val="es-ES_tradnl"/>
        </w:rPr>
        <w:t>s aqui deben colocarse alineados con los de abajo</w:t>
      </w:r>
      <w:r w:rsidR="00A14495" w:rsidRPr="000E795A">
        <w:rPr>
          <w:spacing w:val="-1"/>
          <w:sz w:val="21"/>
          <w:szCs w:val="21"/>
          <w:lang w:val="es-ES_tradnl"/>
        </w:rPr>
        <w:t xml:space="preserve"> </w:t>
      </w:r>
    </w:p>
    <w:p w14:paraId="0EE30CD4" w14:textId="52C42DD5" w:rsidR="00A14495" w:rsidRPr="000E795A" w:rsidRDefault="00E26FE3" w:rsidP="00CF15E5">
      <w:pPr>
        <w:pStyle w:val="ListParagraph"/>
        <w:tabs>
          <w:tab w:val="right" w:leader="dot" w:pos="8366"/>
          <w:tab w:val="right" w:pos="8910"/>
        </w:tabs>
        <w:spacing w:after="240"/>
        <w:ind w:left="1080"/>
        <w:contextualSpacing w:val="0"/>
        <w:rPr>
          <w:spacing w:val="-1"/>
          <w:sz w:val="21"/>
          <w:szCs w:val="21"/>
          <w:lang w:val="es-ES_tradnl"/>
        </w:rPr>
      </w:pPr>
      <w:r w:rsidRPr="000E795A">
        <w:rPr>
          <w:spacing w:val="-1"/>
          <w:sz w:val="21"/>
          <w:szCs w:val="21"/>
          <w:lang w:val="es-ES_tradnl"/>
        </w:rPr>
        <w:t>I</w:t>
      </w:r>
      <w:r w:rsidR="00A14495" w:rsidRPr="000E795A">
        <w:rPr>
          <w:spacing w:val="-1"/>
          <w:sz w:val="21"/>
          <w:szCs w:val="21"/>
          <w:lang w:val="es-ES_tradnl"/>
        </w:rPr>
        <w:t>lustra</w:t>
      </w:r>
      <w:r w:rsidRPr="000E795A">
        <w:rPr>
          <w:spacing w:val="-1"/>
          <w:sz w:val="21"/>
          <w:szCs w:val="21"/>
          <w:lang w:val="es-ES_tradnl"/>
        </w:rPr>
        <w:t>ciones</w:t>
      </w:r>
      <w:r w:rsidR="00A14495" w:rsidRPr="000E795A">
        <w:rPr>
          <w:spacing w:val="-1"/>
          <w:sz w:val="21"/>
          <w:szCs w:val="21"/>
          <w:lang w:val="es-ES_tradnl"/>
        </w:rPr>
        <w:tab/>
      </w:r>
      <w:r w:rsidR="00EF16F4" w:rsidRPr="000E795A">
        <w:rPr>
          <w:spacing w:val="-1"/>
          <w:sz w:val="21"/>
          <w:szCs w:val="21"/>
          <w:lang w:val="es-ES_tradnl"/>
        </w:rPr>
        <w:tab/>
      </w:r>
      <w:r w:rsidR="00A14495" w:rsidRPr="000E795A">
        <w:rPr>
          <w:spacing w:val="-1"/>
          <w:sz w:val="21"/>
          <w:szCs w:val="21"/>
          <w:lang w:val="es-ES_tradnl"/>
        </w:rPr>
        <w:t>27</w:t>
      </w:r>
    </w:p>
    <w:p w14:paraId="376FE07B" w14:textId="340DD936" w:rsidR="00A14495" w:rsidRPr="000E795A" w:rsidRDefault="00A14495" w:rsidP="00EF16F4">
      <w:pPr>
        <w:numPr>
          <w:ilvl w:val="12"/>
          <w:numId w:val="0"/>
        </w:numPr>
        <w:tabs>
          <w:tab w:val="left" w:pos="720"/>
          <w:tab w:val="right" w:leader="dot" w:pos="891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2.</w:t>
      </w:r>
      <w:r w:rsidR="005566B8" w:rsidRPr="000E795A">
        <w:rPr>
          <w:spacing w:val="-1"/>
          <w:sz w:val="21"/>
          <w:szCs w:val="21"/>
          <w:lang w:val="es-ES_tradnl"/>
        </w:rPr>
        <w:tab/>
      </w:r>
      <w:r w:rsidR="00CB62A6" w:rsidRPr="000E795A">
        <w:rPr>
          <w:spacing w:val="-1"/>
          <w:sz w:val="21"/>
          <w:szCs w:val="21"/>
          <w:lang w:val="es-ES_tradnl"/>
        </w:rPr>
        <w:t>Cuando</w:t>
      </w:r>
      <w:r w:rsidRPr="000E795A">
        <w:rPr>
          <w:spacing w:val="-1"/>
          <w:sz w:val="21"/>
          <w:szCs w:val="21"/>
          <w:lang w:val="es-ES_tradnl"/>
        </w:rPr>
        <w:t xml:space="preserve"> Captions </w:t>
      </w:r>
      <w:r w:rsidR="00CB62A6" w:rsidRPr="000E795A">
        <w:rPr>
          <w:spacing w:val="-1"/>
          <w:sz w:val="21"/>
          <w:szCs w:val="21"/>
          <w:lang w:val="es-ES_tradnl"/>
        </w:rPr>
        <w:t>Son</w:t>
      </w:r>
      <w:r w:rsidRPr="000E795A">
        <w:rPr>
          <w:spacing w:val="-1"/>
          <w:sz w:val="21"/>
          <w:szCs w:val="21"/>
          <w:lang w:val="es-ES_tradnl"/>
        </w:rPr>
        <w:t xml:space="preserve"> </w:t>
      </w:r>
      <w:r w:rsidR="00CB62A6" w:rsidRPr="000E795A">
        <w:rPr>
          <w:spacing w:val="-1"/>
          <w:sz w:val="21"/>
          <w:szCs w:val="21"/>
          <w:lang w:val="es-ES_tradnl"/>
        </w:rPr>
        <w:t>Suficientes</w:t>
      </w:r>
      <w:r w:rsidR="005566B8" w:rsidRPr="000E795A">
        <w:rPr>
          <w:spacing w:val="-1"/>
          <w:sz w:val="21"/>
          <w:szCs w:val="21"/>
          <w:lang w:val="es-ES_tradnl"/>
        </w:rPr>
        <w:t xml:space="preserve"> </w:t>
      </w:r>
      <w:r w:rsidR="00CB62A6" w:rsidRPr="000E795A">
        <w:rPr>
          <w:spacing w:val="-1"/>
          <w:sz w:val="21"/>
          <w:szCs w:val="21"/>
          <w:lang w:val="es-ES_tradnl"/>
        </w:rPr>
        <w:t>para</w:t>
      </w:r>
      <w:r w:rsidR="005566B8" w:rsidRPr="000E795A">
        <w:rPr>
          <w:spacing w:val="-1"/>
          <w:sz w:val="21"/>
          <w:szCs w:val="21"/>
          <w:lang w:val="es-ES_tradnl"/>
        </w:rPr>
        <w:t xml:space="preserve"> </w:t>
      </w:r>
      <w:r w:rsidR="00CB62A6" w:rsidRPr="000E795A">
        <w:rPr>
          <w:spacing w:val="-1"/>
          <w:sz w:val="21"/>
          <w:szCs w:val="21"/>
          <w:lang w:val="es-ES_tradnl"/>
        </w:rPr>
        <w:t>Usar</w:t>
      </w:r>
      <w:r w:rsidR="005566B8" w:rsidRPr="000E795A">
        <w:rPr>
          <w:spacing w:val="-1"/>
          <w:sz w:val="21"/>
          <w:szCs w:val="21"/>
          <w:lang w:val="es-ES_tradnl"/>
        </w:rPr>
        <w:t xml:space="preserve"> </w:t>
      </w:r>
      <w:r w:rsidR="00CB62A6" w:rsidRPr="000E795A">
        <w:rPr>
          <w:spacing w:val="-1"/>
          <w:sz w:val="21"/>
          <w:szCs w:val="21"/>
          <w:lang w:val="es-ES_tradnl"/>
        </w:rPr>
        <w:t>Dos</w:t>
      </w:r>
      <w:r w:rsidR="005566B8" w:rsidRPr="000E795A">
        <w:rPr>
          <w:spacing w:val="-1"/>
          <w:sz w:val="21"/>
          <w:szCs w:val="21"/>
          <w:lang w:val="es-ES_tradnl"/>
        </w:rPr>
        <w:t xml:space="preserve"> </w:t>
      </w:r>
      <w:r w:rsidR="00CB62A6" w:rsidRPr="000E795A">
        <w:rPr>
          <w:spacing w:val="-1"/>
          <w:sz w:val="21"/>
          <w:szCs w:val="21"/>
          <w:lang w:val="es-ES_tradnl"/>
        </w:rPr>
        <w:t>o</w:t>
      </w:r>
      <w:r w:rsidR="005566B8" w:rsidRPr="000E795A">
        <w:rPr>
          <w:spacing w:val="-1"/>
          <w:sz w:val="21"/>
          <w:szCs w:val="21"/>
          <w:lang w:val="es-ES_tradnl"/>
        </w:rPr>
        <w:t xml:space="preserve"> </w:t>
      </w:r>
      <w:r w:rsidR="00CB62A6" w:rsidRPr="000E795A">
        <w:rPr>
          <w:spacing w:val="-1"/>
          <w:sz w:val="21"/>
          <w:szCs w:val="21"/>
          <w:lang w:val="es-ES_tradnl"/>
        </w:rPr>
        <w:t>Mas</w:t>
      </w:r>
      <w:r w:rsidR="005566B8" w:rsidRPr="000E795A">
        <w:rPr>
          <w:spacing w:val="-1"/>
          <w:sz w:val="21"/>
          <w:szCs w:val="21"/>
          <w:lang w:val="es-ES_tradnl"/>
        </w:rPr>
        <w:t xml:space="preserve"> Line</w:t>
      </w:r>
      <w:r w:rsidR="00CB62A6" w:rsidRPr="000E795A">
        <w:rPr>
          <w:spacing w:val="-1"/>
          <w:sz w:val="21"/>
          <w:szCs w:val="21"/>
          <w:lang w:val="es-ES_tradnl"/>
        </w:rPr>
        <w:t>a</w:t>
      </w:r>
      <w:r w:rsidR="005566B8" w:rsidRPr="000E795A">
        <w:rPr>
          <w:spacing w:val="-1"/>
          <w:sz w:val="21"/>
          <w:szCs w:val="21"/>
          <w:lang w:val="es-ES_tradnl"/>
        </w:rPr>
        <w:t>s,</w:t>
      </w:r>
    </w:p>
    <w:p w14:paraId="5A03A2C0" w14:textId="681AD95D" w:rsidR="00A14495" w:rsidRPr="000E795A" w:rsidRDefault="00CB62A6" w:rsidP="00EF16F4">
      <w:pPr>
        <w:numPr>
          <w:ilvl w:val="12"/>
          <w:numId w:val="0"/>
        </w:numPr>
        <w:tabs>
          <w:tab w:val="right" w:leader="dot" w:pos="8366"/>
          <w:tab w:val="right" w:pos="8910"/>
        </w:tabs>
        <w:spacing w:after="240"/>
        <w:ind w:left="1080"/>
        <w:rPr>
          <w:spacing w:val="-1"/>
          <w:sz w:val="21"/>
          <w:szCs w:val="21"/>
          <w:lang w:val="es-ES_tradnl"/>
        </w:rPr>
      </w:pPr>
      <w:r w:rsidRPr="000E795A">
        <w:rPr>
          <w:spacing w:val="-1"/>
          <w:sz w:val="21"/>
          <w:szCs w:val="21"/>
          <w:lang w:val="es-ES_tradnl"/>
        </w:rPr>
        <w:t>la</w:t>
      </w:r>
      <w:r w:rsidR="00A14495" w:rsidRPr="000E795A">
        <w:rPr>
          <w:spacing w:val="-1"/>
          <w:sz w:val="21"/>
          <w:szCs w:val="21"/>
          <w:lang w:val="es-ES_tradnl"/>
        </w:rPr>
        <w:t xml:space="preserve"> Se</w:t>
      </w:r>
      <w:r w:rsidRPr="000E795A">
        <w:rPr>
          <w:spacing w:val="-1"/>
          <w:sz w:val="21"/>
          <w:szCs w:val="21"/>
          <w:lang w:val="es-ES_tradnl"/>
        </w:rPr>
        <w:t>gunda</w:t>
      </w:r>
      <w:r w:rsidR="00A14495" w:rsidRPr="000E795A">
        <w:rPr>
          <w:spacing w:val="-1"/>
          <w:sz w:val="21"/>
          <w:szCs w:val="21"/>
          <w:lang w:val="es-ES_tradnl"/>
        </w:rPr>
        <w:t xml:space="preserve"> Line</w:t>
      </w:r>
      <w:r w:rsidRPr="000E795A">
        <w:rPr>
          <w:spacing w:val="-1"/>
          <w:sz w:val="21"/>
          <w:szCs w:val="21"/>
          <w:lang w:val="es-ES_tradnl"/>
        </w:rPr>
        <w:t>a</w:t>
      </w:r>
      <w:r w:rsidR="00A14495" w:rsidRPr="000E795A">
        <w:rPr>
          <w:spacing w:val="-1"/>
          <w:sz w:val="21"/>
          <w:szCs w:val="21"/>
          <w:lang w:val="es-ES_tradnl"/>
        </w:rPr>
        <w:t xml:space="preserve"> </w:t>
      </w:r>
      <w:r w:rsidRPr="000E795A">
        <w:rPr>
          <w:spacing w:val="-1"/>
          <w:sz w:val="21"/>
          <w:szCs w:val="21"/>
          <w:lang w:val="es-ES_tradnl"/>
        </w:rPr>
        <w:t>E</w:t>
      </w:r>
      <w:r w:rsidR="00A14495" w:rsidRPr="000E795A">
        <w:rPr>
          <w:spacing w:val="-1"/>
          <w:sz w:val="21"/>
          <w:szCs w:val="21"/>
          <w:lang w:val="es-ES_tradnl"/>
        </w:rPr>
        <w:t xml:space="preserve">s </w:t>
      </w:r>
      <w:r w:rsidRPr="000E795A">
        <w:rPr>
          <w:spacing w:val="-1"/>
          <w:sz w:val="21"/>
          <w:szCs w:val="21"/>
          <w:lang w:val="es-ES_tradnl"/>
        </w:rPr>
        <w:t>Sangrada</w:t>
      </w:r>
      <w:r w:rsidR="00A14495" w:rsidRPr="000E795A">
        <w:rPr>
          <w:spacing w:val="-1"/>
          <w:sz w:val="21"/>
          <w:szCs w:val="21"/>
          <w:lang w:val="es-ES_tradnl"/>
        </w:rPr>
        <w:tab/>
      </w:r>
      <w:r w:rsidR="00EF16F4" w:rsidRPr="000E795A">
        <w:rPr>
          <w:spacing w:val="-1"/>
          <w:sz w:val="21"/>
          <w:szCs w:val="21"/>
          <w:lang w:val="es-ES_tradnl"/>
        </w:rPr>
        <w:tab/>
      </w:r>
      <w:r w:rsidR="00A14495" w:rsidRPr="000E795A">
        <w:rPr>
          <w:spacing w:val="-1"/>
          <w:sz w:val="21"/>
          <w:szCs w:val="21"/>
          <w:lang w:val="es-ES_tradnl"/>
        </w:rPr>
        <w:t>36</w:t>
      </w:r>
    </w:p>
    <w:p w14:paraId="5887984F" w14:textId="5885D38B" w:rsidR="00A14495" w:rsidRPr="000E795A" w:rsidRDefault="00A14495" w:rsidP="00EF16F4">
      <w:pPr>
        <w:numPr>
          <w:ilvl w:val="12"/>
          <w:numId w:val="0"/>
        </w:numPr>
        <w:tabs>
          <w:tab w:val="left" w:pos="720"/>
          <w:tab w:val="right" w:leader="dot" w:pos="8366"/>
          <w:tab w:val="right" w:pos="8910"/>
        </w:tabs>
        <w:spacing w:after="240"/>
        <w:rPr>
          <w:spacing w:val="-1"/>
          <w:sz w:val="21"/>
          <w:szCs w:val="21"/>
          <w:lang w:val="es-ES_tradnl"/>
        </w:rPr>
      </w:pPr>
      <w:r w:rsidRPr="000E795A">
        <w:rPr>
          <w:spacing w:val="-1"/>
          <w:sz w:val="21"/>
          <w:szCs w:val="21"/>
          <w:lang w:val="es-ES_tradnl"/>
        </w:rPr>
        <w:t>3.</w:t>
      </w:r>
      <w:r w:rsidR="00EF16F4" w:rsidRPr="000E795A">
        <w:rPr>
          <w:spacing w:val="-1"/>
          <w:sz w:val="21"/>
          <w:szCs w:val="21"/>
          <w:lang w:val="es-ES_tradnl"/>
        </w:rPr>
        <w:tab/>
      </w:r>
      <w:r w:rsidR="00CB62A6" w:rsidRPr="000E795A">
        <w:rPr>
          <w:spacing w:val="-1"/>
          <w:sz w:val="21"/>
          <w:szCs w:val="21"/>
          <w:lang w:val="es-ES_tradnl"/>
        </w:rPr>
        <w:t>Excepcionalmente los Títulos Largos</w:t>
      </w:r>
      <w:r w:rsidRPr="000E795A">
        <w:rPr>
          <w:spacing w:val="-1"/>
          <w:sz w:val="21"/>
          <w:szCs w:val="21"/>
          <w:lang w:val="es-ES_tradnl"/>
        </w:rPr>
        <w:t xml:space="preserve"> </w:t>
      </w:r>
      <w:r w:rsidR="00CB62A6" w:rsidRPr="000E795A">
        <w:rPr>
          <w:spacing w:val="-1"/>
          <w:sz w:val="21"/>
          <w:szCs w:val="21"/>
          <w:lang w:val="es-ES_tradnl"/>
        </w:rPr>
        <w:t>Podrían Acortarse</w:t>
      </w:r>
      <w:r w:rsidRPr="000E795A">
        <w:rPr>
          <w:spacing w:val="-1"/>
          <w:sz w:val="21"/>
          <w:szCs w:val="21"/>
          <w:lang w:val="es-ES_tradnl"/>
        </w:rPr>
        <w:tab/>
      </w:r>
      <w:r w:rsidR="00EF16F4" w:rsidRPr="000E795A">
        <w:rPr>
          <w:spacing w:val="-1"/>
          <w:sz w:val="21"/>
          <w:szCs w:val="21"/>
          <w:lang w:val="es-ES_tradnl"/>
        </w:rPr>
        <w:tab/>
      </w:r>
      <w:r w:rsidRPr="000E795A">
        <w:rPr>
          <w:spacing w:val="-1"/>
          <w:sz w:val="21"/>
          <w:szCs w:val="21"/>
          <w:lang w:val="es-ES_tradnl"/>
        </w:rPr>
        <w:t>51</w:t>
      </w:r>
    </w:p>
    <w:p w14:paraId="64EAF280" w14:textId="2A9BFF81" w:rsidR="00A14495" w:rsidRPr="000E795A" w:rsidRDefault="00A14495" w:rsidP="00EF16F4">
      <w:pPr>
        <w:numPr>
          <w:ilvl w:val="12"/>
          <w:numId w:val="0"/>
        </w:numPr>
        <w:tabs>
          <w:tab w:val="left" w:pos="720"/>
          <w:tab w:val="right" w:leader="dot" w:pos="8366"/>
          <w:tab w:val="right" w:pos="8910"/>
        </w:tabs>
        <w:spacing w:after="240"/>
        <w:rPr>
          <w:spacing w:val="-1"/>
          <w:sz w:val="21"/>
          <w:szCs w:val="21"/>
          <w:lang w:val="es-ES_tradnl"/>
        </w:rPr>
      </w:pPr>
      <w:r w:rsidRPr="000E795A">
        <w:rPr>
          <w:spacing w:val="-1"/>
          <w:sz w:val="21"/>
          <w:szCs w:val="21"/>
          <w:lang w:val="es-ES_tradnl"/>
        </w:rPr>
        <w:t>4.</w:t>
      </w:r>
      <w:r w:rsidR="00EF16F4" w:rsidRPr="000E795A">
        <w:rPr>
          <w:spacing w:val="-1"/>
          <w:sz w:val="21"/>
          <w:szCs w:val="21"/>
          <w:lang w:val="es-ES_tradnl"/>
        </w:rPr>
        <w:tab/>
      </w:r>
      <w:r w:rsidR="009A6410" w:rsidRPr="000E795A">
        <w:rPr>
          <w:spacing w:val="-1"/>
          <w:sz w:val="21"/>
          <w:szCs w:val="21"/>
          <w:lang w:val="es-ES_tradnl"/>
        </w:rPr>
        <w:t>Los Títulos</w:t>
      </w:r>
      <w:r w:rsidRPr="000E795A">
        <w:rPr>
          <w:spacing w:val="-1"/>
          <w:sz w:val="21"/>
          <w:szCs w:val="21"/>
          <w:lang w:val="es-ES_tradnl"/>
        </w:rPr>
        <w:t xml:space="preserve"> </w:t>
      </w:r>
      <w:r w:rsidR="009A6410" w:rsidRPr="000E795A">
        <w:rPr>
          <w:spacing w:val="-1"/>
          <w:sz w:val="21"/>
          <w:szCs w:val="21"/>
          <w:lang w:val="es-ES_tradnl"/>
        </w:rPr>
        <w:t>de la</w:t>
      </w:r>
      <w:r w:rsidRPr="000E795A">
        <w:rPr>
          <w:spacing w:val="-1"/>
          <w:sz w:val="21"/>
          <w:szCs w:val="21"/>
          <w:lang w:val="es-ES_tradnl"/>
        </w:rPr>
        <w:t xml:space="preserve"> </w:t>
      </w:r>
      <w:r w:rsidR="009A6410" w:rsidRPr="000E795A">
        <w:rPr>
          <w:spacing w:val="-1"/>
          <w:sz w:val="21"/>
          <w:szCs w:val="21"/>
          <w:lang w:val="es-ES_tradnl"/>
        </w:rPr>
        <w:t>Lista</w:t>
      </w:r>
      <w:r w:rsidRPr="000E795A">
        <w:rPr>
          <w:spacing w:val="-1"/>
          <w:sz w:val="21"/>
          <w:szCs w:val="21"/>
          <w:lang w:val="es-ES_tradnl"/>
        </w:rPr>
        <w:t xml:space="preserve"> </w:t>
      </w:r>
      <w:r w:rsidR="009A6410" w:rsidRPr="000E795A">
        <w:rPr>
          <w:spacing w:val="-1"/>
          <w:sz w:val="21"/>
          <w:szCs w:val="21"/>
          <w:lang w:val="es-ES_tradnl"/>
        </w:rPr>
        <w:t>Están</w:t>
      </w:r>
      <w:r w:rsidRPr="000E795A">
        <w:rPr>
          <w:spacing w:val="-1"/>
          <w:sz w:val="21"/>
          <w:szCs w:val="21"/>
          <w:lang w:val="es-ES_tradnl"/>
        </w:rPr>
        <w:t xml:space="preserve"> </w:t>
      </w:r>
      <w:r w:rsidR="009A6410" w:rsidRPr="000E795A">
        <w:rPr>
          <w:spacing w:val="-1"/>
          <w:sz w:val="21"/>
          <w:szCs w:val="21"/>
          <w:lang w:val="es-ES_tradnl"/>
        </w:rPr>
        <w:t>Escritos</w:t>
      </w:r>
      <w:r w:rsidRPr="000E795A">
        <w:rPr>
          <w:spacing w:val="-1"/>
          <w:sz w:val="21"/>
          <w:szCs w:val="21"/>
          <w:lang w:val="es-ES_tradnl"/>
        </w:rPr>
        <w:t xml:space="preserve"> </w:t>
      </w:r>
      <w:r w:rsidR="009A6410" w:rsidRPr="000E795A">
        <w:rPr>
          <w:spacing w:val="-1"/>
          <w:sz w:val="21"/>
          <w:szCs w:val="21"/>
          <w:lang w:val="es-ES_tradnl"/>
        </w:rPr>
        <w:t>en</w:t>
      </w:r>
      <w:r w:rsidRPr="000E795A">
        <w:rPr>
          <w:spacing w:val="-1"/>
          <w:sz w:val="21"/>
          <w:szCs w:val="21"/>
          <w:lang w:val="es-ES_tradnl"/>
        </w:rPr>
        <w:t xml:space="preserve"> </w:t>
      </w:r>
      <w:r w:rsidR="009A6410" w:rsidRPr="000E795A">
        <w:rPr>
          <w:spacing w:val="-1"/>
          <w:sz w:val="21"/>
          <w:szCs w:val="21"/>
          <w:lang w:val="es-ES_tradnl"/>
        </w:rPr>
        <w:t>Estilo Encabezado</w:t>
      </w:r>
      <w:r w:rsidRPr="000E795A">
        <w:rPr>
          <w:spacing w:val="-1"/>
          <w:sz w:val="21"/>
          <w:szCs w:val="21"/>
          <w:lang w:val="es-ES_tradnl"/>
        </w:rPr>
        <w:tab/>
      </w:r>
      <w:r w:rsidR="00EF16F4" w:rsidRPr="000E795A">
        <w:rPr>
          <w:spacing w:val="-1"/>
          <w:sz w:val="21"/>
          <w:szCs w:val="21"/>
          <w:lang w:val="es-ES_tradnl"/>
        </w:rPr>
        <w:tab/>
      </w:r>
      <w:r w:rsidRPr="000E795A">
        <w:rPr>
          <w:spacing w:val="-1"/>
          <w:sz w:val="21"/>
          <w:szCs w:val="21"/>
          <w:lang w:val="es-ES_tradnl"/>
        </w:rPr>
        <w:t>66</w:t>
      </w:r>
    </w:p>
    <w:p w14:paraId="2466169B" w14:textId="7F223AFB" w:rsidR="00CF15E5" w:rsidRPr="000E795A" w:rsidRDefault="00EF16F4" w:rsidP="00CF15E5">
      <w:pPr>
        <w:numPr>
          <w:ilvl w:val="12"/>
          <w:numId w:val="0"/>
        </w:numPr>
        <w:tabs>
          <w:tab w:val="left" w:pos="720"/>
          <w:tab w:val="right" w:leader="dot" w:pos="8366"/>
          <w:tab w:val="right" w:pos="8910"/>
        </w:tabs>
        <w:rPr>
          <w:spacing w:val="-1"/>
          <w:sz w:val="21"/>
          <w:szCs w:val="21"/>
          <w:lang w:val="es-ES_tradnl"/>
        </w:rPr>
      </w:pPr>
      <w:r w:rsidRPr="000E795A">
        <w:rPr>
          <w:spacing w:val="-1"/>
          <w:sz w:val="21"/>
          <w:szCs w:val="21"/>
          <w:lang w:val="es-ES_tradnl"/>
        </w:rPr>
        <w:t>5.</w:t>
      </w:r>
      <w:r w:rsidRPr="000E795A">
        <w:rPr>
          <w:spacing w:val="-1"/>
          <w:sz w:val="21"/>
          <w:szCs w:val="21"/>
          <w:lang w:val="es-ES_tradnl"/>
        </w:rPr>
        <w:tab/>
      </w:r>
      <w:r w:rsidR="009A6410" w:rsidRPr="000E795A">
        <w:rPr>
          <w:spacing w:val="-1"/>
          <w:sz w:val="21"/>
          <w:szCs w:val="21"/>
          <w:lang w:val="es-ES_tradnl"/>
        </w:rPr>
        <w:t>Títulos</w:t>
      </w:r>
      <w:r w:rsidR="00A14495" w:rsidRPr="000E795A">
        <w:rPr>
          <w:spacing w:val="-1"/>
          <w:sz w:val="21"/>
          <w:szCs w:val="21"/>
          <w:lang w:val="es-ES_tradnl"/>
        </w:rPr>
        <w:t xml:space="preserve"> </w:t>
      </w:r>
      <w:r w:rsidR="009A6410" w:rsidRPr="000E795A">
        <w:rPr>
          <w:spacing w:val="-1"/>
          <w:sz w:val="21"/>
          <w:szCs w:val="21"/>
          <w:lang w:val="es-ES_tradnl"/>
        </w:rPr>
        <w:t>bajo</w:t>
      </w:r>
      <w:r w:rsidR="00A14495" w:rsidRPr="000E795A">
        <w:rPr>
          <w:spacing w:val="-1"/>
          <w:sz w:val="21"/>
          <w:szCs w:val="21"/>
          <w:lang w:val="es-ES_tradnl"/>
        </w:rPr>
        <w:t xml:space="preserve"> </w:t>
      </w:r>
      <w:r w:rsidR="009A6410" w:rsidRPr="000E795A">
        <w:rPr>
          <w:spacing w:val="-1"/>
          <w:sz w:val="21"/>
          <w:szCs w:val="21"/>
          <w:lang w:val="es-ES_tradnl"/>
        </w:rPr>
        <w:t>Ilustraciones</w:t>
      </w:r>
      <w:r w:rsidR="00A14495" w:rsidRPr="000E795A">
        <w:rPr>
          <w:spacing w:val="-1"/>
          <w:sz w:val="21"/>
          <w:szCs w:val="21"/>
          <w:lang w:val="es-ES_tradnl"/>
        </w:rPr>
        <w:t xml:space="preserve"> </w:t>
      </w:r>
      <w:r w:rsidR="009A6410" w:rsidRPr="000E795A">
        <w:rPr>
          <w:spacing w:val="-1"/>
          <w:sz w:val="21"/>
          <w:szCs w:val="21"/>
          <w:lang w:val="es-ES_tradnl"/>
        </w:rPr>
        <w:t>están</w:t>
      </w:r>
      <w:r w:rsidR="00A14495" w:rsidRPr="000E795A">
        <w:rPr>
          <w:spacing w:val="-1"/>
          <w:sz w:val="21"/>
          <w:szCs w:val="21"/>
          <w:lang w:val="es-ES_tradnl"/>
        </w:rPr>
        <w:t xml:space="preserve"> </w:t>
      </w:r>
      <w:r w:rsidR="009A6410" w:rsidRPr="000E795A">
        <w:rPr>
          <w:spacing w:val="-1"/>
          <w:sz w:val="21"/>
          <w:szCs w:val="21"/>
          <w:lang w:val="es-ES_tradnl"/>
        </w:rPr>
        <w:t>Escritos</w:t>
      </w:r>
      <w:r w:rsidR="00A14495" w:rsidRPr="000E795A">
        <w:rPr>
          <w:spacing w:val="-1"/>
          <w:sz w:val="21"/>
          <w:szCs w:val="21"/>
          <w:lang w:val="es-ES_tradnl"/>
        </w:rPr>
        <w:t xml:space="preserve"> </w:t>
      </w:r>
      <w:r w:rsidR="009A6410" w:rsidRPr="000E795A">
        <w:rPr>
          <w:spacing w:val="-1"/>
          <w:sz w:val="21"/>
          <w:szCs w:val="21"/>
          <w:lang w:val="es-ES_tradnl"/>
        </w:rPr>
        <w:t>en</w:t>
      </w:r>
      <w:r w:rsidR="00A14495" w:rsidRPr="000E795A">
        <w:rPr>
          <w:spacing w:val="-1"/>
          <w:sz w:val="21"/>
          <w:szCs w:val="21"/>
          <w:lang w:val="es-ES_tradnl"/>
        </w:rPr>
        <w:t xml:space="preserve"> </w:t>
      </w:r>
      <w:r w:rsidR="009A6410" w:rsidRPr="000E795A">
        <w:rPr>
          <w:spacing w:val="-1"/>
          <w:sz w:val="21"/>
          <w:szCs w:val="21"/>
          <w:lang w:val="es-ES_tradnl"/>
        </w:rPr>
        <w:t>el Estilo</w:t>
      </w:r>
      <w:r w:rsidR="00A14495" w:rsidRPr="000E795A">
        <w:rPr>
          <w:spacing w:val="-1"/>
          <w:sz w:val="21"/>
          <w:szCs w:val="21"/>
          <w:lang w:val="es-ES_tradnl"/>
        </w:rPr>
        <w:t xml:space="preserve"> </w:t>
      </w:r>
    </w:p>
    <w:p w14:paraId="7B7E06AE" w14:textId="5CDDE0A7" w:rsidR="00A14495" w:rsidRPr="000E795A" w:rsidRDefault="009A6410" w:rsidP="00CF15E5">
      <w:pPr>
        <w:numPr>
          <w:ilvl w:val="12"/>
          <w:numId w:val="0"/>
        </w:numPr>
        <w:tabs>
          <w:tab w:val="right" w:leader="dot" w:pos="8366"/>
          <w:tab w:val="right" w:pos="8910"/>
        </w:tabs>
        <w:spacing w:after="240"/>
        <w:ind w:left="1080"/>
        <w:rPr>
          <w:spacing w:val="-1"/>
          <w:sz w:val="21"/>
          <w:szCs w:val="21"/>
          <w:lang w:val="es-ES_tradnl"/>
        </w:rPr>
      </w:pPr>
      <w:r w:rsidRPr="000E795A">
        <w:rPr>
          <w:spacing w:val="-1"/>
          <w:sz w:val="21"/>
          <w:szCs w:val="21"/>
          <w:lang w:val="es-ES_tradnl"/>
        </w:rPr>
        <w:t>Oración</w:t>
      </w:r>
      <w:r w:rsidR="00A14495" w:rsidRPr="000E795A">
        <w:rPr>
          <w:spacing w:val="-1"/>
          <w:sz w:val="21"/>
          <w:szCs w:val="21"/>
          <w:lang w:val="es-ES_tradnl"/>
        </w:rPr>
        <w:tab/>
      </w:r>
      <w:r w:rsidR="00EF16F4" w:rsidRPr="000E795A">
        <w:rPr>
          <w:spacing w:val="-1"/>
          <w:sz w:val="21"/>
          <w:szCs w:val="21"/>
          <w:lang w:val="es-ES_tradnl"/>
        </w:rPr>
        <w:tab/>
      </w:r>
      <w:r w:rsidR="00A14495" w:rsidRPr="000E795A">
        <w:rPr>
          <w:spacing w:val="-1"/>
          <w:sz w:val="21"/>
          <w:szCs w:val="21"/>
          <w:lang w:val="es-ES_tradnl"/>
        </w:rPr>
        <w:t>75</w:t>
      </w:r>
    </w:p>
    <w:p w14:paraId="2CD34144" w14:textId="33B1C1C8" w:rsidR="00A14495" w:rsidRPr="000E795A" w:rsidRDefault="00EF16F4" w:rsidP="00EF16F4">
      <w:pPr>
        <w:numPr>
          <w:ilvl w:val="12"/>
          <w:numId w:val="0"/>
        </w:numPr>
        <w:tabs>
          <w:tab w:val="left" w:pos="720"/>
          <w:tab w:val="right" w:leader="dot" w:pos="891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1"/>
          <w:szCs w:val="21"/>
          <w:lang w:val="es-ES_tradnl"/>
        </w:rPr>
        <w:t>6.</w:t>
      </w:r>
      <w:r w:rsidRPr="000E795A">
        <w:rPr>
          <w:spacing w:val="-1"/>
          <w:sz w:val="21"/>
          <w:szCs w:val="21"/>
          <w:lang w:val="es-ES_tradnl"/>
        </w:rPr>
        <w:tab/>
      </w:r>
      <w:r w:rsidR="009A6410" w:rsidRPr="000E795A">
        <w:rPr>
          <w:spacing w:val="-1"/>
          <w:sz w:val="21"/>
          <w:szCs w:val="21"/>
          <w:lang w:val="es-ES_tradnl"/>
        </w:rPr>
        <w:t>Declaraciones Explicativas</w:t>
      </w:r>
      <w:r w:rsidR="005566B8" w:rsidRPr="000E795A">
        <w:rPr>
          <w:spacing w:val="-1"/>
          <w:sz w:val="21"/>
          <w:szCs w:val="21"/>
          <w:lang w:val="es-ES_tradnl"/>
        </w:rPr>
        <w:t xml:space="preserve"> </w:t>
      </w:r>
      <w:r w:rsidR="009A6410" w:rsidRPr="000E795A">
        <w:rPr>
          <w:spacing w:val="-1"/>
          <w:sz w:val="21"/>
          <w:szCs w:val="21"/>
          <w:lang w:val="es-ES_tradnl"/>
        </w:rPr>
        <w:t>debajo de las Ilustraciones no están</w:t>
      </w:r>
    </w:p>
    <w:p w14:paraId="3F7B9183" w14:textId="225875CF" w:rsidR="00A14495" w:rsidRPr="000E795A" w:rsidRDefault="009A6410" w:rsidP="00EF16F4">
      <w:pPr>
        <w:numPr>
          <w:ilvl w:val="12"/>
          <w:numId w:val="0"/>
        </w:numPr>
        <w:tabs>
          <w:tab w:val="right" w:leader="dot" w:pos="8366"/>
          <w:tab w:val="right" w:pos="8910"/>
        </w:tabs>
        <w:ind w:left="1080"/>
        <w:rPr>
          <w:spacing w:val="-1"/>
          <w:sz w:val="21"/>
          <w:szCs w:val="21"/>
          <w:lang w:val="es-ES_tradnl"/>
        </w:rPr>
      </w:pPr>
      <w:r w:rsidRPr="000E795A">
        <w:rPr>
          <w:spacing w:val="-1"/>
          <w:sz w:val="21"/>
          <w:szCs w:val="21"/>
          <w:lang w:val="es-ES_tradnl"/>
        </w:rPr>
        <w:t>Incluidas en la Lista de Ilustraciones</w:t>
      </w:r>
      <w:r w:rsidR="00A14495" w:rsidRPr="000E795A">
        <w:rPr>
          <w:spacing w:val="-1"/>
          <w:sz w:val="21"/>
          <w:szCs w:val="21"/>
          <w:lang w:val="es-ES_tradnl"/>
        </w:rPr>
        <w:tab/>
      </w:r>
      <w:r w:rsidR="00EF16F4" w:rsidRPr="000E795A">
        <w:rPr>
          <w:spacing w:val="-1"/>
          <w:sz w:val="21"/>
          <w:szCs w:val="21"/>
          <w:lang w:val="es-ES_tradnl"/>
        </w:rPr>
        <w:tab/>
      </w:r>
      <w:r w:rsidR="00A14495" w:rsidRPr="000E795A">
        <w:rPr>
          <w:spacing w:val="-1"/>
          <w:sz w:val="21"/>
          <w:szCs w:val="21"/>
          <w:lang w:val="es-ES_tradnl"/>
        </w:rPr>
        <w:t>80</w:t>
      </w:r>
    </w:p>
    <w:p w14:paraId="028A3732" w14:textId="2FA67AFC" w:rsidR="00A14495" w:rsidRPr="000E795A" w:rsidRDefault="00A14495" w:rsidP="00EF16F4">
      <w:pPr>
        <w:numPr>
          <w:ilvl w:val="12"/>
          <w:numId w:val="0"/>
        </w:numPr>
        <w:tabs>
          <w:tab w:val="right" w:leader="dot" w:pos="8910"/>
          <w:tab w:val="left" w:pos="10752"/>
          <w:tab w:val="left" w:pos="12768"/>
          <w:tab w:val="left" w:pos="14400"/>
          <w:tab w:val="left" w:pos="15936"/>
          <w:tab w:val="left" w:pos="17568"/>
          <w:tab w:val="left" w:pos="19104"/>
          <w:tab w:val="left" w:pos="20736"/>
          <w:tab w:val="left" w:pos="22272"/>
        </w:tabs>
        <w:spacing w:before="1080"/>
        <w:jc w:val="center"/>
        <w:rPr>
          <w:spacing w:val="-1"/>
          <w:sz w:val="21"/>
          <w:szCs w:val="21"/>
          <w:lang w:val="es-ES_tradnl"/>
        </w:rPr>
      </w:pPr>
      <w:r w:rsidRPr="000E795A">
        <w:rPr>
          <w:spacing w:val="-1"/>
          <w:sz w:val="21"/>
          <w:szCs w:val="21"/>
          <w:lang w:val="es-ES_tradnl"/>
        </w:rPr>
        <w:t>LIST</w:t>
      </w:r>
      <w:r w:rsidR="009A6410" w:rsidRPr="000E795A">
        <w:rPr>
          <w:spacing w:val="-1"/>
          <w:sz w:val="21"/>
          <w:szCs w:val="21"/>
          <w:lang w:val="es-ES_tradnl"/>
        </w:rPr>
        <w:t>A</w:t>
      </w:r>
      <w:r w:rsidRPr="000E795A">
        <w:rPr>
          <w:spacing w:val="-1"/>
          <w:sz w:val="21"/>
          <w:szCs w:val="21"/>
          <w:lang w:val="es-ES_tradnl"/>
        </w:rPr>
        <w:t xml:space="preserve"> </w:t>
      </w:r>
      <w:r w:rsidR="009A6410" w:rsidRPr="000E795A">
        <w:rPr>
          <w:spacing w:val="-1"/>
          <w:sz w:val="21"/>
          <w:szCs w:val="21"/>
          <w:lang w:val="es-ES_tradnl"/>
        </w:rPr>
        <w:t xml:space="preserve">DE </w:t>
      </w:r>
      <w:r w:rsidRPr="000E795A">
        <w:rPr>
          <w:spacing w:val="-1"/>
          <w:sz w:val="21"/>
          <w:szCs w:val="21"/>
          <w:lang w:val="es-ES_tradnl"/>
        </w:rPr>
        <w:t>TABL</w:t>
      </w:r>
      <w:r w:rsidR="009A6410" w:rsidRPr="000E795A">
        <w:rPr>
          <w:spacing w:val="-1"/>
          <w:sz w:val="21"/>
          <w:szCs w:val="21"/>
          <w:lang w:val="es-ES_tradnl"/>
        </w:rPr>
        <w:t>A</w:t>
      </w:r>
      <w:r w:rsidRPr="000E795A">
        <w:rPr>
          <w:spacing w:val="-1"/>
          <w:sz w:val="21"/>
          <w:szCs w:val="21"/>
          <w:lang w:val="es-ES_tradnl"/>
        </w:rPr>
        <w:t>S</w:t>
      </w:r>
    </w:p>
    <w:p w14:paraId="0B741C29" w14:textId="334517B9" w:rsidR="00A14495" w:rsidRPr="000E795A" w:rsidRDefault="00A14495" w:rsidP="00EF16F4">
      <w:pPr>
        <w:numPr>
          <w:ilvl w:val="12"/>
          <w:numId w:val="0"/>
        </w:numPr>
        <w:tabs>
          <w:tab w:val="right" w:leader="dot" w:pos="8910"/>
          <w:tab w:val="left" w:pos="10752"/>
          <w:tab w:val="left" w:pos="12768"/>
          <w:tab w:val="left" w:pos="14400"/>
          <w:tab w:val="left" w:pos="15936"/>
          <w:tab w:val="left" w:pos="17568"/>
          <w:tab w:val="left" w:pos="19104"/>
          <w:tab w:val="left" w:pos="20736"/>
          <w:tab w:val="left" w:pos="22272"/>
        </w:tabs>
        <w:spacing w:after="480"/>
        <w:jc w:val="center"/>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w:t>
      </w:r>
      <w:r w:rsidR="009A6410" w:rsidRPr="000E795A">
        <w:rPr>
          <w:rFonts w:ascii="Times New Roman" w:hAnsi="Times New Roman" w:cs="Times New Roman"/>
          <w:spacing w:val="-1"/>
          <w:sz w:val="18"/>
          <w:szCs w:val="18"/>
          <w:lang w:val="es-ES_tradnl"/>
        </w:rPr>
        <w:t>triple espacio</w:t>
      </w:r>
      <w:r w:rsidRPr="000E795A">
        <w:rPr>
          <w:rFonts w:ascii="Times New Roman" w:hAnsi="Times New Roman" w:cs="Times New Roman"/>
          <w:spacing w:val="-1"/>
          <w:sz w:val="18"/>
          <w:szCs w:val="18"/>
          <w:lang w:val="es-ES_tradnl"/>
        </w:rPr>
        <w:t>—</w:t>
      </w:r>
      <w:r w:rsidR="00305135" w:rsidRPr="000E795A">
        <w:rPr>
          <w:rFonts w:ascii="Times New Roman" w:hAnsi="Times New Roman" w:cs="Times New Roman"/>
          <w:spacing w:val="-1"/>
          <w:sz w:val="18"/>
          <w:szCs w:val="18"/>
          <w:lang w:val="es-ES_tradnl"/>
        </w:rPr>
        <w:t>omitir</w:t>
      </w:r>
      <w:r w:rsidRPr="000E795A">
        <w:rPr>
          <w:rFonts w:ascii="Times New Roman" w:hAnsi="Times New Roman" w:cs="Times New Roman"/>
          <w:spacing w:val="-1"/>
          <w:sz w:val="18"/>
          <w:szCs w:val="18"/>
          <w:lang w:val="es-ES_tradnl"/>
        </w:rPr>
        <w:t xml:space="preserve"> 2 line</w:t>
      </w:r>
      <w:r w:rsidR="009A6410" w:rsidRPr="000E795A">
        <w:rPr>
          <w:rFonts w:ascii="Times New Roman" w:hAnsi="Times New Roman" w:cs="Times New Roman"/>
          <w:spacing w:val="-1"/>
          <w:sz w:val="18"/>
          <w:szCs w:val="18"/>
          <w:lang w:val="es-ES_tradnl"/>
        </w:rPr>
        <w:t>a</w:t>
      </w:r>
      <w:r w:rsidRPr="000E795A">
        <w:rPr>
          <w:rFonts w:ascii="Times New Roman" w:hAnsi="Times New Roman" w:cs="Times New Roman"/>
          <w:spacing w:val="-1"/>
          <w:sz w:val="18"/>
          <w:szCs w:val="18"/>
          <w:lang w:val="es-ES_tradnl"/>
        </w:rPr>
        <w:t>s]</w:t>
      </w:r>
    </w:p>
    <w:p w14:paraId="0068FDB5" w14:textId="77777777" w:rsidR="00A14495" w:rsidRPr="000E795A" w:rsidRDefault="00A14495" w:rsidP="009A4B3A">
      <w:pPr>
        <w:tabs>
          <w:tab w:val="right" w:leader="dot" w:pos="8910"/>
        </w:tabs>
        <w:spacing w:line="2" w:lineRule="exact"/>
        <w:rPr>
          <w:sz w:val="18"/>
          <w:szCs w:val="18"/>
          <w:lang w:val="es-ES_tradnl"/>
        </w:rPr>
      </w:pPr>
    </w:p>
    <w:p w14:paraId="56D9C4B0" w14:textId="2F0E8002" w:rsidR="00A14495" w:rsidRPr="000E795A" w:rsidRDefault="00A14495" w:rsidP="00CF15E5">
      <w:pPr>
        <w:pStyle w:val="Level1"/>
        <w:numPr>
          <w:ilvl w:val="0"/>
          <w:numId w:val="7"/>
        </w:numPr>
        <w:tabs>
          <w:tab w:val="right" w:leader="dot" w:pos="8366"/>
          <w:tab w:val="right" w:pos="8910"/>
        </w:tabs>
        <w:spacing w:after="240"/>
        <w:ind w:left="720" w:hanging="720"/>
        <w:rPr>
          <w:spacing w:val="-1"/>
          <w:sz w:val="21"/>
          <w:szCs w:val="21"/>
          <w:lang w:val="es-ES_tradnl"/>
        </w:rPr>
      </w:pPr>
      <w:r w:rsidRPr="000E795A">
        <w:rPr>
          <w:spacing w:val="-1"/>
          <w:sz w:val="21"/>
          <w:szCs w:val="21"/>
          <w:lang w:val="es-ES_tradnl"/>
        </w:rPr>
        <w:t xml:space="preserve">Use </w:t>
      </w:r>
      <w:r w:rsidR="009A6410" w:rsidRPr="000E795A">
        <w:rPr>
          <w:spacing w:val="-1"/>
          <w:sz w:val="21"/>
          <w:szCs w:val="21"/>
          <w:lang w:val="es-ES_tradnl"/>
        </w:rPr>
        <w:t>Títulos Exactos tales</w:t>
      </w:r>
      <w:r w:rsidRPr="000E795A">
        <w:rPr>
          <w:spacing w:val="-1"/>
          <w:sz w:val="21"/>
          <w:szCs w:val="21"/>
          <w:lang w:val="es-ES_tradnl"/>
        </w:rPr>
        <w:t xml:space="preserve"> </w:t>
      </w:r>
      <w:r w:rsidR="009A6410" w:rsidRPr="000E795A">
        <w:rPr>
          <w:spacing w:val="-1"/>
          <w:sz w:val="21"/>
          <w:szCs w:val="21"/>
          <w:lang w:val="es-ES_tradnl"/>
        </w:rPr>
        <w:t>Como</w:t>
      </w:r>
      <w:r w:rsidRPr="000E795A">
        <w:rPr>
          <w:spacing w:val="-1"/>
          <w:sz w:val="21"/>
          <w:szCs w:val="21"/>
          <w:lang w:val="es-ES_tradnl"/>
        </w:rPr>
        <w:t xml:space="preserve"> Ap</w:t>
      </w:r>
      <w:r w:rsidR="009A6410" w:rsidRPr="000E795A">
        <w:rPr>
          <w:spacing w:val="-1"/>
          <w:sz w:val="21"/>
          <w:szCs w:val="21"/>
          <w:lang w:val="es-ES_tradnl"/>
        </w:rPr>
        <w:t>arecen</w:t>
      </w:r>
      <w:r w:rsidRPr="000E795A">
        <w:rPr>
          <w:spacing w:val="-1"/>
          <w:sz w:val="21"/>
          <w:szCs w:val="21"/>
          <w:lang w:val="es-ES_tradnl"/>
        </w:rPr>
        <w:t xml:space="preserve"> </w:t>
      </w:r>
      <w:r w:rsidR="009A6410" w:rsidRPr="000E795A">
        <w:rPr>
          <w:spacing w:val="-1"/>
          <w:sz w:val="21"/>
          <w:szCs w:val="21"/>
          <w:lang w:val="es-ES_tradnl"/>
        </w:rPr>
        <w:t>sobre</w:t>
      </w:r>
      <w:r w:rsidRPr="000E795A">
        <w:rPr>
          <w:spacing w:val="-1"/>
          <w:sz w:val="21"/>
          <w:szCs w:val="21"/>
          <w:lang w:val="es-ES_tradnl"/>
        </w:rPr>
        <w:t xml:space="preserve"> </w:t>
      </w:r>
      <w:r w:rsidR="009A6410" w:rsidRPr="000E795A">
        <w:rPr>
          <w:spacing w:val="-1"/>
          <w:sz w:val="21"/>
          <w:szCs w:val="21"/>
          <w:lang w:val="es-ES_tradnl"/>
        </w:rPr>
        <w:t>las Tablas</w:t>
      </w:r>
      <w:r w:rsidRPr="000E795A">
        <w:rPr>
          <w:spacing w:val="-1"/>
          <w:sz w:val="21"/>
          <w:szCs w:val="21"/>
          <w:lang w:val="es-ES_tradnl"/>
        </w:rPr>
        <w:tab/>
      </w:r>
      <w:r w:rsidR="00CF15E5" w:rsidRPr="000E795A">
        <w:rPr>
          <w:spacing w:val="-1"/>
          <w:sz w:val="21"/>
          <w:szCs w:val="21"/>
          <w:lang w:val="es-ES_tradnl"/>
        </w:rPr>
        <w:tab/>
      </w:r>
      <w:r w:rsidRPr="000E795A">
        <w:rPr>
          <w:spacing w:val="-1"/>
          <w:sz w:val="21"/>
          <w:szCs w:val="21"/>
          <w:lang w:val="es-ES_tradnl"/>
        </w:rPr>
        <w:t>6</w:t>
      </w:r>
    </w:p>
    <w:p w14:paraId="7B5B6A82" w14:textId="3022C1D1" w:rsidR="00A14495" w:rsidRPr="000E795A" w:rsidRDefault="009A6410" w:rsidP="00CF15E5">
      <w:pPr>
        <w:pStyle w:val="Level1"/>
        <w:numPr>
          <w:ilvl w:val="0"/>
          <w:numId w:val="7"/>
        </w:numPr>
        <w:tabs>
          <w:tab w:val="right" w:leader="dot" w:pos="8366"/>
          <w:tab w:val="right" w:pos="8910"/>
        </w:tabs>
        <w:spacing w:after="240"/>
        <w:ind w:left="720" w:hanging="720"/>
        <w:rPr>
          <w:spacing w:val="-1"/>
          <w:sz w:val="21"/>
          <w:szCs w:val="21"/>
          <w:lang w:val="es-ES_tradnl"/>
        </w:rPr>
      </w:pPr>
      <w:r w:rsidRPr="000E795A">
        <w:rPr>
          <w:spacing w:val="-1"/>
          <w:sz w:val="21"/>
          <w:szCs w:val="21"/>
          <w:lang w:val="es-ES_tradnl"/>
        </w:rPr>
        <w:t>Los Títulos</w:t>
      </w:r>
      <w:r w:rsidR="00A14495" w:rsidRPr="000E795A">
        <w:rPr>
          <w:spacing w:val="-1"/>
          <w:sz w:val="21"/>
          <w:szCs w:val="21"/>
          <w:lang w:val="es-ES_tradnl"/>
        </w:rPr>
        <w:t xml:space="preserve"> </w:t>
      </w:r>
      <w:r w:rsidRPr="000E795A">
        <w:rPr>
          <w:spacing w:val="-1"/>
          <w:sz w:val="21"/>
          <w:szCs w:val="21"/>
          <w:lang w:val="es-ES_tradnl"/>
        </w:rPr>
        <w:t>Están</w:t>
      </w:r>
      <w:r w:rsidR="00A14495" w:rsidRPr="000E795A">
        <w:rPr>
          <w:spacing w:val="-1"/>
          <w:sz w:val="21"/>
          <w:szCs w:val="21"/>
          <w:lang w:val="es-ES_tradnl"/>
        </w:rPr>
        <w:t xml:space="preserve"> </w:t>
      </w:r>
      <w:r w:rsidRPr="000E795A">
        <w:rPr>
          <w:spacing w:val="-1"/>
          <w:sz w:val="21"/>
          <w:szCs w:val="21"/>
          <w:lang w:val="es-ES_tradnl"/>
        </w:rPr>
        <w:t>Escritos Aquí</w:t>
      </w:r>
      <w:r w:rsidR="00A14495" w:rsidRPr="000E795A">
        <w:rPr>
          <w:spacing w:val="-1"/>
          <w:sz w:val="21"/>
          <w:szCs w:val="21"/>
          <w:lang w:val="es-ES_tradnl"/>
        </w:rPr>
        <w:t xml:space="preserve"> </w:t>
      </w:r>
      <w:r w:rsidRPr="000E795A">
        <w:rPr>
          <w:spacing w:val="-1"/>
          <w:sz w:val="21"/>
          <w:szCs w:val="21"/>
          <w:lang w:val="es-ES_tradnl"/>
        </w:rPr>
        <w:t>en</w:t>
      </w:r>
      <w:r w:rsidR="00A14495" w:rsidRPr="000E795A">
        <w:rPr>
          <w:spacing w:val="-1"/>
          <w:sz w:val="21"/>
          <w:szCs w:val="21"/>
          <w:lang w:val="es-ES_tradnl"/>
        </w:rPr>
        <w:t xml:space="preserve"> </w:t>
      </w:r>
      <w:r w:rsidRPr="000E795A">
        <w:rPr>
          <w:spacing w:val="-1"/>
          <w:sz w:val="21"/>
          <w:szCs w:val="21"/>
          <w:lang w:val="es-ES_tradnl"/>
        </w:rPr>
        <w:t>Estilo Encabezado</w:t>
      </w:r>
      <w:r w:rsidR="00A14495" w:rsidRPr="000E795A">
        <w:rPr>
          <w:spacing w:val="-1"/>
          <w:sz w:val="21"/>
          <w:szCs w:val="21"/>
          <w:lang w:val="es-ES_tradnl"/>
        </w:rPr>
        <w:tab/>
      </w:r>
      <w:r w:rsidR="00CF15E5" w:rsidRPr="000E795A">
        <w:rPr>
          <w:spacing w:val="-1"/>
          <w:sz w:val="21"/>
          <w:szCs w:val="21"/>
          <w:lang w:val="es-ES_tradnl"/>
        </w:rPr>
        <w:tab/>
      </w:r>
      <w:r w:rsidR="00A14495" w:rsidRPr="000E795A">
        <w:rPr>
          <w:spacing w:val="-1"/>
          <w:sz w:val="21"/>
          <w:szCs w:val="21"/>
          <w:lang w:val="es-ES_tradnl"/>
        </w:rPr>
        <w:t>29</w:t>
      </w:r>
    </w:p>
    <w:p w14:paraId="7D11E500" w14:textId="7BDC9C79" w:rsidR="00A14495" w:rsidRPr="000E795A" w:rsidRDefault="009A6410" w:rsidP="00CF15E5">
      <w:pPr>
        <w:pStyle w:val="Level1"/>
        <w:numPr>
          <w:ilvl w:val="0"/>
          <w:numId w:val="7"/>
        </w:numPr>
        <w:tabs>
          <w:tab w:val="left" w:pos="-1200"/>
          <w:tab w:val="left" w:pos="-768"/>
          <w:tab w:val="left" w:pos="540"/>
          <w:tab w:val="left" w:pos="720"/>
          <w:tab w:val="left" w:pos="900"/>
          <w:tab w:val="left" w:pos="1080"/>
          <w:tab w:val="left" w:pos="1440"/>
          <w:tab w:val="left" w:pos="1800"/>
          <w:tab w:val="left" w:pos="2880"/>
          <w:tab w:val="left" w:pos="3600"/>
          <w:tab w:val="left" w:pos="4320"/>
          <w:tab w:val="left" w:pos="5400"/>
          <w:tab w:val="left" w:pos="5760"/>
          <w:tab w:val="left" w:pos="6432"/>
          <w:tab w:val="left" w:pos="7200"/>
          <w:tab w:val="left" w:pos="7872"/>
          <w:tab w:val="left" w:pos="8640"/>
          <w:tab w:val="right" w:leader="dot" w:pos="8910"/>
          <w:tab w:val="left" w:pos="9312"/>
          <w:tab w:val="left" w:pos="10080"/>
          <w:tab w:val="left" w:pos="10752"/>
          <w:tab w:val="left" w:pos="12768"/>
          <w:tab w:val="left" w:pos="14400"/>
          <w:tab w:val="left" w:pos="15936"/>
          <w:tab w:val="left" w:pos="17568"/>
          <w:tab w:val="left" w:pos="19104"/>
          <w:tab w:val="left" w:pos="20736"/>
          <w:tab w:val="left" w:pos="22272"/>
        </w:tabs>
        <w:ind w:left="720" w:hanging="720"/>
        <w:rPr>
          <w:spacing w:val="-1"/>
          <w:sz w:val="21"/>
          <w:szCs w:val="21"/>
          <w:lang w:val="es-ES_tradnl"/>
        </w:rPr>
      </w:pPr>
      <w:r w:rsidRPr="000E795A">
        <w:rPr>
          <w:spacing w:val="-1"/>
          <w:sz w:val="21"/>
          <w:szCs w:val="21"/>
          <w:lang w:val="es-ES_tradnl"/>
        </w:rPr>
        <w:t>Todos</w:t>
      </w:r>
      <w:r w:rsidR="00A14495" w:rsidRPr="000E795A">
        <w:rPr>
          <w:spacing w:val="-1"/>
          <w:sz w:val="21"/>
          <w:szCs w:val="21"/>
          <w:lang w:val="es-ES_tradnl"/>
        </w:rPr>
        <w:t xml:space="preserve"> </w:t>
      </w:r>
      <w:r w:rsidRPr="000E795A">
        <w:rPr>
          <w:spacing w:val="-1"/>
          <w:sz w:val="21"/>
          <w:szCs w:val="21"/>
          <w:lang w:val="es-ES_tradnl"/>
        </w:rPr>
        <w:t>los</w:t>
      </w:r>
      <w:r w:rsidR="00A14495" w:rsidRPr="000E795A">
        <w:rPr>
          <w:spacing w:val="-1"/>
          <w:sz w:val="21"/>
          <w:szCs w:val="21"/>
          <w:lang w:val="es-ES_tradnl"/>
        </w:rPr>
        <w:t xml:space="preserve"> </w:t>
      </w:r>
      <w:r w:rsidRPr="000E795A">
        <w:rPr>
          <w:spacing w:val="-1"/>
          <w:sz w:val="21"/>
          <w:szCs w:val="21"/>
          <w:lang w:val="es-ES_tradnl"/>
        </w:rPr>
        <w:t>Títulos</w:t>
      </w:r>
      <w:r w:rsidR="00A14495" w:rsidRPr="000E795A">
        <w:rPr>
          <w:spacing w:val="-1"/>
          <w:sz w:val="21"/>
          <w:szCs w:val="21"/>
          <w:lang w:val="es-ES_tradnl"/>
        </w:rPr>
        <w:t xml:space="preserve"> </w:t>
      </w:r>
      <w:r w:rsidRPr="000E795A">
        <w:rPr>
          <w:spacing w:val="-1"/>
          <w:sz w:val="21"/>
          <w:szCs w:val="21"/>
          <w:lang w:val="es-ES_tradnl"/>
        </w:rPr>
        <w:t>encima de las</w:t>
      </w:r>
      <w:r w:rsidR="00A14495" w:rsidRPr="000E795A">
        <w:rPr>
          <w:spacing w:val="-1"/>
          <w:sz w:val="21"/>
          <w:szCs w:val="21"/>
          <w:lang w:val="es-ES_tradnl"/>
        </w:rPr>
        <w:t xml:space="preserve"> </w:t>
      </w:r>
      <w:r w:rsidRPr="000E795A">
        <w:rPr>
          <w:spacing w:val="-1"/>
          <w:sz w:val="21"/>
          <w:szCs w:val="21"/>
          <w:lang w:val="es-ES_tradnl"/>
        </w:rPr>
        <w:t>Tablas</w:t>
      </w:r>
      <w:r w:rsidR="00A14495" w:rsidRPr="000E795A">
        <w:rPr>
          <w:spacing w:val="-1"/>
          <w:sz w:val="21"/>
          <w:szCs w:val="21"/>
          <w:lang w:val="es-ES_tradnl"/>
        </w:rPr>
        <w:t xml:space="preserve"> </w:t>
      </w:r>
      <w:r w:rsidRPr="000E795A">
        <w:rPr>
          <w:spacing w:val="-1"/>
          <w:sz w:val="21"/>
          <w:szCs w:val="21"/>
          <w:lang w:val="es-ES_tradnl"/>
        </w:rPr>
        <w:t>Están</w:t>
      </w:r>
      <w:r w:rsidR="00A14495" w:rsidRPr="000E795A">
        <w:rPr>
          <w:spacing w:val="-1"/>
          <w:sz w:val="21"/>
          <w:szCs w:val="21"/>
          <w:lang w:val="es-ES_tradnl"/>
        </w:rPr>
        <w:t xml:space="preserve"> </w:t>
      </w:r>
      <w:r w:rsidRPr="000E795A">
        <w:rPr>
          <w:spacing w:val="-1"/>
          <w:sz w:val="21"/>
          <w:szCs w:val="21"/>
          <w:lang w:val="es-ES_tradnl"/>
        </w:rPr>
        <w:t>Escritos</w:t>
      </w:r>
      <w:r w:rsidR="00A14495" w:rsidRPr="000E795A">
        <w:rPr>
          <w:spacing w:val="-1"/>
          <w:sz w:val="21"/>
          <w:szCs w:val="21"/>
          <w:lang w:val="es-ES_tradnl"/>
        </w:rPr>
        <w:t xml:space="preserve"> </w:t>
      </w:r>
      <w:r w:rsidRPr="000E795A">
        <w:rPr>
          <w:spacing w:val="-1"/>
          <w:sz w:val="21"/>
          <w:szCs w:val="21"/>
          <w:lang w:val="es-ES_tradnl"/>
        </w:rPr>
        <w:t>en el</w:t>
      </w:r>
      <w:r w:rsidR="00A14495" w:rsidRPr="000E795A">
        <w:rPr>
          <w:spacing w:val="-1"/>
          <w:sz w:val="21"/>
          <w:szCs w:val="21"/>
          <w:lang w:val="es-ES_tradnl"/>
        </w:rPr>
        <w:t xml:space="preserve"> </w:t>
      </w:r>
    </w:p>
    <w:p w14:paraId="328B20DE" w14:textId="599F962C" w:rsidR="00A14495" w:rsidRPr="000E795A" w:rsidRDefault="009A6410" w:rsidP="00CF15E5">
      <w:pPr>
        <w:numPr>
          <w:ilvl w:val="12"/>
          <w:numId w:val="0"/>
        </w:numPr>
        <w:tabs>
          <w:tab w:val="right" w:leader="dot" w:pos="8366"/>
          <w:tab w:val="right" w:pos="8914"/>
        </w:tabs>
        <w:spacing w:after="240"/>
        <w:ind w:left="1080"/>
        <w:rPr>
          <w:spacing w:val="-1"/>
          <w:sz w:val="21"/>
          <w:szCs w:val="21"/>
          <w:lang w:val="es-ES_tradnl"/>
        </w:rPr>
      </w:pPr>
      <w:r w:rsidRPr="000E795A">
        <w:rPr>
          <w:spacing w:val="-1"/>
          <w:sz w:val="21"/>
          <w:szCs w:val="21"/>
          <w:lang w:val="es-ES_tradnl"/>
        </w:rPr>
        <w:t xml:space="preserve">Estilo </w:t>
      </w:r>
      <w:r w:rsidR="00A14495" w:rsidRPr="000E795A">
        <w:rPr>
          <w:spacing w:val="-1"/>
          <w:sz w:val="21"/>
          <w:szCs w:val="21"/>
          <w:lang w:val="es-ES_tradnl"/>
        </w:rPr>
        <w:t xml:space="preserve">Particular </w:t>
      </w:r>
      <w:r w:rsidRPr="000E795A">
        <w:rPr>
          <w:spacing w:val="-1"/>
          <w:sz w:val="21"/>
          <w:szCs w:val="21"/>
          <w:lang w:val="es-ES_tradnl"/>
        </w:rPr>
        <w:t>Elegido</w:t>
      </w:r>
      <w:r w:rsidR="00A14495" w:rsidRPr="000E795A">
        <w:rPr>
          <w:spacing w:val="-1"/>
          <w:sz w:val="21"/>
          <w:szCs w:val="21"/>
          <w:lang w:val="es-ES_tradnl"/>
        </w:rPr>
        <w:tab/>
      </w:r>
      <w:r w:rsidR="00CF15E5" w:rsidRPr="000E795A">
        <w:rPr>
          <w:spacing w:val="-1"/>
          <w:sz w:val="21"/>
          <w:szCs w:val="21"/>
          <w:lang w:val="es-ES_tradnl"/>
        </w:rPr>
        <w:tab/>
      </w:r>
      <w:r w:rsidR="00A14495" w:rsidRPr="000E795A">
        <w:rPr>
          <w:spacing w:val="-1"/>
          <w:sz w:val="21"/>
          <w:szCs w:val="21"/>
          <w:lang w:val="es-ES_tradnl"/>
        </w:rPr>
        <w:t>39</w:t>
      </w:r>
    </w:p>
    <w:p w14:paraId="1E78C5D5" w14:textId="0F7A28FC" w:rsidR="00A14495" w:rsidRPr="000E795A" w:rsidRDefault="009A6410" w:rsidP="00CF15E5">
      <w:pPr>
        <w:pStyle w:val="Level1"/>
        <w:numPr>
          <w:ilvl w:val="0"/>
          <w:numId w:val="7"/>
        </w:numPr>
        <w:tabs>
          <w:tab w:val="right" w:leader="dot" w:pos="8366"/>
          <w:tab w:val="right" w:pos="8914"/>
          <w:tab w:val="right" w:leader="dot" w:pos="9000"/>
        </w:tabs>
        <w:spacing w:after="240"/>
        <w:ind w:left="720" w:hanging="720"/>
        <w:rPr>
          <w:spacing w:val="-1"/>
          <w:sz w:val="21"/>
          <w:szCs w:val="21"/>
          <w:lang w:val="es-ES_tradnl"/>
        </w:rPr>
      </w:pPr>
      <w:r w:rsidRPr="000E795A">
        <w:rPr>
          <w:spacing w:val="-1"/>
          <w:sz w:val="21"/>
          <w:szCs w:val="21"/>
          <w:lang w:val="es-ES_tradnl"/>
        </w:rPr>
        <w:t>Numere</w:t>
      </w:r>
      <w:r w:rsidR="00A14495" w:rsidRPr="000E795A">
        <w:rPr>
          <w:spacing w:val="-1"/>
          <w:sz w:val="21"/>
          <w:szCs w:val="21"/>
          <w:lang w:val="es-ES_tradnl"/>
        </w:rPr>
        <w:t xml:space="preserve"> </w:t>
      </w:r>
      <w:r w:rsidRPr="000E795A">
        <w:rPr>
          <w:spacing w:val="-1"/>
          <w:sz w:val="21"/>
          <w:szCs w:val="21"/>
          <w:lang w:val="es-ES_tradnl"/>
        </w:rPr>
        <w:t>Todas</w:t>
      </w:r>
      <w:r w:rsidR="00A14495" w:rsidRPr="000E795A">
        <w:rPr>
          <w:spacing w:val="-1"/>
          <w:sz w:val="21"/>
          <w:szCs w:val="21"/>
          <w:lang w:val="es-ES_tradnl"/>
        </w:rPr>
        <w:t xml:space="preserve"> </w:t>
      </w:r>
      <w:r w:rsidRPr="000E795A">
        <w:rPr>
          <w:spacing w:val="-1"/>
          <w:sz w:val="21"/>
          <w:szCs w:val="21"/>
          <w:lang w:val="es-ES_tradnl"/>
        </w:rPr>
        <w:t>las</w:t>
      </w:r>
      <w:r w:rsidR="00A14495" w:rsidRPr="000E795A">
        <w:rPr>
          <w:spacing w:val="-1"/>
          <w:sz w:val="21"/>
          <w:szCs w:val="21"/>
          <w:lang w:val="es-ES_tradnl"/>
        </w:rPr>
        <w:t xml:space="preserve"> Tabl</w:t>
      </w:r>
      <w:r w:rsidRPr="000E795A">
        <w:rPr>
          <w:spacing w:val="-1"/>
          <w:sz w:val="21"/>
          <w:szCs w:val="21"/>
          <w:lang w:val="es-ES_tradnl"/>
        </w:rPr>
        <w:t>a</w:t>
      </w:r>
      <w:r w:rsidR="00A14495" w:rsidRPr="000E795A">
        <w:rPr>
          <w:spacing w:val="-1"/>
          <w:sz w:val="21"/>
          <w:szCs w:val="21"/>
          <w:lang w:val="es-ES_tradnl"/>
        </w:rPr>
        <w:t xml:space="preserve">s </w:t>
      </w:r>
      <w:r w:rsidRPr="000E795A">
        <w:rPr>
          <w:spacing w:val="-1"/>
          <w:sz w:val="21"/>
          <w:szCs w:val="21"/>
          <w:lang w:val="es-ES_tradnl"/>
        </w:rPr>
        <w:t>con</w:t>
      </w:r>
      <w:r w:rsidR="00A14495" w:rsidRPr="000E795A">
        <w:rPr>
          <w:spacing w:val="-1"/>
          <w:sz w:val="21"/>
          <w:szCs w:val="21"/>
          <w:lang w:val="es-ES_tradnl"/>
        </w:rPr>
        <w:t xml:space="preserve"> </w:t>
      </w:r>
      <w:r w:rsidRPr="000E795A">
        <w:rPr>
          <w:spacing w:val="-1"/>
          <w:sz w:val="21"/>
          <w:szCs w:val="21"/>
          <w:lang w:val="es-ES_tradnl"/>
        </w:rPr>
        <w:t>Números</w:t>
      </w:r>
      <w:r w:rsidR="00A14495" w:rsidRPr="000E795A">
        <w:rPr>
          <w:spacing w:val="-1"/>
          <w:sz w:val="21"/>
          <w:szCs w:val="21"/>
          <w:lang w:val="es-ES_tradnl"/>
        </w:rPr>
        <w:t xml:space="preserve"> </w:t>
      </w:r>
      <w:r w:rsidRPr="000E795A">
        <w:rPr>
          <w:spacing w:val="-1"/>
          <w:sz w:val="21"/>
          <w:szCs w:val="21"/>
          <w:lang w:val="es-ES_tradnl"/>
        </w:rPr>
        <w:t>Arábicos</w:t>
      </w:r>
      <w:r w:rsidR="00A14495" w:rsidRPr="000E795A">
        <w:rPr>
          <w:spacing w:val="-1"/>
          <w:sz w:val="21"/>
          <w:szCs w:val="21"/>
          <w:lang w:val="es-ES_tradnl"/>
        </w:rPr>
        <w:tab/>
      </w:r>
      <w:r w:rsidR="00CF15E5" w:rsidRPr="000E795A">
        <w:rPr>
          <w:spacing w:val="-1"/>
          <w:sz w:val="21"/>
          <w:szCs w:val="21"/>
          <w:lang w:val="es-ES_tradnl"/>
        </w:rPr>
        <w:tab/>
      </w:r>
      <w:r w:rsidR="00A14495" w:rsidRPr="000E795A">
        <w:rPr>
          <w:spacing w:val="-1"/>
          <w:sz w:val="21"/>
          <w:szCs w:val="21"/>
          <w:lang w:val="es-ES_tradnl"/>
        </w:rPr>
        <w:t>73</w:t>
      </w:r>
    </w:p>
    <w:p w14:paraId="1A4A4669" w14:textId="6B66E7B8" w:rsidR="00A14495" w:rsidRPr="000E795A" w:rsidRDefault="009A6410" w:rsidP="00CF15E5">
      <w:pPr>
        <w:pStyle w:val="Level1"/>
        <w:numPr>
          <w:ilvl w:val="0"/>
          <w:numId w:val="7"/>
        </w:numPr>
        <w:tabs>
          <w:tab w:val="right" w:leader="dot" w:pos="8910"/>
          <w:tab w:val="left" w:pos="10752"/>
          <w:tab w:val="left" w:pos="12768"/>
          <w:tab w:val="left" w:pos="14400"/>
          <w:tab w:val="left" w:pos="15936"/>
          <w:tab w:val="left" w:pos="17568"/>
          <w:tab w:val="left" w:pos="19104"/>
          <w:tab w:val="left" w:pos="20736"/>
          <w:tab w:val="left" w:pos="22272"/>
        </w:tabs>
        <w:ind w:left="720" w:hanging="720"/>
        <w:rPr>
          <w:spacing w:val="-1"/>
          <w:sz w:val="21"/>
          <w:szCs w:val="21"/>
          <w:lang w:val="es-ES_tradnl"/>
        </w:rPr>
      </w:pPr>
      <w:r w:rsidRPr="000E795A">
        <w:rPr>
          <w:spacing w:val="-1"/>
          <w:sz w:val="21"/>
          <w:szCs w:val="21"/>
          <w:lang w:val="es-ES_tradnl"/>
        </w:rPr>
        <w:t>Las Tablas</w:t>
      </w:r>
      <w:r w:rsidR="00A14495" w:rsidRPr="000E795A">
        <w:rPr>
          <w:spacing w:val="-1"/>
          <w:sz w:val="21"/>
          <w:szCs w:val="21"/>
          <w:lang w:val="es-ES_tradnl"/>
        </w:rPr>
        <w:t xml:space="preserve"> </w:t>
      </w:r>
      <w:r w:rsidRPr="000E795A">
        <w:rPr>
          <w:spacing w:val="-1"/>
          <w:sz w:val="21"/>
          <w:szCs w:val="21"/>
          <w:lang w:val="es-ES_tradnl"/>
        </w:rPr>
        <w:t xml:space="preserve">cuya Longitud es de Aproximadamente Media Página o </w:t>
      </w:r>
    </w:p>
    <w:p w14:paraId="2E7BEF4E" w14:textId="10BE9558" w:rsidR="00A14495" w:rsidRPr="000E795A" w:rsidRDefault="009A6410" w:rsidP="00CF15E5">
      <w:pPr>
        <w:numPr>
          <w:ilvl w:val="12"/>
          <w:numId w:val="0"/>
        </w:numPr>
        <w:tabs>
          <w:tab w:val="right" w:leader="dot" w:pos="8366"/>
          <w:tab w:val="right" w:pos="8910"/>
        </w:tabs>
        <w:ind w:left="1080"/>
        <w:rPr>
          <w:spacing w:val="-1"/>
          <w:sz w:val="21"/>
          <w:szCs w:val="21"/>
          <w:lang w:val="es-ES_tradnl"/>
        </w:rPr>
      </w:pPr>
      <w:r w:rsidRPr="000E795A">
        <w:rPr>
          <w:spacing w:val="-1"/>
          <w:sz w:val="21"/>
          <w:szCs w:val="21"/>
          <w:lang w:val="es-ES_tradnl"/>
        </w:rPr>
        <w:t>Mas Debe Aparecer en una Página Separada</w:t>
      </w:r>
      <w:r w:rsidR="00A14495" w:rsidRPr="000E795A">
        <w:rPr>
          <w:spacing w:val="-1"/>
          <w:sz w:val="21"/>
          <w:szCs w:val="21"/>
          <w:lang w:val="es-ES_tradnl"/>
        </w:rPr>
        <w:tab/>
      </w:r>
      <w:r w:rsidR="00CF15E5" w:rsidRPr="000E795A">
        <w:rPr>
          <w:spacing w:val="-1"/>
          <w:sz w:val="21"/>
          <w:szCs w:val="21"/>
          <w:lang w:val="es-ES_tradnl"/>
        </w:rPr>
        <w:tab/>
      </w:r>
      <w:r w:rsidR="00A14495" w:rsidRPr="000E795A">
        <w:rPr>
          <w:spacing w:val="-1"/>
          <w:sz w:val="21"/>
          <w:szCs w:val="21"/>
          <w:lang w:val="es-ES_tradnl"/>
        </w:rPr>
        <w:t>105</w:t>
      </w:r>
    </w:p>
    <w:p w14:paraId="63984FE9" w14:textId="77777777" w:rsidR="00CF15E5" w:rsidRPr="000E795A" w:rsidRDefault="00CF15E5" w:rsidP="00CF15E5">
      <w:pPr>
        <w:numPr>
          <w:ilvl w:val="12"/>
          <w:numId w:val="0"/>
        </w:numPr>
        <w:tabs>
          <w:tab w:val="right" w:leader="dot" w:pos="891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18"/>
          <w:szCs w:val="18"/>
          <w:lang w:val="es-ES_tradnl"/>
        </w:rPr>
      </w:pPr>
    </w:p>
    <w:p w14:paraId="653E8FE9" w14:textId="77777777" w:rsidR="00CF15E5" w:rsidRPr="000E795A" w:rsidRDefault="00CF15E5" w:rsidP="009A4B3A">
      <w:pPr>
        <w:numPr>
          <w:ilvl w:val="12"/>
          <w:numId w:val="0"/>
        </w:numPr>
        <w:tabs>
          <w:tab w:val="left" w:pos="-1200"/>
          <w:tab w:val="left" w:pos="-768"/>
          <w:tab w:val="left" w:pos="540"/>
          <w:tab w:val="left" w:pos="720"/>
          <w:tab w:val="left" w:pos="900"/>
          <w:tab w:val="left" w:pos="1080"/>
          <w:tab w:val="left" w:pos="1440"/>
          <w:tab w:val="left" w:pos="1800"/>
          <w:tab w:val="left" w:pos="2880"/>
          <w:tab w:val="left" w:pos="3600"/>
          <w:tab w:val="left" w:pos="4320"/>
          <w:tab w:val="left" w:pos="5400"/>
          <w:tab w:val="left" w:pos="5760"/>
          <w:tab w:val="left" w:pos="6432"/>
          <w:tab w:val="left" w:pos="7200"/>
          <w:tab w:val="left" w:pos="7872"/>
          <w:tab w:val="left" w:pos="8640"/>
          <w:tab w:val="right" w:leader="dot" w:pos="8910"/>
          <w:tab w:val="left" w:pos="9312"/>
          <w:tab w:val="left" w:pos="1008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18"/>
          <w:szCs w:val="18"/>
          <w:lang w:val="es-ES_tradnl"/>
        </w:rPr>
        <w:sectPr w:rsidR="00CF15E5" w:rsidRPr="000E795A" w:rsidSect="004E2E8E">
          <w:pgSz w:w="12240" w:h="15840"/>
          <w:pgMar w:top="1639" w:right="1620" w:bottom="1170" w:left="1530" w:header="1440" w:footer="1008" w:gutter="180"/>
          <w:cols w:space="720"/>
          <w:noEndnote/>
          <w:docGrid w:linePitch="326"/>
        </w:sectPr>
      </w:pPr>
    </w:p>
    <w:p w14:paraId="2C23B78F" w14:textId="43E65C97" w:rsidR="00A14495" w:rsidRPr="000E795A" w:rsidRDefault="00A14495" w:rsidP="009A4B3A">
      <w:pPr>
        <w:numPr>
          <w:ilvl w:val="12"/>
          <w:numId w:val="0"/>
        </w:numPr>
        <w:tabs>
          <w:tab w:val="right" w:leader="dot" w:pos="8910"/>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18"/>
          <w:szCs w:val="18"/>
          <w:lang w:val="es-ES_tradnl"/>
        </w:rPr>
      </w:pPr>
      <w:r w:rsidRPr="000E795A">
        <w:rPr>
          <w:rFonts w:ascii="Times New Roman" w:hAnsi="Times New Roman" w:cs="Times New Roman"/>
          <w:b/>
          <w:bCs/>
          <w:spacing w:val="-1"/>
          <w:sz w:val="21"/>
          <w:szCs w:val="21"/>
          <w:lang w:val="es-ES_tradnl"/>
        </w:rPr>
        <w:lastRenderedPageBreak/>
        <w:t>[Exhibi</w:t>
      </w:r>
      <w:r w:rsidR="009A6410"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O: </w:t>
      </w:r>
      <w:r w:rsidR="009A6410" w:rsidRPr="000E795A">
        <w:rPr>
          <w:rFonts w:ascii="Times New Roman" w:hAnsi="Times New Roman" w:cs="Times New Roman"/>
          <w:b/>
          <w:bCs/>
          <w:spacing w:val="-1"/>
          <w:sz w:val="21"/>
          <w:szCs w:val="21"/>
          <w:lang w:val="es-ES_tradnl"/>
        </w:rPr>
        <w:t>Ejemplo de la Lista de Abreviaciones</w:t>
      </w:r>
      <w:r w:rsidRPr="000E795A">
        <w:rPr>
          <w:rFonts w:ascii="Times New Roman" w:hAnsi="Times New Roman" w:cs="Times New Roman"/>
          <w:b/>
          <w:bCs/>
          <w:spacing w:val="-1"/>
          <w:sz w:val="21"/>
          <w:szCs w:val="21"/>
          <w:lang w:val="es-ES_tradnl"/>
        </w:rPr>
        <w:t xml:space="preserve">; </w:t>
      </w:r>
      <w:r w:rsidR="009A6410" w:rsidRPr="000E795A">
        <w:rPr>
          <w:rFonts w:ascii="Times New Roman" w:hAnsi="Times New Roman" w:cs="Times New Roman"/>
          <w:b/>
          <w:bCs/>
          <w:spacing w:val="-1"/>
          <w:sz w:val="21"/>
          <w:szCs w:val="21"/>
          <w:lang w:val="es-ES_tradnl"/>
        </w:rPr>
        <w:t>seguir el</w:t>
      </w:r>
      <w:r w:rsidRPr="000E795A">
        <w:rPr>
          <w:rFonts w:ascii="Times New Roman" w:hAnsi="Times New Roman" w:cs="Times New Roman"/>
          <w:b/>
          <w:bCs/>
          <w:spacing w:val="-1"/>
          <w:sz w:val="21"/>
          <w:szCs w:val="21"/>
          <w:lang w:val="es-ES_tradnl"/>
        </w:rPr>
        <w:t xml:space="preserve"> </w:t>
      </w:r>
      <w:r w:rsidR="009A6410" w:rsidRPr="000E795A">
        <w:rPr>
          <w:rFonts w:ascii="Times New Roman" w:hAnsi="Times New Roman" w:cs="Times New Roman"/>
          <w:b/>
          <w:bCs/>
          <w:spacing w:val="-1"/>
          <w:sz w:val="21"/>
          <w:szCs w:val="21"/>
          <w:lang w:val="es-ES_tradnl"/>
        </w:rPr>
        <w:t xml:space="preserve">manual </w:t>
      </w:r>
      <w:r w:rsidRPr="000E795A">
        <w:rPr>
          <w:rFonts w:ascii="Times New Roman" w:hAnsi="Times New Roman" w:cs="Times New Roman"/>
          <w:b/>
          <w:bCs/>
          <w:spacing w:val="-1"/>
          <w:sz w:val="21"/>
          <w:szCs w:val="21"/>
          <w:lang w:val="es-ES_tradnl"/>
        </w:rPr>
        <w:t>SBL]</w:t>
      </w:r>
    </w:p>
    <w:p w14:paraId="7145C196" w14:textId="57AF5C66" w:rsidR="00A14495" w:rsidRPr="000E795A" w:rsidRDefault="00A14495" w:rsidP="009A4B3A">
      <w:pPr>
        <w:numPr>
          <w:ilvl w:val="12"/>
          <w:numId w:val="0"/>
        </w:numPr>
        <w:tabs>
          <w:tab w:val="left" w:pos="10752"/>
          <w:tab w:val="left" w:pos="12768"/>
          <w:tab w:val="left" w:pos="14400"/>
          <w:tab w:val="left" w:pos="15936"/>
          <w:tab w:val="left" w:pos="17568"/>
          <w:tab w:val="left" w:pos="19104"/>
          <w:tab w:val="left" w:pos="20736"/>
          <w:tab w:val="left" w:pos="22272"/>
        </w:tabs>
        <w:spacing w:before="960"/>
        <w:jc w:val="center"/>
        <w:rPr>
          <w:spacing w:val="-1"/>
          <w:sz w:val="21"/>
          <w:szCs w:val="21"/>
          <w:lang w:val="es-ES_tradnl"/>
        </w:rPr>
      </w:pPr>
      <w:r w:rsidRPr="000E795A">
        <w:rPr>
          <w:spacing w:val="-1"/>
          <w:sz w:val="21"/>
          <w:szCs w:val="21"/>
          <w:lang w:val="es-ES_tradnl"/>
        </w:rPr>
        <w:t>LIST</w:t>
      </w:r>
      <w:r w:rsidR="009A6410" w:rsidRPr="000E795A">
        <w:rPr>
          <w:spacing w:val="-1"/>
          <w:sz w:val="21"/>
          <w:szCs w:val="21"/>
          <w:lang w:val="es-ES_tradnl"/>
        </w:rPr>
        <w:t>A</w:t>
      </w:r>
      <w:r w:rsidRPr="000E795A">
        <w:rPr>
          <w:spacing w:val="-1"/>
          <w:sz w:val="21"/>
          <w:szCs w:val="21"/>
          <w:lang w:val="es-ES_tradnl"/>
        </w:rPr>
        <w:t xml:space="preserve"> </w:t>
      </w:r>
      <w:r w:rsidR="009A6410" w:rsidRPr="000E795A">
        <w:rPr>
          <w:spacing w:val="-1"/>
          <w:sz w:val="21"/>
          <w:szCs w:val="21"/>
          <w:lang w:val="es-ES_tradnl"/>
        </w:rPr>
        <w:t>DE</w:t>
      </w:r>
      <w:r w:rsidRPr="000E795A">
        <w:rPr>
          <w:spacing w:val="-1"/>
          <w:sz w:val="21"/>
          <w:szCs w:val="21"/>
          <w:lang w:val="es-ES_tradnl"/>
        </w:rPr>
        <w:t xml:space="preserve"> </w:t>
      </w:r>
      <w:r w:rsidR="009A6410" w:rsidRPr="000E795A">
        <w:rPr>
          <w:spacing w:val="-1"/>
          <w:sz w:val="21"/>
          <w:szCs w:val="21"/>
          <w:lang w:val="es-ES_tradnl"/>
        </w:rPr>
        <w:t>ABREVIACIONES</w:t>
      </w:r>
    </w:p>
    <w:p w14:paraId="1C209320" w14:textId="2C9C86F6" w:rsidR="00A14495" w:rsidRPr="000E795A" w:rsidRDefault="00A14495" w:rsidP="009A4B3A">
      <w:pPr>
        <w:numPr>
          <w:ilvl w:val="12"/>
          <w:numId w:val="0"/>
        </w:numPr>
        <w:tabs>
          <w:tab w:val="left" w:pos="10752"/>
          <w:tab w:val="left" w:pos="12768"/>
          <w:tab w:val="left" w:pos="14400"/>
          <w:tab w:val="left" w:pos="15936"/>
          <w:tab w:val="left" w:pos="17568"/>
          <w:tab w:val="left" w:pos="19104"/>
          <w:tab w:val="left" w:pos="20736"/>
          <w:tab w:val="left" w:pos="22272"/>
        </w:tabs>
        <w:spacing w:after="480"/>
        <w:jc w:val="center"/>
        <w:rPr>
          <w:rFonts w:ascii="Times New Roman" w:hAnsi="Times New Roman" w:cs="Times New Roman"/>
          <w:spacing w:val="-1"/>
          <w:sz w:val="18"/>
          <w:szCs w:val="18"/>
          <w:lang w:val="es-ES_tradnl"/>
        </w:rPr>
      </w:pPr>
      <w:r w:rsidRPr="000E795A">
        <w:rPr>
          <w:rFonts w:ascii="Times New Roman" w:hAnsi="Times New Roman" w:cs="Times New Roman"/>
          <w:spacing w:val="-1"/>
          <w:sz w:val="18"/>
          <w:szCs w:val="18"/>
          <w:lang w:val="es-ES_tradnl"/>
        </w:rPr>
        <w:t>[</w:t>
      </w:r>
      <w:r w:rsidR="009A6410" w:rsidRPr="000E795A">
        <w:rPr>
          <w:rFonts w:ascii="Times New Roman" w:hAnsi="Times New Roman" w:cs="Times New Roman"/>
          <w:spacing w:val="-1"/>
          <w:sz w:val="18"/>
          <w:szCs w:val="18"/>
          <w:lang w:val="es-ES_tradnl"/>
        </w:rPr>
        <w:t>triple espacio</w:t>
      </w:r>
      <w:r w:rsidRPr="000E795A">
        <w:rPr>
          <w:rFonts w:ascii="Times New Roman" w:hAnsi="Times New Roman" w:cs="Times New Roman"/>
          <w:spacing w:val="-1"/>
          <w:sz w:val="18"/>
          <w:szCs w:val="18"/>
          <w:lang w:val="es-ES_tradnl"/>
        </w:rPr>
        <w:t>—</w:t>
      </w:r>
      <w:r w:rsidR="00AA6A3E" w:rsidRPr="000E795A">
        <w:rPr>
          <w:rFonts w:ascii="Times New Roman" w:hAnsi="Times New Roman" w:cs="Times New Roman"/>
          <w:spacing w:val="-1"/>
          <w:sz w:val="18"/>
          <w:szCs w:val="18"/>
          <w:lang w:val="es-ES_tradnl"/>
        </w:rPr>
        <w:t>omitir</w:t>
      </w:r>
      <w:r w:rsidRPr="000E795A">
        <w:rPr>
          <w:rFonts w:ascii="Times New Roman" w:hAnsi="Times New Roman" w:cs="Times New Roman"/>
          <w:spacing w:val="-1"/>
          <w:sz w:val="18"/>
          <w:szCs w:val="18"/>
          <w:lang w:val="es-ES_tradnl"/>
        </w:rPr>
        <w:t xml:space="preserve"> 2 </w:t>
      </w:r>
      <w:r w:rsidR="009A6410" w:rsidRPr="000E795A">
        <w:rPr>
          <w:rFonts w:ascii="Times New Roman" w:hAnsi="Times New Roman" w:cs="Times New Roman"/>
          <w:spacing w:val="-1"/>
          <w:sz w:val="18"/>
          <w:szCs w:val="18"/>
          <w:lang w:val="es-ES_tradnl"/>
        </w:rPr>
        <w:t>líneas</w:t>
      </w:r>
      <w:r w:rsidRPr="000E795A">
        <w:rPr>
          <w:rFonts w:ascii="Times New Roman" w:hAnsi="Times New Roman" w:cs="Times New Roman"/>
          <w:spacing w:val="-1"/>
          <w:sz w:val="18"/>
          <w:szCs w:val="18"/>
          <w:lang w:val="es-ES_tradnl"/>
        </w:rPr>
        <w:t>]</w:t>
      </w:r>
    </w:p>
    <w:p w14:paraId="28B90160"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spacing w:val="-1"/>
          <w:sz w:val="21"/>
          <w:szCs w:val="21"/>
          <w:lang w:val="es-ES_tradnl"/>
        </w:rPr>
        <w:t>AB</w:t>
      </w:r>
      <w:r w:rsidRPr="000E795A">
        <w:rPr>
          <w:spacing w:val="-1"/>
          <w:sz w:val="21"/>
          <w:szCs w:val="21"/>
          <w:lang w:val="es-ES_tradnl"/>
        </w:rPr>
        <w:tab/>
        <w:t>Anchor Bible</w:t>
      </w:r>
    </w:p>
    <w:p w14:paraId="5C76960B"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i/>
          <w:iCs/>
          <w:spacing w:val="-1"/>
          <w:sz w:val="21"/>
          <w:szCs w:val="21"/>
          <w:lang w:val="es-ES_tradnl"/>
        </w:rPr>
      </w:pPr>
      <w:r w:rsidRPr="000E795A">
        <w:rPr>
          <w:i/>
          <w:iCs/>
          <w:spacing w:val="-1"/>
          <w:sz w:val="21"/>
          <w:szCs w:val="21"/>
          <w:lang w:val="es-ES_tradnl"/>
        </w:rPr>
        <w:t>AH</w:t>
      </w:r>
      <w:r w:rsidRPr="000E795A">
        <w:rPr>
          <w:i/>
          <w:iCs/>
          <w:spacing w:val="-1"/>
          <w:sz w:val="21"/>
          <w:szCs w:val="21"/>
          <w:lang w:val="es-ES_tradnl"/>
        </w:rPr>
        <w:tab/>
        <w:t>Advent Herald</w:t>
      </w:r>
    </w:p>
    <w:p w14:paraId="4C66F97D"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i/>
          <w:iCs/>
          <w:spacing w:val="-1"/>
          <w:sz w:val="21"/>
          <w:szCs w:val="21"/>
          <w:lang w:val="es-ES_tradnl"/>
        </w:rPr>
        <w:t>AJSL</w:t>
      </w:r>
      <w:r w:rsidRPr="000E795A">
        <w:rPr>
          <w:i/>
          <w:iCs/>
          <w:spacing w:val="-1"/>
          <w:sz w:val="21"/>
          <w:szCs w:val="21"/>
          <w:lang w:val="es-ES_tradnl"/>
        </w:rPr>
        <w:tab/>
        <w:t>American Journal of Semitic Languages and Literature</w:t>
      </w:r>
    </w:p>
    <w:p w14:paraId="257E13EB"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ind w:left="1440" w:hanging="1440"/>
        <w:rPr>
          <w:i/>
          <w:iCs/>
          <w:spacing w:val="-1"/>
          <w:sz w:val="21"/>
          <w:szCs w:val="21"/>
          <w:lang w:val="es-ES_tradnl"/>
        </w:rPr>
      </w:pPr>
      <w:r w:rsidRPr="000E795A">
        <w:rPr>
          <w:i/>
          <w:iCs/>
          <w:spacing w:val="-1"/>
          <w:sz w:val="21"/>
          <w:szCs w:val="21"/>
          <w:lang w:val="es-ES_tradnl"/>
        </w:rPr>
        <w:t>ANRW</w:t>
      </w:r>
      <w:r w:rsidRPr="000E795A">
        <w:rPr>
          <w:i/>
          <w:iCs/>
          <w:spacing w:val="-1"/>
          <w:sz w:val="21"/>
          <w:szCs w:val="21"/>
          <w:lang w:val="es-ES_tradnl"/>
        </w:rPr>
        <w:tab/>
        <w:t>Aufstief und Niedergang der römischen Welt: Geschichte und</w:t>
      </w:r>
    </w:p>
    <w:p w14:paraId="70CEDA3C"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i/>
          <w:iCs/>
          <w:spacing w:val="-1"/>
          <w:sz w:val="21"/>
          <w:szCs w:val="21"/>
          <w:lang w:val="es-ES_tradnl"/>
        </w:rPr>
        <w:tab/>
        <w:t xml:space="preserve">Kultur Roms im Spiegel der neueren Forschung.  </w:t>
      </w:r>
      <w:r w:rsidRPr="000E795A">
        <w:rPr>
          <w:spacing w:val="-1"/>
          <w:sz w:val="21"/>
          <w:szCs w:val="21"/>
          <w:lang w:val="es-ES_tradnl"/>
        </w:rPr>
        <w:t>Edited by</w:t>
      </w:r>
    </w:p>
    <w:p w14:paraId="4A973505"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rPr>
          <w:spacing w:val="-1"/>
          <w:sz w:val="21"/>
          <w:szCs w:val="21"/>
          <w:lang w:val="es-ES_tradnl"/>
        </w:rPr>
      </w:pPr>
      <w:r w:rsidRPr="000E795A">
        <w:rPr>
          <w:spacing w:val="-1"/>
          <w:sz w:val="21"/>
          <w:szCs w:val="21"/>
          <w:lang w:val="es-ES_tradnl"/>
        </w:rPr>
        <w:tab/>
        <w:t>H. Temporini and W. Haase.  Berlin, 1970–</w:t>
      </w:r>
    </w:p>
    <w:p w14:paraId="25D9D929"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i/>
          <w:iCs/>
          <w:spacing w:val="-1"/>
          <w:sz w:val="21"/>
          <w:szCs w:val="21"/>
          <w:lang w:val="es-ES_tradnl"/>
        </w:rPr>
      </w:pPr>
      <w:r w:rsidRPr="000E795A">
        <w:rPr>
          <w:i/>
          <w:iCs/>
          <w:spacing w:val="-1"/>
          <w:sz w:val="21"/>
          <w:szCs w:val="21"/>
          <w:lang w:val="es-ES_tradnl"/>
        </w:rPr>
        <w:t>AUSS</w:t>
      </w:r>
      <w:r w:rsidRPr="000E795A">
        <w:rPr>
          <w:i/>
          <w:iCs/>
          <w:spacing w:val="-1"/>
          <w:sz w:val="21"/>
          <w:szCs w:val="21"/>
          <w:lang w:val="es-ES_tradnl"/>
        </w:rPr>
        <w:tab/>
        <w:t>Andrews University Seminary Studies</w:t>
      </w:r>
    </w:p>
    <w:p w14:paraId="316CB34A"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spacing w:val="-1"/>
          <w:sz w:val="21"/>
          <w:szCs w:val="21"/>
          <w:lang w:val="es-ES_tradnl"/>
        </w:rPr>
        <w:t>CNT</w:t>
      </w:r>
      <w:r w:rsidRPr="000E795A">
        <w:rPr>
          <w:spacing w:val="-1"/>
          <w:sz w:val="21"/>
          <w:szCs w:val="21"/>
          <w:lang w:val="es-ES_tradnl"/>
        </w:rPr>
        <w:tab/>
        <w:t>Commentaire du Nouveau Testament</w:t>
      </w:r>
    </w:p>
    <w:p w14:paraId="3226FCF8"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spacing w:val="-1"/>
          <w:sz w:val="21"/>
          <w:szCs w:val="21"/>
          <w:lang w:val="es-ES_tradnl"/>
        </w:rPr>
        <w:t>ICC</w:t>
      </w:r>
      <w:r w:rsidRPr="000E795A">
        <w:rPr>
          <w:spacing w:val="-1"/>
          <w:sz w:val="21"/>
          <w:szCs w:val="21"/>
          <w:lang w:val="es-ES_tradnl"/>
        </w:rPr>
        <w:tab/>
        <w:t>International Critical Commentary</w:t>
      </w:r>
    </w:p>
    <w:p w14:paraId="1CC37CD4"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i/>
          <w:iCs/>
          <w:spacing w:val="-1"/>
          <w:sz w:val="21"/>
          <w:szCs w:val="21"/>
          <w:lang w:val="es-ES_tradnl"/>
        </w:rPr>
        <w:t>IDB</w:t>
      </w:r>
      <w:r w:rsidRPr="000E795A">
        <w:rPr>
          <w:i/>
          <w:iCs/>
          <w:spacing w:val="-1"/>
          <w:sz w:val="21"/>
          <w:szCs w:val="21"/>
          <w:lang w:val="es-ES_tradnl"/>
        </w:rPr>
        <w:tab/>
        <w:t xml:space="preserve">The Interpreter’s Dictionary of the Bible. </w:t>
      </w:r>
      <w:r w:rsidRPr="000E795A">
        <w:rPr>
          <w:spacing w:val="-1"/>
          <w:sz w:val="21"/>
          <w:szCs w:val="21"/>
          <w:lang w:val="es-ES_tradnl"/>
        </w:rPr>
        <w:t>Edited by G. A. Buttrick. 4 vols. Nashville, 1962</w:t>
      </w:r>
    </w:p>
    <w:p w14:paraId="1298967A" w14:textId="77777777" w:rsidR="00A14495" w:rsidRPr="000E795A" w:rsidRDefault="009A4B3A"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i/>
          <w:iCs/>
          <w:spacing w:val="-1"/>
          <w:sz w:val="21"/>
          <w:szCs w:val="21"/>
          <w:lang w:val="es-ES_tradnl"/>
        </w:rPr>
      </w:pPr>
      <w:r w:rsidRPr="000E795A">
        <w:rPr>
          <w:i/>
          <w:iCs/>
          <w:spacing w:val="-1"/>
          <w:sz w:val="21"/>
          <w:szCs w:val="21"/>
          <w:lang w:val="es-ES_tradnl"/>
        </w:rPr>
        <w:t>JSOT</w:t>
      </w:r>
      <w:r w:rsidR="00A14495" w:rsidRPr="000E795A">
        <w:rPr>
          <w:i/>
          <w:iCs/>
          <w:spacing w:val="-1"/>
          <w:sz w:val="21"/>
          <w:szCs w:val="21"/>
          <w:lang w:val="es-ES_tradnl"/>
        </w:rPr>
        <w:tab/>
        <w:t>Journal for the Study of the Old Testament</w:t>
      </w:r>
    </w:p>
    <w:p w14:paraId="02D18869"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spacing w:val="-1"/>
          <w:sz w:val="21"/>
          <w:szCs w:val="21"/>
          <w:lang w:val="es-ES_tradnl"/>
        </w:rPr>
        <w:t>LCL</w:t>
      </w:r>
      <w:r w:rsidRPr="000E795A">
        <w:rPr>
          <w:spacing w:val="-1"/>
          <w:sz w:val="21"/>
          <w:szCs w:val="21"/>
          <w:lang w:val="es-ES_tradnl"/>
        </w:rPr>
        <w:tab/>
        <w:t>Loeb Classical Library</w:t>
      </w:r>
    </w:p>
    <w:p w14:paraId="3B6ADF90"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spacing w:val="-1"/>
          <w:sz w:val="21"/>
          <w:szCs w:val="21"/>
          <w:lang w:val="es-ES_tradnl"/>
        </w:rPr>
        <w:t>NICNT</w:t>
      </w:r>
      <w:r w:rsidRPr="000E795A">
        <w:rPr>
          <w:spacing w:val="-1"/>
          <w:sz w:val="21"/>
          <w:szCs w:val="21"/>
          <w:lang w:val="es-ES_tradnl"/>
        </w:rPr>
        <w:tab/>
        <w:t>New International Commentary on the New Testament</w:t>
      </w:r>
    </w:p>
    <w:p w14:paraId="0E0F72BB"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i/>
          <w:iCs/>
          <w:spacing w:val="-1"/>
          <w:sz w:val="21"/>
          <w:szCs w:val="21"/>
          <w:lang w:val="es-ES_tradnl"/>
        </w:rPr>
        <w:t>RH</w:t>
      </w:r>
      <w:r w:rsidRPr="000E795A">
        <w:rPr>
          <w:i/>
          <w:iCs/>
          <w:spacing w:val="-1"/>
          <w:sz w:val="21"/>
          <w:szCs w:val="21"/>
          <w:lang w:val="es-ES_tradnl"/>
        </w:rPr>
        <w:tab/>
        <w:t>Advent Review and Sabbath Herald, Advent Review, Second Advent Review, Adventist Herald, Adventist Review</w:t>
      </w:r>
    </w:p>
    <w:p w14:paraId="01B12B22"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spacing w:val="-1"/>
          <w:sz w:val="21"/>
          <w:szCs w:val="21"/>
          <w:lang w:val="es-ES_tradnl"/>
        </w:rPr>
        <w:t>StudOr</w:t>
      </w:r>
      <w:r w:rsidRPr="000E795A">
        <w:rPr>
          <w:spacing w:val="-1"/>
          <w:sz w:val="21"/>
          <w:szCs w:val="21"/>
          <w:lang w:val="es-ES_tradnl"/>
        </w:rPr>
        <w:tab/>
        <w:t>Studia orentalia</w:t>
      </w:r>
    </w:p>
    <w:p w14:paraId="04D05780" w14:textId="77777777" w:rsidR="00A14495" w:rsidRPr="000E795A" w:rsidRDefault="00A14495" w:rsidP="009A4B3A">
      <w:pPr>
        <w:numPr>
          <w:ilvl w:val="12"/>
          <w:numId w:val="0"/>
        </w:numPr>
        <w:tabs>
          <w:tab w:val="left" w:pos="14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i/>
          <w:iCs/>
          <w:spacing w:val="-1"/>
          <w:sz w:val="21"/>
          <w:szCs w:val="21"/>
          <w:lang w:val="es-ES_tradnl"/>
        </w:rPr>
        <w:t>TDNT</w:t>
      </w:r>
      <w:r w:rsidRPr="000E795A">
        <w:rPr>
          <w:i/>
          <w:iCs/>
          <w:spacing w:val="-1"/>
          <w:sz w:val="21"/>
          <w:szCs w:val="21"/>
          <w:lang w:val="es-ES_tradnl"/>
        </w:rPr>
        <w:tab/>
        <w:t xml:space="preserve">Theological Dictionary of the New Testament. </w:t>
      </w:r>
      <w:r w:rsidRPr="000E795A">
        <w:rPr>
          <w:spacing w:val="-1"/>
          <w:sz w:val="21"/>
          <w:szCs w:val="21"/>
          <w:lang w:val="es-ES_tradnl"/>
        </w:rPr>
        <w:t>Edited by G. Kittel and G. Friedrich. Translated by G. W. Bromily. 10 vols. Grand Rapids, 1964-1976</w:t>
      </w:r>
    </w:p>
    <w:p w14:paraId="47B97A0E" w14:textId="77777777" w:rsidR="00A14495" w:rsidRPr="000E795A" w:rsidRDefault="00A14495" w:rsidP="009A4B3A">
      <w:pPr>
        <w:numPr>
          <w:ilvl w:val="12"/>
          <w:numId w:val="0"/>
        </w:numPr>
        <w:tabs>
          <w:tab w:val="left" w:pos="-1200"/>
          <w:tab w:val="left" w:pos="1440"/>
          <w:tab w:val="left" w:pos="2112"/>
          <w:tab w:val="left" w:pos="86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spacing w:val="-1"/>
          <w:sz w:val="21"/>
          <w:szCs w:val="21"/>
          <w:lang w:val="es-ES_tradnl"/>
        </w:rPr>
        <w:t>UBS</w:t>
      </w:r>
      <w:r w:rsidRPr="000E795A">
        <w:rPr>
          <w:spacing w:val="-1"/>
          <w:sz w:val="21"/>
          <w:szCs w:val="21"/>
          <w:lang w:val="es-ES_tradnl"/>
        </w:rPr>
        <w:tab/>
        <w:t>United Bible Societies</w:t>
      </w:r>
    </w:p>
    <w:p w14:paraId="318C5088" w14:textId="77777777" w:rsidR="00A14495" w:rsidRPr="000E795A" w:rsidRDefault="00A14495" w:rsidP="009A4B3A">
      <w:pPr>
        <w:numPr>
          <w:ilvl w:val="12"/>
          <w:numId w:val="0"/>
        </w:numPr>
        <w:tabs>
          <w:tab w:val="left" w:pos="-1200"/>
          <w:tab w:val="left" w:pos="1440"/>
          <w:tab w:val="left" w:pos="2112"/>
          <w:tab w:val="left" w:pos="8640"/>
          <w:tab w:val="left" w:pos="10752"/>
          <w:tab w:val="left" w:pos="12768"/>
          <w:tab w:val="left" w:pos="14400"/>
          <w:tab w:val="left" w:pos="15936"/>
          <w:tab w:val="left" w:pos="17568"/>
          <w:tab w:val="left" w:pos="19104"/>
          <w:tab w:val="left" w:pos="20736"/>
          <w:tab w:val="left" w:pos="22272"/>
        </w:tabs>
        <w:spacing w:after="200"/>
        <w:ind w:left="1440" w:hanging="1440"/>
        <w:rPr>
          <w:spacing w:val="-1"/>
          <w:sz w:val="21"/>
          <w:szCs w:val="21"/>
          <w:lang w:val="es-ES_tradnl"/>
        </w:rPr>
      </w:pPr>
      <w:r w:rsidRPr="000E795A">
        <w:rPr>
          <w:i/>
          <w:iCs/>
          <w:spacing w:val="-1"/>
          <w:sz w:val="21"/>
          <w:szCs w:val="21"/>
          <w:lang w:val="es-ES_tradnl"/>
        </w:rPr>
        <w:t>ZWT</w:t>
      </w:r>
      <w:r w:rsidRPr="000E795A">
        <w:rPr>
          <w:i/>
          <w:iCs/>
          <w:spacing w:val="-1"/>
          <w:sz w:val="21"/>
          <w:szCs w:val="21"/>
          <w:lang w:val="es-ES_tradnl"/>
        </w:rPr>
        <w:tab/>
        <w:t>Zeitschrift für wissenschaftliche Theologie</w:t>
      </w:r>
    </w:p>
    <w:p w14:paraId="6EFA39B6" w14:textId="77777777" w:rsidR="00CF15E5" w:rsidRPr="000E795A" w:rsidRDefault="00CF15E5" w:rsidP="009A4B3A">
      <w:pPr>
        <w:autoSpaceDE/>
        <w:autoSpaceDN/>
        <w:adjustRightInd/>
        <w:spacing w:after="200" w:line="276" w:lineRule="auto"/>
        <w:rPr>
          <w:rFonts w:ascii="Times New Roman" w:hAnsi="Times New Roman" w:cs="Times New Roman"/>
          <w:b/>
          <w:bCs/>
          <w:spacing w:val="-1"/>
          <w:sz w:val="18"/>
          <w:szCs w:val="18"/>
          <w:lang w:val="es-ES_tradnl"/>
        </w:rPr>
      </w:pPr>
    </w:p>
    <w:p w14:paraId="1084DFD3" w14:textId="77777777" w:rsidR="00CF15E5" w:rsidRPr="000E795A" w:rsidRDefault="00CF15E5" w:rsidP="009A4B3A">
      <w:pPr>
        <w:autoSpaceDE/>
        <w:autoSpaceDN/>
        <w:adjustRightInd/>
        <w:spacing w:after="200" w:line="276" w:lineRule="auto"/>
        <w:rPr>
          <w:rFonts w:ascii="Times New Roman" w:hAnsi="Times New Roman" w:cs="Times New Roman"/>
          <w:b/>
          <w:bCs/>
          <w:spacing w:val="-1"/>
          <w:sz w:val="18"/>
          <w:szCs w:val="18"/>
          <w:lang w:val="es-ES_tradnl"/>
        </w:rPr>
        <w:sectPr w:rsidR="00CF15E5" w:rsidRPr="000E795A" w:rsidSect="004E2E8E">
          <w:pgSz w:w="12240" w:h="15840"/>
          <w:pgMar w:top="1639" w:right="1620" w:bottom="1170" w:left="1530" w:header="1440" w:footer="1008" w:gutter="180"/>
          <w:cols w:space="720"/>
          <w:noEndnote/>
          <w:docGrid w:linePitch="326"/>
        </w:sectPr>
      </w:pPr>
    </w:p>
    <w:p w14:paraId="548B59EC" w14:textId="756A3BD6" w:rsidR="00A14495" w:rsidRPr="000E795A" w:rsidRDefault="00A14495" w:rsidP="009A4B3A">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lastRenderedPageBreak/>
        <w:t>[Exhibi</w:t>
      </w:r>
      <w:r w:rsidR="00671EBE"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P: </w:t>
      </w:r>
      <w:r w:rsidR="00671EBE" w:rsidRPr="000E795A">
        <w:rPr>
          <w:rFonts w:ascii="Times New Roman" w:hAnsi="Times New Roman" w:cs="Times New Roman"/>
          <w:b/>
          <w:bCs/>
          <w:spacing w:val="-1"/>
          <w:sz w:val="21"/>
          <w:szCs w:val="21"/>
          <w:lang w:val="es-ES_tradnl"/>
        </w:rPr>
        <w:t>Si el material escrito es corto</w:t>
      </w:r>
      <w:r w:rsidRPr="000E795A">
        <w:rPr>
          <w:rFonts w:ascii="Times New Roman" w:hAnsi="Times New Roman" w:cs="Times New Roman"/>
          <w:b/>
          <w:bCs/>
          <w:spacing w:val="-1"/>
          <w:sz w:val="21"/>
          <w:szCs w:val="21"/>
          <w:lang w:val="es-ES_tradnl"/>
        </w:rPr>
        <w:t xml:space="preserve">, </w:t>
      </w:r>
      <w:r w:rsidR="00671EBE" w:rsidRPr="000E795A">
        <w:rPr>
          <w:rFonts w:ascii="Times New Roman" w:hAnsi="Times New Roman" w:cs="Times New Roman"/>
          <w:b/>
          <w:bCs/>
          <w:spacing w:val="-1"/>
          <w:sz w:val="21"/>
          <w:szCs w:val="21"/>
          <w:lang w:val="es-ES_tradnl"/>
        </w:rPr>
        <w:t>centrarlo en la página</w:t>
      </w:r>
      <w:r w:rsidRPr="000E795A">
        <w:rPr>
          <w:rFonts w:ascii="Times New Roman" w:hAnsi="Times New Roman" w:cs="Times New Roman"/>
          <w:b/>
          <w:bCs/>
          <w:spacing w:val="-1"/>
          <w:sz w:val="21"/>
          <w:szCs w:val="21"/>
          <w:lang w:val="es-ES_tradnl"/>
        </w:rPr>
        <w:t xml:space="preserve">; </w:t>
      </w:r>
      <w:r w:rsidR="00671EBE" w:rsidRPr="000E795A">
        <w:rPr>
          <w:rFonts w:ascii="Times New Roman" w:hAnsi="Times New Roman" w:cs="Times New Roman"/>
          <w:b/>
          <w:bCs/>
          <w:spacing w:val="-1"/>
          <w:sz w:val="21"/>
          <w:szCs w:val="21"/>
          <w:lang w:val="es-ES_tradnl"/>
        </w:rPr>
        <w:t>si es largo</w:t>
      </w:r>
      <w:r w:rsidRPr="000E795A">
        <w:rPr>
          <w:rFonts w:ascii="Times New Roman" w:hAnsi="Times New Roman" w:cs="Times New Roman"/>
          <w:b/>
          <w:bCs/>
          <w:spacing w:val="-1"/>
          <w:sz w:val="21"/>
          <w:szCs w:val="21"/>
          <w:lang w:val="es-ES_tradnl"/>
        </w:rPr>
        <w:t xml:space="preserve">, </w:t>
      </w:r>
      <w:r w:rsidR="00671EBE" w:rsidRPr="000E795A">
        <w:rPr>
          <w:rFonts w:ascii="Times New Roman" w:hAnsi="Times New Roman" w:cs="Times New Roman"/>
          <w:b/>
          <w:bCs/>
          <w:spacing w:val="-1"/>
          <w:sz w:val="21"/>
          <w:szCs w:val="21"/>
          <w:lang w:val="es-ES_tradnl"/>
        </w:rPr>
        <w:t>deje</w:t>
      </w:r>
      <w:r w:rsidRPr="000E795A">
        <w:rPr>
          <w:rFonts w:ascii="Times New Roman" w:hAnsi="Times New Roman" w:cs="Times New Roman"/>
          <w:b/>
          <w:bCs/>
          <w:spacing w:val="-1"/>
          <w:sz w:val="21"/>
          <w:szCs w:val="21"/>
          <w:lang w:val="es-ES_tradnl"/>
        </w:rPr>
        <w:t xml:space="preserve"> 2-</w:t>
      </w:r>
      <w:r w:rsidR="00671EBE" w:rsidRPr="000E795A">
        <w:rPr>
          <w:rFonts w:ascii="Times New Roman" w:hAnsi="Times New Roman" w:cs="Times New Roman"/>
          <w:b/>
          <w:bCs/>
          <w:spacing w:val="-1"/>
          <w:sz w:val="21"/>
          <w:szCs w:val="21"/>
          <w:lang w:val="es-ES_tradnl"/>
        </w:rPr>
        <w:t>pulgadas de margen en la parte superior de la página</w:t>
      </w:r>
      <w:r w:rsidRPr="000E795A">
        <w:rPr>
          <w:rFonts w:ascii="Times New Roman" w:hAnsi="Times New Roman" w:cs="Times New Roman"/>
          <w:b/>
          <w:bCs/>
          <w:spacing w:val="-1"/>
          <w:sz w:val="21"/>
          <w:szCs w:val="21"/>
          <w:lang w:val="es-ES_tradnl"/>
        </w:rPr>
        <w:t xml:space="preserve">. </w:t>
      </w:r>
      <w:r w:rsidR="00671EBE" w:rsidRPr="000E795A">
        <w:rPr>
          <w:rFonts w:ascii="Times New Roman" w:hAnsi="Times New Roman" w:cs="Times New Roman"/>
          <w:b/>
          <w:bCs/>
          <w:spacing w:val="-1"/>
          <w:sz w:val="21"/>
          <w:szCs w:val="21"/>
          <w:lang w:val="es-ES_tradnl"/>
        </w:rPr>
        <w:t>Lea este Prefacio</w:t>
      </w:r>
      <w:r w:rsidRPr="000E795A">
        <w:rPr>
          <w:rFonts w:ascii="Times New Roman" w:hAnsi="Times New Roman" w:cs="Times New Roman"/>
          <w:b/>
          <w:bCs/>
          <w:spacing w:val="-1"/>
          <w:sz w:val="21"/>
          <w:szCs w:val="21"/>
          <w:lang w:val="es-ES_tradnl"/>
        </w:rPr>
        <w:t xml:space="preserve"> </w:t>
      </w:r>
      <w:r w:rsidR="00671EBE" w:rsidRPr="000E795A">
        <w:rPr>
          <w:rFonts w:ascii="Times New Roman" w:hAnsi="Times New Roman" w:cs="Times New Roman"/>
          <w:b/>
          <w:bCs/>
          <w:spacing w:val="-1"/>
          <w:sz w:val="21"/>
          <w:szCs w:val="21"/>
          <w:lang w:val="es-ES_tradnl"/>
        </w:rPr>
        <w:t>para posibles sugerencias</w:t>
      </w:r>
      <w:r w:rsidRPr="000E795A">
        <w:rPr>
          <w:rFonts w:ascii="Times New Roman" w:hAnsi="Times New Roman" w:cs="Times New Roman"/>
          <w:b/>
          <w:bCs/>
          <w:spacing w:val="-1"/>
          <w:sz w:val="21"/>
          <w:szCs w:val="21"/>
          <w:lang w:val="es-ES_tradnl"/>
        </w:rPr>
        <w:t>.]</w:t>
      </w:r>
    </w:p>
    <w:p w14:paraId="01059C63" w14:textId="17919D97" w:rsidR="00A14495" w:rsidRPr="000E795A" w:rsidRDefault="00A14495" w:rsidP="0047653F">
      <w:pPr>
        <w:numPr>
          <w:ilvl w:val="12"/>
          <w:numId w:val="0"/>
        </w:numPr>
        <w:tabs>
          <w:tab w:val="left" w:pos="10752"/>
          <w:tab w:val="left" w:pos="12768"/>
          <w:tab w:val="left" w:pos="14400"/>
          <w:tab w:val="left" w:pos="15936"/>
          <w:tab w:val="left" w:pos="17568"/>
          <w:tab w:val="left" w:pos="19104"/>
          <w:tab w:val="left" w:pos="20736"/>
          <w:tab w:val="left" w:pos="22272"/>
        </w:tabs>
        <w:spacing w:before="960" w:after="480"/>
        <w:jc w:val="center"/>
        <w:rPr>
          <w:spacing w:val="-1"/>
          <w:sz w:val="21"/>
          <w:szCs w:val="21"/>
          <w:lang w:val="es-ES_tradnl"/>
        </w:rPr>
      </w:pPr>
      <w:r w:rsidRPr="000E795A">
        <w:rPr>
          <w:spacing w:val="-1"/>
          <w:sz w:val="21"/>
          <w:szCs w:val="21"/>
          <w:lang w:val="es-ES_tradnl"/>
        </w:rPr>
        <w:t>PREFAC</w:t>
      </w:r>
      <w:r w:rsidR="00671EBE" w:rsidRPr="000E795A">
        <w:rPr>
          <w:spacing w:val="-1"/>
          <w:sz w:val="21"/>
          <w:szCs w:val="21"/>
          <w:lang w:val="es-ES_tradnl"/>
        </w:rPr>
        <w:t>IO</w:t>
      </w:r>
    </w:p>
    <w:p w14:paraId="4F4D39C9" w14:textId="742356DC" w:rsidR="00A14495" w:rsidRPr="000E795A" w:rsidRDefault="00671EBE" w:rsidP="0047653F">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spacing w:val="-1"/>
          <w:sz w:val="21"/>
          <w:szCs w:val="21"/>
          <w:lang w:val="es-ES_tradnl"/>
        </w:rPr>
      </w:pPr>
      <w:r w:rsidRPr="000E795A">
        <w:rPr>
          <w:spacing w:val="-1"/>
          <w:sz w:val="21"/>
          <w:szCs w:val="21"/>
          <w:lang w:val="es-ES_tradnl"/>
        </w:rPr>
        <w:t>En el prefacio el escritor prepara al lector para comprender el artículo. Las posibles razones para hacer el estudio</w:t>
      </w:r>
      <w:r w:rsidR="00A14495" w:rsidRPr="000E795A">
        <w:rPr>
          <w:spacing w:val="-1"/>
          <w:sz w:val="21"/>
          <w:szCs w:val="21"/>
          <w:lang w:val="es-ES_tradnl"/>
        </w:rPr>
        <w:t xml:space="preserve">. </w:t>
      </w:r>
      <w:r w:rsidRPr="000E795A">
        <w:rPr>
          <w:spacing w:val="-1"/>
          <w:sz w:val="21"/>
          <w:szCs w:val="21"/>
          <w:lang w:val="es-ES_tradnl"/>
        </w:rPr>
        <w:t>Los antecedentes</w:t>
      </w:r>
      <w:r w:rsidR="00A14495" w:rsidRPr="000E795A">
        <w:rPr>
          <w:spacing w:val="-1"/>
          <w:sz w:val="21"/>
          <w:szCs w:val="21"/>
          <w:lang w:val="es-ES_tradnl"/>
        </w:rPr>
        <w:t xml:space="preserve">, </w:t>
      </w:r>
      <w:r w:rsidRPr="000E795A">
        <w:rPr>
          <w:spacing w:val="-1"/>
          <w:sz w:val="21"/>
          <w:szCs w:val="21"/>
          <w:lang w:val="es-ES_tradnl"/>
        </w:rPr>
        <w:t>el fondo</w:t>
      </w:r>
      <w:r w:rsidR="00A14495" w:rsidRPr="000E795A">
        <w:rPr>
          <w:spacing w:val="-1"/>
          <w:sz w:val="21"/>
          <w:szCs w:val="21"/>
          <w:lang w:val="es-ES_tradnl"/>
        </w:rPr>
        <w:t xml:space="preserve">, </w:t>
      </w:r>
      <w:r w:rsidRPr="000E795A">
        <w:rPr>
          <w:spacing w:val="-1"/>
          <w:sz w:val="21"/>
          <w:szCs w:val="21"/>
          <w:lang w:val="es-ES_tradnl"/>
        </w:rPr>
        <w:t>y propósito del estudio también pueden ser incluidos</w:t>
      </w:r>
      <w:r w:rsidR="00A14495" w:rsidRPr="000E795A">
        <w:rPr>
          <w:spacing w:val="-1"/>
          <w:sz w:val="21"/>
          <w:szCs w:val="21"/>
          <w:lang w:val="es-ES_tradnl"/>
        </w:rPr>
        <w:t xml:space="preserve">. </w:t>
      </w:r>
      <w:r w:rsidRPr="000E795A">
        <w:rPr>
          <w:spacing w:val="-1"/>
          <w:sz w:val="21"/>
          <w:szCs w:val="21"/>
          <w:lang w:val="es-ES_tradnl"/>
        </w:rPr>
        <w:t>Si</w:t>
      </w:r>
      <w:r w:rsidR="00A14495" w:rsidRPr="000E795A">
        <w:rPr>
          <w:spacing w:val="-1"/>
          <w:sz w:val="21"/>
          <w:szCs w:val="21"/>
          <w:lang w:val="es-ES_tradnl"/>
        </w:rPr>
        <w:t xml:space="preserve">, </w:t>
      </w:r>
      <w:r w:rsidRPr="000E795A">
        <w:rPr>
          <w:spacing w:val="-1"/>
          <w:sz w:val="21"/>
          <w:szCs w:val="21"/>
          <w:lang w:val="es-ES_tradnl"/>
        </w:rPr>
        <w:t>sin embargo, el escritor cree</w:t>
      </w:r>
      <w:r w:rsidR="00A14495" w:rsidRPr="000E795A">
        <w:rPr>
          <w:spacing w:val="-1"/>
          <w:sz w:val="21"/>
          <w:szCs w:val="21"/>
          <w:lang w:val="es-ES_tradnl"/>
        </w:rPr>
        <w:t xml:space="preserve"> </w:t>
      </w:r>
      <w:r w:rsidRPr="000E795A">
        <w:rPr>
          <w:spacing w:val="-1"/>
          <w:sz w:val="21"/>
          <w:szCs w:val="21"/>
          <w:lang w:val="es-ES_tradnl"/>
        </w:rPr>
        <w:t>que todo esto va a ser cubierto en el propio estudio</w:t>
      </w:r>
      <w:r w:rsidR="00A14495" w:rsidRPr="000E795A">
        <w:rPr>
          <w:spacing w:val="-1"/>
          <w:sz w:val="21"/>
          <w:szCs w:val="21"/>
          <w:lang w:val="es-ES_tradnl"/>
        </w:rPr>
        <w:t xml:space="preserve">, </w:t>
      </w:r>
      <w:r w:rsidRPr="000E795A">
        <w:rPr>
          <w:spacing w:val="-1"/>
          <w:sz w:val="21"/>
          <w:szCs w:val="21"/>
          <w:lang w:val="es-ES_tradnl"/>
        </w:rPr>
        <w:t>no es necesario mencionar esto en el prefacio</w:t>
      </w:r>
      <w:r w:rsidR="00A14495" w:rsidRPr="000E795A">
        <w:rPr>
          <w:spacing w:val="-1"/>
          <w:sz w:val="21"/>
          <w:szCs w:val="21"/>
          <w:lang w:val="es-ES_tradnl"/>
        </w:rPr>
        <w:t xml:space="preserve">. </w:t>
      </w:r>
      <w:r w:rsidRPr="000E795A">
        <w:rPr>
          <w:spacing w:val="-1"/>
          <w:sz w:val="21"/>
          <w:szCs w:val="21"/>
          <w:lang w:val="es-ES_tradnl"/>
        </w:rPr>
        <w:t>Algunas veces</w:t>
      </w:r>
      <w:r w:rsidR="00A14495" w:rsidRPr="000E795A">
        <w:rPr>
          <w:spacing w:val="-1"/>
          <w:sz w:val="21"/>
          <w:szCs w:val="21"/>
          <w:lang w:val="es-ES_tradnl"/>
        </w:rPr>
        <w:t xml:space="preserve"> </w:t>
      </w:r>
      <w:r w:rsidRPr="000E795A">
        <w:rPr>
          <w:spacing w:val="-1"/>
          <w:sz w:val="21"/>
          <w:szCs w:val="21"/>
          <w:lang w:val="es-ES_tradnl"/>
        </w:rPr>
        <w:t>un prefacio termina con un párrafo</w:t>
      </w:r>
      <w:r w:rsidR="00A14495" w:rsidRPr="000E795A">
        <w:rPr>
          <w:spacing w:val="-1"/>
          <w:sz w:val="21"/>
          <w:szCs w:val="21"/>
          <w:lang w:val="es-ES_tradnl"/>
        </w:rPr>
        <w:t xml:space="preserve"> </w:t>
      </w:r>
      <w:r w:rsidRPr="000E795A">
        <w:rPr>
          <w:spacing w:val="-1"/>
          <w:sz w:val="21"/>
          <w:szCs w:val="21"/>
          <w:lang w:val="es-ES_tradnl"/>
        </w:rPr>
        <w:t>o dos agradecimientos</w:t>
      </w:r>
      <w:r w:rsidR="00A14495" w:rsidRPr="000E795A">
        <w:rPr>
          <w:spacing w:val="-1"/>
          <w:sz w:val="21"/>
          <w:szCs w:val="21"/>
          <w:lang w:val="es-ES_tradnl"/>
        </w:rPr>
        <w:t>.</w:t>
      </w:r>
    </w:p>
    <w:p w14:paraId="60AEBA39" w14:textId="21737606" w:rsidR="00A14495" w:rsidRPr="000E795A" w:rsidRDefault="00671EBE" w:rsidP="0047653F">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ind w:firstLine="720"/>
        <w:rPr>
          <w:spacing w:val="-1"/>
          <w:sz w:val="21"/>
          <w:szCs w:val="21"/>
          <w:lang w:val="es-ES_tradnl"/>
        </w:rPr>
      </w:pPr>
      <w:r w:rsidRPr="000E795A">
        <w:rPr>
          <w:spacing w:val="-1"/>
          <w:sz w:val="21"/>
          <w:szCs w:val="21"/>
          <w:lang w:val="es-ES_tradnl"/>
        </w:rPr>
        <w:t>Si el escritor desea reconocer la ayuda de individuos, instituciones, fundaciones</w:t>
      </w:r>
      <w:r w:rsidR="00A14495" w:rsidRPr="000E795A">
        <w:rPr>
          <w:spacing w:val="-1"/>
          <w:sz w:val="21"/>
          <w:szCs w:val="21"/>
          <w:lang w:val="es-ES_tradnl"/>
        </w:rPr>
        <w:t xml:space="preserve">, etc., </w:t>
      </w:r>
      <w:r w:rsidRPr="000E795A">
        <w:rPr>
          <w:spacing w:val="-1"/>
          <w:sz w:val="21"/>
          <w:szCs w:val="21"/>
          <w:lang w:val="es-ES_tradnl"/>
        </w:rPr>
        <w:t>el o ella</w:t>
      </w:r>
      <w:r w:rsidR="00A14495" w:rsidRPr="000E795A">
        <w:rPr>
          <w:spacing w:val="-1"/>
          <w:sz w:val="21"/>
          <w:szCs w:val="21"/>
          <w:lang w:val="es-ES_tradnl"/>
        </w:rPr>
        <w:t xml:space="preserve"> </w:t>
      </w:r>
      <w:r w:rsidRPr="000E795A">
        <w:rPr>
          <w:spacing w:val="-1"/>
          <w:sz w:val="21"/>
          <w:szCs w:val="21"/>
          <w:lang w:val="es-ES_tradnl"/>
        </w:rPr>
        <w:t>pueden</w:t>
      </w:r>
      <w:r w:rsidR="00A14495" w:rsidRPr="000E795A">
        <w:rPr>
          <w:spacing w:val="-1"/>
          <w:sz w:val="21"/>
          <w:szCs w:val="21"/>
          <w:lang w:val="es-ES_tradnl"/>
        </w:rPr>
        <w:t xml:space="preserve"> </w:t>
      </w:r>
      <w:r w:rsidR="008A1FC4" w:rsidRPr="000E795A">
        <w:rPr>
          <w:spacing w:val="-1"/>
          <w:sz w:val="21"/>
          <w:szCs w:val="21"/>
          <w:lang w:val="es-ES_tradnl"/>
        </w:rPr>
        <w:t>hacerlo apropiadamente en los agradecimientos</w:t>
      </w:r>
      <w:r w:rsidR="00A14495" w:rsidRPr="000E795A">
        <w:rPr>
          <w:spacing w:val="-1"/>
          <w:sz w:val="21"/>
          <w:szCs w:val="21"/>
          <w:lang w:val="es-ES_tradnl"/>
        </w:rPr>
        <w:t xml:space="preserve">. </w:t>
      </w:r>
      <w:r w:rsidR="008A1FC4" w:rsidRPr="000E795A">
        <w:rPr>
          <w:spacing w:val="-1"/>
          <w:sz w:val="21"/>
          <w:szCs w:val="21"/>
          <w:lang w:val="es-ES_tradnl"/>
        </w:rPr>
        <w:t>Si eso es todo lo que será incluido</w:t>
      </w:r>
      <w:r w:rsidR="00A14495" w:rsidRPr="000E795A">
        <w:rPr>
          <w:spacing w:val="-1"/>
          <w:sz w:val="21"/>
          <w:szCs w:val="21"/>
          <w:lang w:val="es-ES_tradnl"/>
        </w:rPr>
        <w:t xml:space="preserve">, </w:t>
      </w:r>
      <w:r w:rsidR="008A1FC4" w:rsidRPr="000E795A">
        <w:rPr>
          <w:spacing w:val="-1"/>
          <w:sz w:val="21"/>
          <w:szCs w:val="21"/>
          <w:lang w:val="es-ES_tradnl"/>
        </w:rPr>
        <w:t>esta sección se titula simplemente</w:t>
      </w:r>
      <w:r w:rsidR="00A14495" w:rsidRPr="000E795A">
        <w:rPr>
          <w:spacing w:val="-1"/>
          <w:sz w:val="21"/>
          <w:szCs w:val="21"/>
          <w:lang w:val="es-ES_tradnl"/>
        </w:rPr>
        <w:t xml:space="preserve"> “</w:t>
      </w:r>
      <w:r w:rsidR="008A1FC4" w:rsidRPr="000E795A">
        <w:rPr>
          <w:spacing w:val="-1"/>
          <w:sz w:val="21"/>
          <w:szCs w:val="21"/>
          <w:lang w:val="es-ES_tradnl"/>
        </w:rPr>
        <w:t>Agradecimientos</w:t>
      </w:r>
      <w:r w:rsidR="00A14495" w:rsidRPr="000E795A">
        <w:rPr>
          <w:spacing w:val="-1"/>
          <w:sz w:val="21"/>
          <w:szCs w:val="21"/>
          <w:lang w:val="es-ES_tradnl"/>
        </w:rPr>
        <w:t xml:space="preserve">.” </w:t>
      </w:r>
      <w:r w:rsidR="00AA6A3E" w:rsidRPr="000E795A">
        <w:rPr>
          <w:spacing w:val="-1"/>
          <w:sz w:val="21"/>
          <w:szCs w:val="21"/>
          <w:lang w:val="es-ES_tradnl"/>
        </w:rPr>
        <w:t xml:space="preserve">Ni los prefacios o reconocimientos son obligatorios. </w:t>
      </w:r>
    </w:p>
    <w:p w14:paraId="2A2AF8B8" w14:textId="77777777" w:rsidR="00A14495" w:rsidRPr="000E795A" w:rsidRDefault="00A14495" w:rsidP="0047653F">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rPr>
          <w:rFonts w:ascii="Times New Roman" w:hAnsi="Times New Roman" w:cs="Times New Roman"/>
          <w:spacing w:val="-1"/>
          <w:sz w:val="18"/>
          <w:szCs w:val="18"/>
          <w:lang w:val="es-ES_tradnl"/>
        </w:rPr>
      </w:pPr>
    </w:p>
    <w:p w14:paraId="4D9486C8" w14:textId="77777777" w:rsidR="0047653F" w:rsidRPr="000E795A" w:rsidRDefault="0047653F" w:rsidP="0047653F">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rPr>
          <w:sz w:val="18"/>
          <w:szCs w:val="18"/>
          <w:lang w:val="es-ES_tradnl"/>
        </w:rPr>
        <w:sectPr w:rsidR="0047653F" w:rsidRPr="000E795A" w:rsidSect="004E2E8E">
          <w:pgSz w:w="12240" w:h="15840"/>
          <w:pgMar w:top="1639" w:right="1620" w:bottom="1170" w:left="1530" w:header="1440" w:footer="1008" w:gutter="180"/>
          <w:cols w:space="720"/>
          <w:noEndnote/>
          <w:docGrid w:linePitch="326"/>
        </w:sectPr>
      </w:pPr>
    </w:p>
    <w:p w14:paraId="56037BA0" w14:textId="3DFF311D" w:rsidR="00A14495" w:rsidRPr="000E795A" w:rsidRDefault="00A14495" w:rsidP="0047653F">
      <w:pPr>
        <w:numPr>
          <w:ilvl w:val="12"/>
          <w:numId w:val="0"/>
        </w:numPr>
        <w:tabs>
          <w:tab w:val="left" w:pos="10752"/>
          <w:tab w:val="left" w:pos="12768"/>
          <w:tab w:val="left" w:pos="14400"/>
          <w:tab w:val="left" w:pos="15936"/>
          <w:tab w:val="left" w:pos="17568"/>
          <w:tab w:val="left" w:pos="19104"/>
          <w:tab w:val="left" w:pos="20736"/>
          <w:tab w:val="left" w:pos="22272"/>
        </w:tabs>
        <w:spacing w:line="480" w:lineRule="auto"/>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lastRenderedPageBreak/>
        <w:t>[Exhibi</w:t>
      </w:r>
      <w:r w:rsidR="008A1FC4" w:rsidRPr="000E795A">
        <w:rPr>
          <w:rFonts w:ascii="Times New Roman" w:hAnsi="Times New Roman" w:cs="Times New Roman"/>
          <w:b/>
          <w:bCs/>
          <w:spacing w:val="-1"/>
          <w:sz w:val="21"/>
          <w:szCs w:val="21"/>
          <w:lang w:val="es-ES_tradnl"/>
        </w:rPr>
        <w:t>ción</w:t>
      </w:r>
      <w:r w:rsidRPr="000E795A">
        <w:rPr>
          <w:rFonts w:ascii="Times New Roman" w:hAnsi="Times New Roman" w:cs="Times New Roman"/>
          <w:b/>
          <w:bCs/>
          <w:spacing w:val="-1"/>
          <w:sz w:val="21"/>
          <w:szCs w:val="21"/>
          <w:lang w:val="es-ES_tradnl"/>
        </w:rPr>
        <w:t xml:space="preserve"> Q: </w:t>
      </w:r>
      <w:r w:rsidR="008A1FC4" w:rsidRPr="000E795A">
        <w:rPr>
          <w:rFonts w:ascii="Times New Roman" w:hAnsi="Times New Roman" w:cs="Times New Roman"/>
          <w:b/>
          <w:bCs/>
          <w:spacing w:val="-1"/>
          <w:sz w:val="21"/>
          <w:szCs w:val="21"/>
          <w:lang w:val="es-ES_tradnl"/>
        </w:rPr>
        <w:t>Ejemplo de página</w:t>
      </w:r>
      <w:r w:rsidRPr="000E795A">
        <w:rPr>
          <w:rFonts w:ascii="Times New Roman" w:hAnsi="Times New Roman" w:cs="Times New Roman"/>
          <w:b/>
          <w:bCs/>
          <w:spacing w:val="-1"/>
          <w:sz w:val="21"/>
          <w:szCs w:val="21"/>
          <w:lang w:val="es-ES_tradnl"/>
        </w:rPr>
        <w:t xml:space="preserve"> (</w:t>
      </w:r>
      <w:r w:rsidR="008A1FC4" w:rsidRPr="000E795A">
        <w:rPr>
          <w:rFonts w:ascii="Times New Roman" w:hAnsi="Times New Roman" w:cs="Times New Roman"/>
          <w:b/>
          <w:bCs/>
          <w:spacing w:val="-1"/>
          <w:sz w:val="21"/>
          <w:szCs w:val="21"/>
          <w:lang w:val="es-ES_tradnl"/>
        </w:rPr>
        <w:t xml:space="preserve">en estilo </w:t>
      </w:r>
      <w:r w:rsidRPr="000E795A">
        <w:rPr>
          <w:rFonts w:ascii="Times New Roman" w:hAnsi="Times New Roman" w:cs="Times New Roman"/>
          <w:b/>
          <w:bCs/>
          <w:spacing w:val="-1"/>
          <w:sz w:val="21"/>
          <w:szCs w:val="21"/>
          <w:lang w:val="es-ES_tradnl"/>
        </w:rPr>
        <w:t xml:space="preserve">Turabian) </w:t>
      </w:r>
      <w:r w:rsidR="008A1FC4" w:rsidRPr="000E795A">
        <w:rPr>
          <w:rFonts w:ascii="Times New Roman" w:hAnsi="Times New Roman" w:cs="Times New Roman"/>
          <w:b/>
          <w:bCs/>
          <w:spacing w:val="-1"/>
          <w:sz w:val="21"/>
          <w:szCs w:val="21"/>
          <w:lang w:val="es-ES_tradnl"/>
        </w:rPr>
        <w:t>mostrando espacios</w:t>
      </w:r>
      <w:r w:rsidRPr="000E795A">
        <w:rPr>
          <w:rFonts w:ascii="Times New Roman" w:hAnsi="Times New Roman" w:cs="Times New Roman"/>
          <w:b/>
          <w:bCs/>
          <w:spacing w:val="-1"/>
          <w:sz w:val="21"/>
          <w:szCs w:val="21"/>
          <w:lang w:val="es-ES_tradnl"/>
        </w:rPr>
        <w:t xml:space="preserve">, </w:t>
      </w:r>
      <w:r w:rsidR="008A1FC4" w:rsidRPr="000E795A">
        <w:rPr>
          <w:rFonts w:ascii="Times New Roman" w:hAnsi="Times New Roman" w:cs="Times New Roman"/>
          <w:b/>
          <w:bCs/>
          <w:spacing w:val="-1"/>
          <w:sz w:val="21"/>
          <w:szCs w:val="21"/>
          <w:lang w:val="es-ES_tradnl"/>
        </w:rPr>
        <w:t>márgenes</w:t>
      </w:r>
      <w:r w:rsidRPr="000E795A">
        <w:rPr>
          <w:rFonts w:ascii="Times New Roman" w:hAnsi="Times New Roman" w:cs="Times New Roman"/>
          <w:b/>
          <w:bCs/>
          <w:spacing w:val="-1"/>
          <w:sz w:val="21"/>
          <w:szCs w:val="21"/>
          <w:lang w:val="es-ES_tradnl"/>
        </w:rPr>
        <w:t xml:space="preserve">, </w:t>
      </w:r>
      <w:r w:rsidR="008A1FC4" w:rsidRPr="000E795A">
        <w:rPr>
          <w:rFonts w:ascii="Times New Roman" w:hAnsi="Times New Roman" w:cs="Times New Roman"/>
          <w:b/>
          <w:bCs/>
          <w:spacing w:val="-1"/>
          <w:sz w:val="21"/>
          <w:szCs w:val="21"/>
          <w:lang w:val="es-ES_tradnl"/>
        </w:rPr>
        <w:t>y uso de</w:t>
      </w:r>
      <w:r w:rsidRPr="000E795A">
        <w:rPr>
          <w:rFonts w:ascii="Times New Roman" w:hAnsi="Times New Roman" w:cs="Times New Roman"/>
          <w:b/>
          <w:bCs/>
          <w:spacing w:val="-1"/>
          <w:sz w:val="21"/>
          <w:szCs w:val="21"/>
          <w:lang w:val="es-ES_tradnl"/>
        </w:rPr>
        <w:t xml:space="preserve"> </w:t>
      </w:r>
      <w:r w:rsidR="008A1FC4" w:rsidRPr="000E795A">
        <w:rPr>
          <w:rFonts w:ascii="Times New Roman" w:hAnsi="Times New Roman" w:cs="Times New Roman"/>
          <w:b/>
          <w:bCs/>
          <w:spacing w:val="-1"/>
          <w:sz w:val="21"/>
          <w:szCs w:val="21"/>
          <w:lang w:val="es-ES_tradnl"/>
        </w:rPr>
        <w:t>subtítulos</w:t>
      </w:r>
      <w:r w:rsidRPr="000E795A">
        <w:rPr>
          <w:rFonts w:ascii="Times New Roman" w:hAnsi="Times New Roman" w:cs="Times New Roman"/>
          <w:b/>
          <w:bCs/>
          <w:spacing w:val="-1"/>
          <w:sz w:val="21"/>
          <w:szCs w:val="21"/>
          <w:lang w:val="es-ES_tradnl"/>
        </w:rPr>
        <w:t>]</w:t>
      </w:r>
    </w:p>
    <w:p w14:paraId="5EAA8237" w14:textId="7F6FBB40" w:rsidR="00A14495" w:rsidRPr="000E795A" w:rsidRDefault="00AB3A8F" w:rsidP="00AB3A8F">
      <w:pPr>
        <w:numPr>
          <w:ilvl w:val="12"/>
          <w:numId w:val="0"/>
        </w:numPr>
        <w:tabs>
          <w:tab w:val="left" w:pos="-1920"/>
          <w:tab w:val="left" w:pos="3870"/>
          <w:tab w:val="right" w:pos="8910"/>
          <w:tab w:val="left" w:pos="12048"/>
          <w:tab w:val="left" w:pos="13680"/>
          <w:tab w:val="left" w:pos="15216"/>
          <w:tab w:val="left" w:pos="16848"/>
          <w:tab w:val="left" w:pos="18384"/>
          <w:tab w:val="left" w:pos="20016"/>
          <w:tab w:val="left" w:pos="21552"/>
        </w:tabs>
        <w:rPr>
          <w:spacing w:val="-1"/>
          <w:sz w:val="21"/>
          <w:szCs w:val="21"/>
          <w:lang w:val="es-ES_tradnl"/>
        </w:rPr>
      </w:pPr>
      <w:r w:rsidRPr="000E795A">
        <w:rPr>
          <w:spacing w:val="-1"/>
          <w:sz w:val="21"/>
          <w:szCs w:val="21"/>
          <w:lang w:val="es-ES_tradnl"/>
        </w:rPr>
        <w:tab/>
      </w:r>
      <w:r w:rsidR="008A1FC4" w:rsidRPr="000E795A">
        <w:rPr>
          <w:spacing w:val="-1"/>
          <w:sz w:val="21"/>
          <w:szCs w:val="21"/>
          <w:lang w:val="es-ES_tradnl"/>
        </w:rPr>
        <w:t>CAPÍTULO</w:t>
      </w:r>
      <w:r w:rsidR="00A14495" w:rsidRPr="000E795A">
        <w:rPr>
          <w:spacing w:val="-1"/>
          <w:sz w:val="21"/>
          <w:szCs w:val="21"/>
          <w:lang w:val="es-ES_tradnl"/>
        </w:rPr>
        <w:t xml:space="preserve"> 1</w:t>
      </w:r>
      <w:r w:rsidRPr="000E795A">
        <w:rPr>
          <w:spacing w:val="-1"/>
          <w:sz w:val="21"/>
          <w:szCs w:val="21"/>
          <w:lang w:val="es-ES_tradnl"/>
        </w:rPr>
        <w:tab/>
      </w:r>
      <w:r w:rsidRPr="000E795A">
        <w:rPr>
          <w:rFonts w:ascii="Times New Roman" w:hAnsi="Times New Roman" w:cs="Times New Roman"/>
          <w:spacing w:val="-1"/>
          <w:sz w:val="18"/>
          <w:szCs w:val="18"/>
          <w:lang w:val="es-ES_tradnl"/>
        </w:rPr>
        <w:t xml:space="preserve">[2" </w:t>
      </w:r>
      <w:r w:rsidR="00AA6A3E" w:rsidRPr="000E795A">
        <w:rPr>
          <w:rFonts w:ascii="Times New Roman" w:hAnsi="Times New Roman" w:cs="Times New Roman"/>
          <w:spacing w:val="-1"/>
          <w:sz w:val="18"/>
          <w:szCs w:val="18"/>
          <w:lang w:val="es-ES_tradnl"/>
        </w:rPr>
        <w:t>desde arriba</w:t>
      </w:r>
      <w:r w:rsidRPr="000E795A">
        <w:rPr>
          <w:rFonts w:ascii="Times New Roman" w:hAnsi="Times New Roman" w:cs="Times New Roman"/>
          <w:spacing w:val="-1"/>
          <w:sz w:val="18"/>
          <w:szCs w:val="18"/>
          <w:lang w:val="es-ES_tradnl"/>
        </w:rPr>
        <w:t>]</w:t>
      </w:r>
    </w:p>
    <w:p w14:paraId="4E5250B2" w14:textId="7110A109" w:rsidR="00A14495" w:rsidRPr="000E795A" w:rsidRDefault="007D20F0" w:rsidP="007D20F0">
      <w:pPr>
        <w:numPr>
          <w:ilvl w:val="12"/>
          <w:numId w:val="0"/>
        </w:numPr>
        <w:tabs>
          <w:tab w:val="left" w:pos="-1920"/>
          <w:tab w:val="right" w:pos="8820"/>
          <w:tab w:val="left" w:pos="12048"/>
          <w:tab w:val="left" w:pos="13680"/>
          <w:tab w:val="left" w:pos="15216"/>
          <w:tab w:val="left" w:pos="16848"/>
          <w:tab w:val="left" w:pos="18384"/>
          <w:tab w:val="left" w:pos="20016"/>
          <w:tab w:val="left" w:pos="2155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w:t>
      </w:r>
      <w:r w:rsidR="008A1FC4" w:rsidRPr="000E795A">
        <w:rPr>
          <w:rFonts w:ascii="Times New Roman" w:hAnsi="Times New Roman" w:cs="Times New Roman"/>
          <w:spacing w:val="-1"/>
          <w:sz w:val="16"/>
          <w:szCs w:val="16"/>
          <w:lang w:val="es-ES_tradnl"/>
        </w:rPr>
        <w:t>triple espacio</w:t>
      </w:r>
      <w:r w:rsidR="00A14495" w:rsidRPr="000E795A">
        <w:rPr>
          <w:rFonts w:ascii="Times New Roman" w:hAnsi="Times New Roman" w:cs="Times New Roman"/>
          <w:spacing w:val="-1"/>
          <w:sz w:val="16"/>
          <w:szCs w:val="16"/>
          <w:lang w:val="es-ES_tradnl"/>
        </w:rPr>
        <w:t>]</w:t>
      </w:r>
    </w:p>
    <w:p w14:paraId="46EE98E7" w14:textId="77777777" w:rsidR="00A14495" w:rsidRPr="000E795A" w:rsidRDefault="00A14495" w:rsidP="00A96586">
      <w:pPr>
        <w:numPr>
          <w:ilvl w:val="12"/>
          <w:numId w:val="0"/>
        </w:numPr>
        <w:rPr>
          <w:rFonts w:ascii="Times New Roman" w:hAnsi="Times New Roman" w:cs="Times New Roman"/>
          <w:spacing w:val="-1"/>
          <w:sz w:val="16"/>
          <w:szCs w:val="16"/>
          <w:lang w:val="es-ES_tradnl"/>
        </w:rPr>
      </w:pPr>
    </w:p>
    <w:p w14:paraId="4A6CA065" w14:textId="1DC3EFE5" w:rsidR="00A14495" w:rsidRPr="000E795A" w:rsidRDefault="00AA6A3E" w:rsidP="00AB3A8F">
      <w:pPr>
        <w:numPr>
          <w:ilvl w:val="12"/>
          <w:numId w:val="0"/>
        </w:numPr>
        <w:tabs>
          <w:tab w:val="left" w:pos="1710"/>
          <w:tab w:val="right" w:pos="8910"/>
        </w:tabs>
        <w:rPr>
          <w:spacing w:val="-1"/>
          <w:sz w:val="21"/>
          <w:szCs w:val="21"/>
          <w:lang w:val="es-ES_tradnl"/>
        </w:rPr>
      </w:pPr>
      <w:r w:rsidRPr="000E795A">
        <w:rPr>
          <w:rFonts w:ascii="Times New Roman" w:hAnsi="Times New Roman" w:cs="Times New Roman"/>
          <w:spacing w:val="-1"/>
          <w:sz w:val="16"/>
          <w:szCs w:val="16"/>
          <w:lang w:val="es-ES_tradnl"/>
        </w:rPr>
        <w:t>[margen izquierdo</w:t>
      </w:r>
      <w:r w:rsidR="00AB3A8F" w:rsidRPr="000E795A">
        <w:rPr>
          <w:rFonts w:ascii="Times New Roman" w:hAnsi="Times New Roman" w:cs="Times New Roman"/>
          <w:spacing w:val="-1"/>
          <w:sz w:val="16"/>
          <w:szCs w:val="16"/>
          <w:lang w:val="es-ES_tradnl"/>
        </w:rPr>
        <w:t xml:space="preserve"> 1½”]</w:t>
      </w:r>
      <w:r w:rsidR="00AB3A8F" w:rsidRPr="000E795A">
        <w:rPr>
          <w:spacing w:val="-1"/>
          <w:sz w:val="21"/>
          <w:szCs w:val="21"/>
          <w:lang w:val="es-ES_tradnl"/>
        </w:rPr>
        <w:tab/>
      </w:r>
      <w:r w:rsidR="008A1FC4" w:rsidRPr="000E795A">
        <w:rPr>
          <w:spacing w:val="-1"/>
          <w:sz w:val="21"/>
          <w:szCs w:val="21"/>
          <w:lang w:val="es-ES_tradnl"/>
        </w:rPr>
        <w:t>EL USO DE LA CIENCIA EN LA TEOLOGÍA</w:t>
      </w:r>
      <w:r w:rsidR="00A14495" w:rsidRPr="000E795A">
        <w:rPr>
          <w:spacing w:val="-1"/>
          <w:sz w:val="21"/>
          <w:szCs w:val="21"/>
          <w:lang w:val="es-ES_tradnl"/>
        </w:rPr>
        <w:t xml:space="preserve">: </w:t>
      </w:r>
      <w:r w:rsidR="008A1FC4" w:rsidRPr="000E795A">
        <w:rPr>
          <w:spacing w:val="-1"/>
          <w:sz w:val="21"/>
          <w:szCs w:val="21"/>
          <w:lang w:val="es-ES_tradnl"/>
        </w:rPr>
        <w:t>INTRODUCCIÓN</w:t>
      </w:r>
      <w:r w:rsidR="00AB3A8F" w:rsidRPr="000E795A">
        <w:rPr>
          <w:spacing w:val="-1"/>
          <w:sz w:val="21"/>
          <w:szCs w:val="21"/>
          <w:lang w:val="es-ES_tradnl"/>
        </w:rPr>
        <w:tab/>
      </w:r>
      <w:r w:rsidR="00AB3A8F" w:rsidRPr="000E795A">
        <w:rPr>
          <w:rFonts w:ascii="Times New Roman" w:hAnsi="Times New Roman" w:cs="Times New Roman"/>
          <w:spacing w:val="-1"/>
          <w:sz w:val="16"/>
          <w:szCs w:val="16"/>
          <w:lang w:val="es-ES_tradnl"/>
        </w:rPr>
        <w:t>[double space a</w:t>
      </w:r>
    </w:p>
    <w:p w14:paraId="445231A9" w14:textId="77777777" w:rsidR="00AB3A8F" w:rsidRPr="000E795A" w:rsidRDefault="00AB3A8F" w:rsidP="007D20F0">
      <w:pPr>
        <w:numPr>
          <w:ilvl w:val="12"/>
          <w:numId w:val="0"/>
        </w:numPr>
        <w:tabs>
          <w:tab w:val="left" w:pos="-1920"/>
          <w:tab w:val="right" w:pos="8370"/>
          <w:tab w:val="left" w:pos="12048"/>
          <w:tab w:val="left" w:pos="13680"/>
          <w:tab w:val="left" w:pos="15216"/>
          <w:tab w:val="left" w:pos="16848"/>
          <w:tab w:val="left" w:pos="18384"/>
          <w:tab w:val="left" w:pos="20016"/>
          <w:tab w:val="left" w:pos="21552"/>
        </w:tabs>
        <w:jc w:val="center"/>
        <w:rPr>
          <w:spacing w:val="-1"/>
          <w:sz w:val="21"/>
          <w:szCs w:val="21"/>
          <w:lang w:val="es-ES_tradnl"/>
        </w:rPr>
      </w:pPr>
      <w:r w:rsidRPr="000E795A">
        <w:rPr>
          <w:spacing w:val="-1"/>
          <w:sz w:val="21"/>
          <w:szCs w:val="21"/>
          <w:lang w:val="es-ES_tradnl"/>
        </w:rPr>
        <w:tab/>
      </w:r>
      <w:r w:rsidRPr="000E795A">
        <w:rPr>
          <w:rFonts w:ascii="Times New Roman" w:hAnsi="Times New Roman" w:cs="Times New Roman"/>
          <w:spacing w:val="-1"/>
          <w:sz w:val="16"/>
          <w:szCs w:val="16"/>
          <w:lang w:val="es-ES_tradnl"/>
        </w:rPr>
        <w:t>2-line title]</w:t>
      </w:r>
    </w:p>
    <w:p w14:paraId="2047FA9C" w14:textId="48DA755E" w:rsidR="00A14495" w:rsidRPr="000E795A" w:rsidRDefault="00AB3A8F" w:rsidP="007D20F0">
      <w:pPr>
        <w:numPr>
          <w:ilvl w:val="12"/>
          <w:numId w:val="0"/>
        </w:numPr>
        <w:tabs>
          <w:tab w:val="left" w:pos="-1920"/>
          <w:tab w:val="left" w:pos="2880"/>
          <w:tab w:val="right" w:pos="8784"/>
          <w:tab w:val="left" w:pos="12048"/>
          <w:tab w:val="left" w:pos="13680"/>
          <w:tab w:val="left" w:pos="15216"/>
          <w:tab w:val="left" w:pos="16848"/>
          <w:tab w:val="left" w:pos="18384"/>
          <w:tab w:val="left" w:pos="20016"/>
          <w:tab w:val="left" w:pos="21552"/>
        </w:tabs>
        <w:rPr>
          <w:spacing w:val="-1"/>
          <w:sz w:val="21"/>
          <w:szCs w:val="21"/>
          <w:lang w:val="es-ES_tradnl"/>
        </w:rPr>
      </w:pPr>
      <w:r w:rsidRPr="000E795A">
        <w:rPr>
          <w:spacing w:val="-1"/>
          <w:sz w:val="21"/>
          <w:szCs w:val="21"/>
          <w:lang w:val="es-ES_tradnl"/>
        </w:rPr>
        <w:tab/>
      </w:r>
      <w:r w:rsidR="008A1FC4" w:rsidRPr="000E795A">
        <w:rPr>
          <w:spacing w:val="-1"/>
          <w:sz w:val="21"/>
          <w:szCs w:val="21"/>
          <w:lang w:val="es-ES_tradnl"/>
        </w:rPr>
        <w:t>Y ANTECEDENTES HISTÓRICOS</w:t>
      </w:r>
      <w:r w:rsidRPr="000E795A">
        <w:rPr>
          <w:spacing w:val="-1"/>
          <w:sz w:val="21"/>
          <w:szCs w:val="21"/>
          <w:lang w:val="es-ES_tradnl"/>
        </w:rPr>
        <w:tab/>
      </w:r>
      <w:r w:rsidRPr="000E795A">
        <w:rPr>
          <w:rFonts w:ascii="Times New Roman" w:hAnsi="Times New Roman" w:cs="Times New Roman"/>
          <w:spacing w:val="-1"/>
          <w:sz w:val="16"/>
          <w:szCs w:val="16"/>
          <w:lang w:val="es-ES_tradnl"/>
        </w:rPr>
        <w:t>[triple space]</w:t>
      </w:r>
    </w:p>
    <w:p w14:paraId="046600D3" w14:textId="77777777" w:rsidR="00CC5F64" w:rsidRPr="000E795A" w:rsidRDefault="00CC5F64" w:rsidP="00A96586">
      <w:pPr>
        <w:numPr>
          <w:ilvl w:val="12"/>
          <w:numId w:val="0"/>
        </w:numPr>
        <w:tabs>
          <w:tab w:val="left" w:pos="-1920"/>
          <w:tab w:val="left" w:pos="12048"/>
          <w:tab w:val="left" w:pos="13680"/>
          <w:tab w:val="left" w:pos="15216"/>
          <w:tab w:val="left" w:pos="16848"/>
          <w:tab w:val="left" w:pos="18384"/>
          <w:tab w:val="left" w:pos="20016"/>
          <w:tab w:val="left" w:pos="21552"/>
        </w:tabs>
        <w:rPr>
          <w:rFonts w:ascii="Times New Roman" w:hAnsi="Times New Roman" w:cs="Times New Roman"/>
          <w:spacing w:val="-1"/>
          <w:sz w:val="16"/>
          <w:szCs w:val="16"/>
          <w:lang w:val="es-ES_tradnl"/>
        </w:rPr>
      </w:pPr>
    </w:p>
    <w:p w14:paraId="583A636F" w14:textId="77777777" w:rsidR="00A14495" w:rsidRPr="000E795A" w:rsidRDefault="00A14495" w:rsidP="00CC5F64">
      <w:pPr>
        <w:numPr>
          <w:ilvl w:val="12"/>
          <w:numId w:val="0"/>
        </w:numPr>
        <w:rPr>
          <w:rFonts w:ascii="Times New Roman" w:hAnsi="Times New Roman" w:cs="Times New Roman"/>
          <w:spacing w:val="-1"/>
          <w:sz w:val="16"/>
          <w:szCs w:val="16"/>
          <w:lang w:val="es-ES_tradnl"/>
        </w:rPr>
      </w:pPr>
    </w:p>
    <w:p w14:paraId="53058FC9" w14:textId="77777777" w:rsidR="00A14495" w:rsidRPr="000E795A" w:rsidRDefault="00A14495" w:rsidP="0047653F">
      <w:pPr>
        <w:numPr>
          <w:ilvl w:val="12"/>
          <w:numId w:val="0"/>
        </w:numPr>
        <w:rPr>
          <w:rFonts w:ascii="Times New Roman" w:hAnsi="Times New Roman" w:cs="Times New Roman"/>
          <w:spacing w:val="-1"/>
          <w:sz w:val="16"/>
          <w:szCs w:val="16"/>
          <w:lang w:val="es-ES_tradnl"/>
        </w:rPr>
      </w:pPr>
    </w:p>
    <w:p w14:paraId="1769F288" w14:textId="58731C33" w:rsidR="00A14495" w:rsidRPr="000E795A" w:rsidRDefault="00AB3A8F" w:rsidP="007D20F0">
      <w:pPr>
        <w:numPr>
          <w:ilvl w:val="12"/>
          <w:numId w:val="0"/>
        </w:numPr>
        <w:tabs>
          <w:tab w:val="left" w:pos="3690"/>
          <w:tab w:val="right" w:pos="8640"/>
        </w:tabs>
        <w:rPr>
          <w:spacing w:val="-1"/>
          <w:sz w:val="21"/>
          <w:szCs w:val="21"/>
          <w:lang w:val="es-ES_tradnl"/>
        </w:rPr>
      </w:pPr>
      <w:r w:rsidRPr="000E795A">
        <w:rPr>
          <w:rFonts w:ascii="Times New Roman" w:hAnsi="Times New Roman" w:cs="Times New Roman"/>
          <w:spacing w:val="-1"/>
          <w:sz w:val="16"/>
          <w:szCs w:val="16"/>
          <w:lang w:val="es-ES_tradnl"/>
        </w:rPr>
        <w:t>[Heading]</w:t>
      </w:r>
      <w:r w:rsidRPr="000E795A">
        <w:rPr>
          <w:b/>
          <w:bCs/>
          <w:spacing w:val="-1"/>
          <w:sz w:val="21"/>
          <w:szCs w:val="21"/>
          <w:lang w:val="es-ES_tradnl"/>
        </w:rPr>
        <w:tab/>
      </w:r>
      <w:r w:rsidR="00A14495" w:rsidRPr="000E795A">
        <w:rPr>
          <w:b/>
          <w:bCs/>
          <w:spacing w:val="-1"/>
          <w:sz w:val="21"/>
          <w:szCs w:val="21"/>
          <w:lang w:val="es-ES_tradnl"/>
        </w:rPr>
        <w:t>Introduc</w:t>
      </w:r>
      <w:r w:rsidR="008A1FC4" w:rsidRPr="000E795A">
        <w:rPr>
          <w:b/>
          <w:bCs/>
          <w:spacing w:val="-1"/>
          <w:sz w:val="21"/>
          <w:szCs w:val="21"/>
          <w:lang w:val="es-ES_tradnl"/>
        </w:rPr>
        <w:t>ción</w:t>
      </w:r>
      <w:r w:rsidRPr="000E795A">
        <w:rPr>
          <w:b/>
          <w:bCs/>
          <w:spacing w:val="-1"/>
          <w:sz w:val="21"/>
          <w:szCs w:val="21"/>
          <w:lang w:val="es-ES_tradnl"/>
        </w:rPr>
        <w:tab/>
      </w:r>
      <w:r w:rsidRPr="000E795A">
        <w:rPr>
          <w:rFonts w:ascii="Times New Roman" w:hAnsi="Times New Roman" w:cs="Times New Roman"/>
          <w:spacing w:val="-1"/>
          <w:sz w:val="16"/>
          <w:szCs w:val="16"/>
          <w:lang w:val="es-ES_tradnl"/>
        </w:rPr>
        <w:t xml:space="preserve">[Level 1 </w:t>
      </w:r>
    </w:p>
    <w:p w14:paraId="5689FD15" w14:textId="77777777" w:rsidR="00A14495" w:rsidRPr="000E795A" w:rsidRDefault="007D20F0" w:rsidP="007D20F0">
      <w:pPr>
        <w:numPr>
          <w:ilvl w:val="12"/>
          <w:numId w:val="0"/>
        </w:numPr>
        <w:tabs>
          <w:tab w:val="left" w:pos="-1920"/>
          <w:tab w:val="right" w:pos="8885"/>
          <w:tab w:val="left" w:pos="12048"/>
          <w:tab w:val="left" w:pos="13680"/>
          <w:tab w:val="left" w:pos="15216"/>
          <w:tab w:val="left" w:pos="16848"/>
          <w:tab w:val="left" w:pos="18384"/>
          <w:tab w:val="left" w:pos="20016"/>
          <w:tab w:val="left" w:pos="2155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subheading]</w:t>
      </w:r>
    </w:p>
    <w:p w14:paraId="06BEF8E2" w14:textId="746E1E4A" w:rsidR="00A14495" w:rsidRPr="000E795A" w:rsidRDefault="00AB3A8F" w:rsidP="007D20F0">
      <w:pPr>
        <w:numPr>
          <w:ilvl w:val="12"/>
          <w:numId w:val="0"/>
        </w:numPr>
        <w:tabs>
          <w:tab w:val="left" w:pos="3150"/>
          <w:tab w:val="right" w:pos="8640"/>
        </w:tabs>
        <w:rPr>
          <w:spacing w:val="-1"/>
          <w:sz w:val="21"/>
          <w:szCs w:val="21"/>
          <w:lang w:val="es-ES_tradnl"/>
        </w:rPr>
      </w:pPr>
      <w:r w:rsidRPr="000E795A">
        <w:rPr>
          <w:spacing w:val="-1"/>
          <w:sz w:val="21"/>
          <w:szCs w:val="21"/>
          <w:lang w:val="es-ES_tradnl"/>
        </w:rPr>
        <w:tab/>
      </w:r>
      <w:r w:rsidR="008A1FC4" w:rsidRPr="000E795A">
        <w:rPr>
          <w:spacing w:val="-1"/>
          <w:sz w:val="21"/>
          <w:szCs w:val="21"/>
          <w:lang w:val="es-ES_tradnl"/>
        </w:rPr>
        <w:t>Los Límites de la Ciencia</w:t>
      </w:r>
      <w:r w:rsidRPr="000E795A">
        <w:rPr>
          <w:spacing w:val="-1"/>
          <w:sz w:val="21"/>
          <w:szCs w:val="21"/>
          <w:lang w:val="es-ES_tradnl"/>
        </w:rPr>
        <w:tab/>
      </w:r>
      <w:r w:rsidRPr="000E795A">
        <w:rPr>
          <w:rFonts w:ascii="Times New Roman" w:hAnsi="Times New Roman" w:cs="Times New Roman"/>
          <w:spacing w:val="-1"/>
          <w:sz w:val="16"/>
          <w:szCs w:val="16"/>
          <w:lang w:val="es-ES_tradnl"/>
        </w:rPr>
        <w:t xml:space="preserve">[Level 2 </w:t>
      </w:r>
    </w:p>
    <w:p w14:paraId="675E98F1" w14:textId="77777777" w:rsidR="00A14495" w:rsidRPr="000E795A" w:rsidRDefault="007D20F0" w:rsidP="007D20F0">
      <w:pPr>
        <w:numPr>
          <w:ilvl w:val="12"/>
          <w:numId w:val="0"/>
        </w:numPr>
        <w:tabs>
          <w:tab w:val="left" w:pos="-1920"/>
          <w:tab w:val="right" w:pos="8885"/>
          <w:tab w:val="left" w:pos="12048"/>
          <w:tab w:val="left" w:pos="13680"/>
          <w:tab w:val="left" w:pos="15216"/>
          <w:tab w:val="left" w:pos="16848"/>
          <w:tab w:val="left" w:pos="18384"/>
          <w:tab w:val="left" w:pos="20016"/>
          <w:tab w:val="left" w:pos="2155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subheading]</w:t>
      </w:r>
    </w:p>
    <w:p w14:paraId="331E4126" w14:textId="6AB07238" w:rsidR="00A14495" w:rsidRPr="000E795A" w:rsidRDefault="007D20F0" w:rsidP="00AB3A8F">
      <w:pPr>
        <w:numPr>
          <w:ilvl w:val="12"/>
          <w:numId w:val="0"/>
        </w:numPr>
        <w:tabs>
          <w:tab w:val="left" w:pos="-1920"/>
          <w:tab w:val="left" w:pos="12048"/>
          <w:tab w:val="left" w:pos="13680"/>
          <w:tab w:val="left" w:pos="15216"/>
          <w:tab w:val="left" w:pos="16848"/>
          <w:tab w:val="left" w:pos="18384"/>
          <w:tab w:val="left" w:pos="20016"/>
          <w:tab w:val="left" w:pos="21552"/>
        </w:tabs>
        <w:spacing w:line="480" w:lineRule="auto"/>
        <w:ind w:left="360" w:right="630" w:firstLine="720"/>
        <w:rPr>
          <w:spacing w:val="-1"/>
          <w:sz w:val="20"/>
          <w:szCs w:val="20"/>
          <w:lang w:val="es-ES_tradnl"/>
        </w:rPr>
      </w:pPr>
      <w:r w:rsidRPr="000E795A">
        <w:rPr>
          <w:rFonts w:ascii="Times New Roman" w:hAnsi="Times New Roman" w:cs="Times New Roman"/>
          <w:noProof/>
          <w:spacing w:val="-1"/>
          <w:sz w:val="16"/>
          <w:szCs w:val="16"/>
        </w:rPr>
        <mc:AlternateContent>
          <mc:Choice Requires="wps">
            <w:drawing>
              <wp:anchor distT="0" distB="0" distL="114300" distR="114300" simplePos="0" relativeHeight="251661312" behindDoc="0" locked="0" layoutInCell="1" allowOverlap="1" wp14:anchorId="6503637B" wp14:editId="4E0C5DCB">
                <wp:simplePos x="0" y="0"/>
                <wp:positionH relativeFrom="column">
                  <wp:posOffset>5175250</wp:posOffset>
                </wp:positionH>
                <wp:positionV relativeFrom="paragraph">
                  <wp:posOffset>287655</wp:posOffset>
                </wp:positionV>
                <wp:extent cx="787400"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571500"/>
                        </a:xfrm>
                        <a:prstGeom prst="rect">
                          <a:avLst/>
                        </a:prstGeom>
                        <a:solidFill>
                          <a:srgbClr val="FFFFFF"/>
                        </a:solidFill>
                        <a:ln w="9525">
                          <a:noFill/>
                          <a:miter lim="800000"/>
                          <a:headEnd/>
                          <a:tailEnd/>
                        </a:ln>
                      </wps:spPr>
                      <wps:txbx>
                        <w:txbxContent>
                          <w:p w14:paraId="6516051C" w14:textId="77777777" w:rsidR="000E795A" w:rsidRDefault="000E795A">
                            <w:r>
                              <w:rPr>
                                <w:rFonts w:ascii="Times New Roman" w:hAnsi="Times New Roman" w:cs="Times New Roman"/>
                                <w:spacing w:val="-1"/>
                                <w:sz w:val="16"/>
                                <w:szCs w:val="16"/>
                              </w:rPr>
                              <w:t>[right margin 1", not justified]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3637B" id="Text Box 2" o:spid="_x0000_s1027" type="#_x0000_t202" style="position:absolute;left:0;text-align:left;margin-left:407.5pt;margin-top:22.65pt;width: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" stroked="f">
                <v:textbox>
                  <w:txbxContent>
                    <w:p w14:paraId="6516051C" w14:textId="77777777" w:rsidR="000E795A" w:rsidRDefault="000E795A">
                      <w:r>
                        <w:rPr>
                          <w:rFonts w:ascii="Times New Roman" w:hAnsi="Times New Roman" w:cs="Times New Roman"/>
                          <w:spacing w:val="-1"/>
                          <w:sz w:val="16"/>
                          <w:szCs w:val="16"/>
                        </w:rPr>
                        <w:t>[right margin 1", not justified]</w:t>
                      </w:r>
                    </w:p>
                  </w:txbxContent>
                </v:textbox>
              </v:shape>
            </w:pict>
          </mc:Fallback>
        </mc:AlternateContent>
      </w:r>
      <w:r w:rsidR="008A1FC4" w:rsidRPr="000E795A">
        <w:rPr>
          <w:spacing w:val="-1"/>
          <w:sz w:val="20"/>
          <w:szCs w:val="20"/>
          <w:lang w:val="es-ES_tradnl"/>
        </w:rPr>
        <w:t>La ciencia y la religión</w:t>
      </w:r>
      <w:r w:rsidR="00A14495" w:rsidRPr="000E795A">
        <w:rPr>
          <w:spacing w:val="-1"/>
          <w:sz w:val="20"/>
          <w:szCs w:val="20"/>
          <w:lang w:val="es-ES_tradnl"/>
        </w:rPr>
        <w:t xml:space="preserve"> </w:t>
      </w:r>
      <w:r w:rsidR="008A1FC4" w:rsidRPr="000E795A">
        <w:rPr>
          <w:spacing w:val="-1"/>
          <w:sz w:val="20"/>
          <w:szCs w:val="20"/>
          <w:lang w:val="es-ES_tradnl"/>
        </w:rPr>
        <w:t>son posíblemente</w:t>
      </w:r>
      <w:r w:rsidR="00A14495" w:rsidRPr="000E795A">
        <w:rPr>
          <w:spacing w:val="-1"/>
          <w:sz w:val="20"/>
          <w:szCs w:val="20"/>
          <w:lang w:val="es-ES_tradnl"/>
        </w:rPr>
        <w:t xml:space="preserve"> </w:t>
      </w:r>
      <w:r w:rsidR="008A1FC4" w:rsidRPr="000E795A">
        <w:rPr>
          <w:spacing w:val="-1"/>
          <w:sz w:val="20"/>
          <w:szCs w:val="20"/>
          <w:lang w:val="es-ES_tradnl"/>
        </w:rPr>
        <w:t>las dos fuerzas</w:t>
      </w:r>
      <w:r w:rsidR="00A14495" w:rsidRPr="000E795A">
        <w:rPr>
          <w:spacing w:val="-1"/>
          <w:sz w:val="20"/>
          <w:szCs w:val="20"/>
          <w:lang w:val="es-ES_tradnl"/>
        </w:rPr>
        <w:t xml:space="preserve"> </w:t>
      </w:r>
      <w:r w:rsidR="008A1FC4" w:rsidRPr="000E795A">
        <w:rPr>
          <w:spacing w:val="-1"/>
          <w:sz w:val="20"/>
          <w:szCs w:val="20"/>
          <w:lang w:val="es-ES_tradnl"/>
        </w:rPr>
        <w:t>más poderosas en la cultura humana</w:t>
      </w:r>
      <w:r w:rsidR="00A14495" w:rsidRPr="000E795A">
        <w:rPr>
          <w:spacing w:val="-1"/>
          <w:sz w:val="20"/>
          <w:szCs w:val="20"/>
          <w:lang w:val="es-ES_tradnl"/>
        </w:rPr>
        <w:t xml:space="preserve">.  </w:t>
      </w:r>
      <w:r w:rsidR="008A1FC4" w:rsidRPr="000E795A">
        <w:rPr>
          <w:spacing w:val="-1"/>
          <w:sz w:val="20"/>
          <w:szCs w:val="20"/>
          <w:lang w:val="es-ES_tradnl"/>
        </w:rPr>
        <w:t>La naturaleza de la relación</w:t>
      </w:r>
      <w:r w:rsidR="00A14495" w:rsidRPr="000E795A">
        <w:rPr>
          <w:spacing w:val="-1"/>
          <w:sz w:val="20"/>
          <w:szCs w:val="20"/>
          <w:lang w:val="es-ES_tradnl"/>
        </w:rPr>
        <w:t xml:space="preserve"> </w:t>
      </w:r>
      <w:r w:rsidR="008A1FC4" w:rsidRPr="000E795A">
        <w:rPr>
          <w:spacing w:val="-1"/>
          <w:sz w:val="20"/>
          <w:szCs w:val="20"/>
          <w:lang w:val="es-ES_tradnl"/>
        </w:rPr>
        <w:t>entre estas fuerzas</w:t>
      </w:r>
      <w:r w:rsidR="00A14495" w:rsidRPr="000E795A">
        <w:rPr>
          <w:spacing w:val="-1"/>
          <w:sz w:val="20"/>
          <w:szCs w:val="20"/>
          <w:lang w:val="es-ES_tradnl"/>
        </w:rPr>
        <w:t xml:space="preserve"> </w:t>
      </w:r>
      <w:r w:rsidR="008A1FC4" w:rsidRPr="000E795A">
        <w:rPr>
          <w:spacing w:val="-1"/>
          <w:sz w:val="20"/>
          <w:szCs w:val="20"/>
          <w:lang w:val="es-ES_tradnl"/>
        </w:rPr>
        <w:t>ha sido explorada y debatida por milenios</w:t>
      </w:r>
      <w:r w:rsidR="00A14495" w:rsidRPr="000E795A">
        <w:rPr>
          <w:spacing w:val="-1"/>
          <w:sz w:val="20"/>
          <w:szCs w:val="20"/>
          <w:lang w:val="es-ES_tradnl"/>
        </w:rPr>
        <w:t xml:space="preserve">.  </w:t>
      </w:r>
      <w:r w:rsidR="008A1FC4" w:rsidRPr="000E795A">
        <w:rPr>
          <w:spacing w:val="-1"/>
          <w:sz w:val="20"/>
          <w:szCs w:val="20"/>
          <w:lang w:val="es-ES_tradnl"/>
        </w:rPr>
        <w:t>Esta disertación continua esta exploración y debate.</w:t>
      </w:r>
      <w:r w:rsidR="00A14495" w:rsidRPr="000E795A">
        <w:rPr>
          <w:spacing w:val="-1"/>
          <w:sz w:val="20"/>
          <w:szCs w:val="20"/>
          <w:lang w:val="es-ES_tradnl"/>
        </w:rPr>
        <w:t xml:space="preserve"> </w:t>
      </w:r>
      <w:r w:rsidR="008A1FC4" w:rsidRPr="000E795A">
        <w:rPr>
          <w:spacing w:val="-1"/>
          <w:sz w:val="20"/>
          <w:szCs w:val="20"/>
          <w:lang w:val="es-ES_tradnl"/>
        </w:rPr>
        <w:t>El primer capítulo introduce la disertación en términos de</w:t>
      </w:r>
      <w:r w:rsidR="00A14495" w:rsidRPr="000E795A">
        <w:rPr>
          <w:spacing w:val="-1"/>
          <w:sz w:val="20"/>
          <w:szCs w:val="20"/>
          <w:lang w:val="es-ES_tradnl"/>
        </w:rPr>
        <w:t xml:space="preserve"> (1) </w:t>
      </w:r>
      <w:r w:rsidR="008A1FC4" w:rsidRPr="000E795A">
        <w:rPr>
          <w:spacing w:val="-1"/>
          <w:sz w:val="20"/>
          <w:szCs w:val="20"/>
          <w:lang w:val="es-ES_tradnl"/>
        </w:rPr>
        <w:t>problema y propósito</w:t>
      </w:r>
      <w:r w:rsidR="00A14495" w:rsidRPr="000E795A">
        <w:rPr>
          <w:spacing w:val="-1"/>
          <w:sz w:val="20"/>
          <w:szCs w:val="20"/>
          <w:lang w:val="es-ES_tradnl"/>
        </w:rPr>
        <w:t xml:space="preserve">, (2) </w:t>
      </w:r>
      <w:r w:rsidR="008A1FC4" w:rsidRPr="000E795A">
        <w:rPr>
          <w:spacing w:val="-1"/>
          <w:sz w:val="20"/>
          <w:szCs w:val="20"/>
          <w:lang w:val="es-ES_tradnl"/>
        </w:rPr>
        <w:t>justificación del problema</w:t>
      </w:r>
      <w:r w:rsidR="00A14495" w:rsidRPr="000E795A">
        <w:rPr>
          <w:spacing w:val="-1"/>
          <w:sz w:val="20"/>
          <w:szCs w:val="20"/>
          <w:lang w:val="es-ES_tradnl"/>
        </w:rPr>
        <w:t xml:space="preserve">, (3) </w:t>
      </w:r>
      <w:r w:rsidR="008A1FC4" w:rsidRPr="000E795A">
        <w:rPr>
          <w:spacing w:val="-1"/>
          <w:sz w:val="20"/>
          <w:szCs w:val="20"/>
          <w:lang w:val="es-ES_tradnl"/>
        </w:rPr>
        <w:t>metodología</w:t>
      </w:r>
      <w:r w:rsidR="00A14495" w:rsidRPr="000E795A">
        <w:rPr>
          <w:spacing w:val="-1"/>
          <w:sz w:val="20"/>
          <w:szCs w:val="20"/>
          <w:lang w:val="es-ES_tradnl"/>
        </w:rPr>
        <w:t xml:space="preserve">, </w:t>
      </w:r>
      <w:r w:rsidR="008A1FC4" w:rsidRPr="000E795A">
        <w:rPr>
          <w:spacing w:val="-1"/>
          <w:sz w:val="20"/>
          <w:szCs w:val="20"/>
          <w:lang w:val="es-ES_tradnl"/>
        </w:rPr>
        <w:t>y</w:t>
      </w:r>
      <w:r w:rsidR="00A14495" w:rsidRPr="000E795A">
        <w:rPr>
          <w:spacing w:val="-1"/>
          <w:sz w:val="20"/>
          <w:szCs w:val="20"/>
          <w:lang w:val="es-ES_tradnl"/>
        </w:rPr>
        <w:t xml:space="preserve"> (4) delimita</w:t>
      </w:r>
      <w:r w:rsidR="008A1FC4" w:rsidRPr="000E795A">
        <w:rPr>
          <w:spacing w:val="-1"/>
          <w:sz w:val="20"/>
          <w:szCs w:val="20"/>
          <w:lang w:val="es-ES_tradnl"/>
        </w:rPr>
        <w:t>ciones</w:t>
      </w:r>
      <w:r w:rsidR="00A14495" w:rsidRPr="000E795A">
        <w:rPr>
          <w:spacing w:val="-1"/>
          <w:sz w:val="20"/>
          <w:szCs w:val="20"/>
          <w:lang w:val="es-ES_tradnl"/>
        </w:rPr>
        <w:t>.</w:t>
      </w:r>
    </w:p>
    <w:p w14:paraId="2AB6225A" w14:textId="1F5019ED" w:rsidR="00A14495" w:rsidRPr="000E795A" w:rsidRDefault="001F1C9F" w:rsidP="00AB3A8F">
      <w:pPr>
        <w:numPr>
          <w:ilvl w:val="12"/>
          <w:numId w:val="0"/>
        </w:numPr>
        <w:tabs>
          <w:tab w:val="left" w:pos="-1920"/>
          <w:tab w:val="left" w:pos="12048"/>
          <w:tab w:val="left" w:pos="13680"/>
          <w:tab w:val="left" w:pos="15216"/>
          <w:tab w:val="left" w:pos="16848"/>
          <w:tab w:val="left" w:pos="18384"/>
          <w:tab w:val="left" w:pos="20016"/>
          <w:tab w:val="left" w:pos="21552"/>
        </w:tabs>
        <w:spacing w:line="480" w:lineRule="auto"/>
        <w:ind w:left="360" w:right="630" w:firstLine="720"/>
        <w:rPr>
          <w:spacing w:val="-1"/>
          <w:sz w:val="20"/>
          <w:szCs w:val="20"/>
          <w:lang w:val="es-ES_tradnl"/>
        </w:rPr>
      </w:pPr>
      <w:r w:rsidRPr="000E795A">
        <w:rPr>
          <w:rFonts w:ascii="Times New Roman" w:hAnsi="Times New Roman" w:cs="Times New Roman"/>
          <w:noProof/>
          <w:spacing w:val="-1"/>
          <w:sz w:val="16"/>
          <w:szCs w:val="16"/>
        </w:rPr>
        <mc:AlternateContent>
          <mc:Choice Requires="wps">
            <w:drawing>
              <wp:anchor distT="0" distB="0" distL="114300" distR="114300" simplePos="0" relativeHeight="251665408" behindDoc="0" locked="0" layoutInCell="1" allowOverlap="1" wp14:anchorId="4B77151A" wp14:editId="327176EA">
                <wp:simplePos x="0" y="0"/>
                <wp:positionH relativeFrom="column">
                  <wp:posOffset>5353050</wp:posOffset>
                </wp:positionH>
                <wp:positionV relativeFrom="paragraph">
                  <wp:posOffset>800735</wp:posOffset>
                </wp:positionV>
                <wp:extent cx="838200" cy="7112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11200"/>
                        </a:xfrm>
                        <a:prstGeom prst="rect">
                          <a:avLst/>
                        </a:prstGeom>
                        <a:solidFill>
                          <a:srgbClr val="FFFFFF"/>
                        </a:solidFill>
                        <a:ln w="9525">
                          <a:noFill/>
                          <a:miter lim="800000"/>
                          <a:headEnd/>
                          <a:tailEnd/>
                        </a:ln>
                      </wps:spPr>
                      <wps:txbx>
                        <w:txbxContent>
                          <w:p w14:paraId="56010B3B" w14:textId="77777777" w:rsidR="000E795A" w:rsidRDefault="000E795A" w:rsidP="001F1C9F">
                            <w:pPr>
                              <w:numPr>
                                <w:ilvl w:val="12"/>
                                <w:numId w:val="0"/>
                              </w:numPr>
                              <w:tabs>
                                <w:tab w:val="left" w:pos="-1920"/>
                                <w:tab w:val="left" w:pos="12048"/>
                                <w:tab w:val="left" w:pos="13680"/>
                                <w:tab w:val="left" w:pos="15216"/>
                                <w:tab w:val="left" w:pos="16848"/>
                                <w:tab w:val="left" w:pos="18384"/>
                                <w:tab w:val="left" w:pos="20016"/>
                                <w:tab w:val="left" w:pos="21552"/>
                              </w:tabs>
                            </w:pPr>
                            <w:r>
                              <w:rPr>
                                <w:rFonts w:ascii="Times New Roman" w:hAnsi="Times New Roman" w:cs="Times New Roman"/>
                                <w:spacing w:val="-1"/>
                                <w:sz w:val="16"/>
                                <w:szCs w:val="16"/>
                              </w:rPr>
                              <w:t>[space after each ellipsis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7151A" id="_x0000_s1028" type="#_x0000_t202" style="position:absolute;left:0;text-align:left;margin-left:421.5pt;margin-top:63.05pt;width:66pt;height: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" stroked="f">
                <v:textbox>
                  <w:txbxContent>
                    <w:p w14:paraId="56010B3B" w14:textId="77777777" w:rsidR="000E795A" w:rsidRDefault="000E795A" w:rsidP="001F1C9F">
                      <w:pPr>
                        <w:numPr>
                          <w:ilvl w:val="12"/>
                          <w:numId w:val="0"/>
                        </w:numPr>
                        <w:tabs>
                          <w:tab w:val="left" w:pos="-1920"/>
                          <w:tab w:val="left" w:pos="12048"/>
                          <w:tab w:val="left" w:pos="13680"/>
                          <w:tab w:val="left" w:pos="15216"/>
                          <w:tab w:val="left" w:pos="16848"/>
                          <w:tab w:val="left" w:pos="18384"/>
                          <w:tab w:val="left" w:pos="20016"/>
                          <w:tab w:val="left" w:pos="21552"/>
                        </w:tabs>
                      </w:pPr>
                      <w:r>
                        <w:rPr>
                          <w:rFonts w:ascii="Times New Roman" w:hAnsi="Times New Roman" w:cs="Times New Roman"/>
                          <w:spacing w:val="-1"/>
                          <w:sz w:val="16"/>
                          <w:szCs w:val="16"/>
                        </w:rPr>
                        <w:t>[space after each ellipsis point]</w:t>
                      </w:r>
                    </w:p>
                  </w:txbxContent>
                </v:textbox>
              </v:shape>
            </w:pict>
          </mc:Fallback>
        </mc:AlternateContent>
      </w:r>
      <w:r w:rsidR="008A1FC4" w:rsidRPr="000E795A">
        <w:rPr>
          <w:spacing w:val="-1"/>
          <w:sz w:val="20"/>
          <w:szCs w:val="20"/>
          <w:lang w:val="es-ES_tradnl"/>
        </w:rPr>
        <w:t>Para</w:t>
      </w:r>
      <w:r w:rsidR="00A14495" w:rsidRPr="000E795A">
        <w:rPr>
          <w:spacing w:val="-1"/>
          <w:sz w:val="20"/>
          <w:szCs w:val="20"/>
          <w:lang w:val="es-ES_tradnl"/>
        </w:rPr>
        <w:t xml:space="preserve"> Langdon Gilkey, </w:t>
      </w:r>
      <w:r w:rsidR="008A1FC4" w:rsidRPr="000E795A">
        <w:rPr>
          <w:spacing w:val="-1"/>
          <w:sz w:val="20"/>
          <w:szCs w:val="20"/>
          <w:lang w:val="es-ES_tradnl"/>
        </w:rPr>
        <w:t>la ciencia y la teología son</w:t>
      </w:r>
      <w:r w:rsidR="00A14495" w:rsidRPr="000E795A">
        <w:rPr>
          <w:spacing w:val="-1"/>
          <w:sz w:val="20"/>
          <w:szCs w:val="20"/>
          <w:lang w:val="es-ES_tradnl"/>
        </w:rPr>
        <w:t xml:space="preserve"> “</w:t>
      </w:r>
      <w:r w:rsidR="008A1FC4" w:rsidRPr="000E795A">
        <w:rPr>
          <w:spacing w:val="-1"/>
          <w:sz w:val="20"/>
          <w:szCs w:val="20"/>
          <w:lang w:val="es-ES_tradnl"/>
        </w:rPr>
        <w:t>mutuamente interdependientes</w:t>
      </w:r>
      <w:r w:rsidR="00A14495" w:rsidRPr="000E795A">
        <w:rPr>
          <w:spacing w:val="-1"/>
          <w:sz w:val="20"/>
          <w:szCs w:val="20"/>
          <w:lang w:val="es-ES_tradnl"/>
        </w:rPr>
        <w:t xml:space="preserve">” </w:t>
      </w:r>
      <w:r w:rsidR="008A1FC4" w:rsidRPr="000E795A">
        <w:rPr>
          <w:spacing w:val="-1"/>
          <w:sz w:val="20"/>
          <w:szCs w:val="20"/>
          <w:lang w:val="es-ES_tradnl"/>
        </w:rPr>
        <w:t>en lo que respecta a las relaciones</w:t>
      </w:r>
      <w:r w:rsidR="00A14495" w:rsidRPr="000E795A">
        <w:rPr>
          <w:spacing w:val="-1"/>
          <w:sz w:val="20"/>
          <w:szCs w:val="20"/>
          <w:lang w:val="es-ES_tradnl"/>
        </w:rPr>
        <w:t xml:space="preserve"> </w:t>
      </w:r>
      <w:r w:rsidR="008A1FC4" w:rsidRPr="000E795A">
        <w:rPr>
          <w:spacing w:val="-1"/>
          <w:sz w:val="20"/>
          <w:szCs w:val="20"/>
          <w:lang w:val="es-ES_tradnl"/>
        </w:rPr>
        <w:t>entre sus tipos de verdad</w:t>
      </w:r>
      <w:r w:rsidR="00A14495" w:rsidRPr="000E795A">
        <w:rPr>
          <w:spacing w:val="-1"/>
          <w:sz w:val="20"/>
          <w:szCs w:val="20"/>
          <w:lang w:val="es-ES_tradnl"/>
        </w:rPr>
        <w:t>.</w:t>
      </w:r>
    </w:p>
    <w:p w14:paraId="28509E7A" w14:textId="2114B65F" w:rsidR="00A14495" w:rsidRPr="000E795A" w:rsidRDefault="001F1C9F" w:rsidP="00AB3A8F">
      <w:pPr>
        <w:numPr>
          <w:ilvl w:val="12"/>
          <w:numId w:val="0"/>
        </w:numPr>
        <w:tabs>
          <w:tab w:val="left" w:pos="-1920"/>
          <w:tab w:val="left" w:pos="12048"/>
          <w:tab w:val="left" w:pos="13680"/>
          <w:tab w:val="left" w:pos="15216"/>
          <w:tab w:val="left" w:pos="16848"/>
          <w:tab w:val="left" w:pos="18384"/>
          <w:tab w:val="left" w:pos="20016"/>
          <w:tab w:val="left" w:pos="21552"/>
        </w:tabs>
        <w:ind w:left="720" w:right="630"/>
        <w:rPr>
          <w:b/>
          <w:bCs/>
          <w:spacing w:val="-1"/>
          <w:sz w:val="20"/>
          <w:szCs w:val="20"/>
          <w:lang w:val="es-ES_tradnl"/>
        </w:rPr>
      </w:pPr>
      <w:r w:rsidRPr="000E795A">
        <w:rPr>
          <w:rFonts w:ascii="Times New Roman" w:hAnsi="Times New Roman" w:cs="Times New Roman"/>
          <w:noProof/>
          <w:spacing w:val="-1"/>
          <w:sz w:val="16"/>
          <w:szCs w:val="16"/>
        </w:rPr>
        <mc:AlternateContent>
          <mc:Choice Requires="wps">
            <w:drawing>
              <wp:anchor distT="0" distB="0" distL="114300" distR="114300" simplePos="0" relativeHeight="251663360" behindDoc="0" locked="0" layoutInCell="1" allowOverlap="1" wp14:anchorId="45EBBB23" wp14:editId="7F76F62B">
                <wp:simplePos x="0" y="0"/>
                <wp:positionH relativeFrom="column">
                  <wp:posOffset>-857250</wp:posOffset>
                </wp:positionH>
                <wp:positionV relativeFrom="paragraph">
                  <wp:posOffset>39370</wp:posOffset>
                </wp:positionV>
                <wp:extent cx="901700" cy="990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990600"/>
                        </a:xfrm>
                        <a:prstGeom prst="rect">
                          <a:avLst/>
                        </a:prstGeom>
                        <a:noFill/>
                        <a:ln w="9525">
                          <a:noFill/>
                          <a:miter lim="800000"/>
                          <a:headEnd/>
                          <a:tailEnd/>
                        </a:ln>
                      </wps:spPr>
                      <wps:txbx>
                        <w:txbxContent>
                          <w:p w14:paraId="2CF28ACD" w14:textId="77777777" w:rsidR="000E795A" w:rsidRDefault="000E795A">
                            <w:r>
                              <w:rPr>
                                <w:rFonts w:ascii="Times New Roman" w:hAnsi="Times New Roman" w:cs="Times New Roman"/>
                                <w:spacing w:val="-1"/>
                                <w:sz w:val="16"/>
                                <w:szCs w:val="16"/>
                              </w:rPr>
                              <w:t>[Block quote–5 lines of quoted material--is indented half the distance of paragraph indention]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BBB23" id="_x0000_s1029" type="#_x0000_t202" style="position:absolute;left:0;text-align:left;margin-left:-67.5pt;margin-top:3.1pt;width: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" filled="f" stroked="f">
                <v:textbox>
                  <w:txbxContent>
                    <w:p w14:paraId="2CF28ACD" w14:textId="77777777" w:rsidR="000E795A" w:rsidRDefault="000E795A">
                      <w:r>
                        <w:rPr>
                          <w:rFonts w:ascii="Times New Roman" w:hAnsi="Times New Roman" w:cs="Times New Roman"/>
                          <w:spacing w:val="-1"/>
                          <w:sz w:val="16"/>
                          <w:szCs w:val="16"/>
                        </w:rPr>
                        <w:t>[Block quote–5 lines of quoted material--is indented half the distance of paragraph indention]</w:t>
                      </w:r>
                    </w:p>
                  </w:txbxContent>
                </v:textbox>
              </v:shape>
            </w:pict>
          </mc:Fallback>
        </mc:AlternateContent>
      </w:r>
      <w:r w:rsidR="008A1FC4" w:rsidRPr="000E795A">
        <w:rPr>
          <w:spacing w:val="-1"/>
          <w:sz w:val="20"/>
          <w:szCs w:val="20"/>
          <w:lang w:val="es-ES_tradnl"/>
        </w:rPr>
        <w:t>Tanto para la ciencia como para la religión</w:t>
      </w:r>
      <w:r w:rsidR="00A14495" w:rsidRPr="000E795A">
        <w:rPr>
          <w:spacing w:val="-1"/>
          <w:sz w:val="20"/>
          <w:szCs w:val="20"/>
          <w:lang w:val="es-ES_tradnl"/>
        </w:rPr>
        <w:t xml:space="preserve"> . . . </w:t>
      </w:r>
      <w:r w:rsidR="00AA6A3E" w:rsidRPr="000E795A">
        <w:rPr>
          <w:spacing w:val="-1"/>
          <w:sz w:val="20"/>
          <w:szCs w:val="20"/>
          <w:lang w:val="es-ES_tradnl"/>
        </w:rPr>
        <w:t xml:space="preserve">la cuestion de la relacion de cada uno con la realidad, de la verdad que cada uno mantiene, es crucial- para ambas esencialmente representa una relación a la realidad que es cognitiva o que se cree que sea asi. Y asi, porque la ciencia y religión son mutuamente independientes, las cuestiones de la verdad en la ciencia y la verdad en la religión </w:t>
      </w:r>
      <w:r w:rsidR="00310889" w:rsidRPr="000E795A">
        <w:rPr>
          <w:spacing w:val="-1"/>
          <w:sz w:val="20"/>
          <w:szCs w:val="20"/>
          <w:lang w:val="es-ES_tradnl"/>
        </w:rPr>
        <w:t xml:space="preserve">y </w:t>
      </w:r>
      <w:r w:rsidR="00310889" w:rsidRPr="000E795A">
        <w:rPr>
          <w:spacing w:val="-1"/>
          <w:sz w:val="20"/>
          <w:szCs w:val="20"/>
          <w:lang w:val="es-ES_tradnl"/>
        </w:rPr>
        <w:lastRenderedPageBreak/>
        <w:t>las relaciones entr estas clases de verdad representan preocupaciones fundamentales para cada una</w:t>
      </w:r>
      <w:r w:rsidR="00A14495" w:rsidRPr="000E795A">
        <w:rPr>
          <w:spacing w:val="-1"/>
          <w:sz w:val="20"/>
          <w:szCs w:val="20"/>
          <w:lang w:val="es-ES_tradnl"/>
        </w:rPr>
        <w:t>.</w:t>
      </w:r>
      <w:r w:rsidR="00A14495" w:rsidRPr="000E795A">
        <w:rPr>
          <w:spacing w:val="-1"/>
          <w:sz w:val="20"/>
          <w:szCs w:val="20"/>
          <w:vertAlign w:val="superscript"/>
          <w:lang w:val="es-ES_tradnl"/>
        </w:rPr>
        <w:footnoteReference w:customMarkFollows="1" w:id="1"/>
        <w:t>1</w:t>
      </w:r>
    </w:p>
    <w:p w14:paraId="37DC889C" w14:textId="77777777" w:rsidR="00A14495" w:rsidRPr="000E795A" w:rsidRDefault="001F1C9F" w:rsidP="00A96586">
      <w:pPr>
        <w:numPr>
          <w:ilvl w:val="12"/>
          <w:numId w:val="0"/>
        </w:numPr>
        <w:tabs>
          <w:tab w:val="left" w:pos="-1920"/>
          <w:tab w:val="left" w:pos="12048"/>
          <w:tab w:val="left" w:pos="13680"/>
          <w:tab w:val="left" w:pos="15216"/>
          <w:tab w:val="left" w:pos="16848"/>
          <w:tab w:val="left" w:pos="18384"/>
          <w:tab w:val="left" w:pos="20016"/>
          <w:tab w:val="left" w:pos="21552"/>
        </w:tabs>
        <w:spacing w:before="120"/>
        <w:rPr>
          <w:rFonts w:ascii="Times New Roman" w:hAnsi="Times New Roman" w:cs="Times New Roman"/>
          <w:spacing w:val="-1"/>
          <w:sz w:val="16"/>
          <w:szCs w:val="16"/>
          <w:lang w:val="es-ES_tradnl"/>
        </w:rPr>
      </w:pPr>
      <w:r w:rsidRPr="000E795A">
        <w:rPr>
          <w:noProof/>
          <w:spacing w:val="-1"/>
          <w:sz w:val="20"/>
          <w:szCs w:val="20"/>
        </w:rPr>
        <mc:AlternateContent>
          <mc:Choice Requires="wps">
            <w:drawing>
              <wp:anchor distT="0" distB="0" distL="114300" distR="114300" simplePos="0" relativeHeight="251667456" behindDoc="0" locked="0" layoutInCell="1" allowOverlap="1" wp14:anchorId="11CEC244" wp14:editId="43FF5AE2">
                <wp:simplePos x="0" y="0"/>
                <wp:positionH relativeFrom="column">
                  <wp:posOffset>-831850</wp:posOffset>
                </wp:positionH>
                <wp:positionV relativeFrom="paragraph">
                  <wp:posOffset>67945</wp:posOffset>
                </wp:positionV>
                <wp:extent cx="876300" cy="419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19100"/>
                        </a:xfrm>
                        <a:prstGeom prst="rect">
                          <a:avLst/>
                        </a:prstGeom>
                        <a:noFill/>
                        <a:ln w="9525">
                          <a:noFill/>
                          <a:miter lim="800000"/>
                          <a:headEnd/>
                          <a:tailEnd/>
                        </a:ln>
                      </wps:spPr>
                      <wps:txbx>
                        <w:txbxContent>
                          <w:p w14:paraId="3CDE984E" w14:textId="77777777" w:rsidR="000E795A" w:rsidRDefault="000E795A">
                            <w:r>
                              <w:rPr>
                                <w:rFonts w:ascii="Times New Roman" w:hAnsi="Times New Roman" w:cs="Times New Roman"/>
                                <w:spacing w:val="-1"/>
                                <w:sz w:val="16"/>
                                <w:szCs w:val="16"/>
                              </w:rPr>
                              <w:t>[Level 3 subheading]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EC244" id="_x0000_s1030" type="#_x0000_t202" style="position:absolute;margin-left:-65.5pt;margin-top:5.35pt;width:69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" filled="f" stroked="f">
                <v:textbox>
                  <w:txbxContent>
                    <w:p w14:paraId="3CDE984E" w14:textId="77777777" w:rsidR="000E795A" w:rsidRDefault="000E795A">
                      <w:r>
                        <w:rPr>
                          <w:rFonts w:ascii="Times New Roman" w:hAnsi="Times New Roman" w:cs="Times New Roman"/>
                          <w:spacing w:val="-1"/>
                          <w:sz w:val="16"/>
                          <w:szCs w:val="16"/>
                        </w:rPr>
                        <w:t>[Level 3 subheading]</w:t>
                      </w:r>
                    </w:p>
                  </w:txbxContent>
                </v:textbox>
              </v:shape>
            </w:pict>
          </mc:Fallback>
        </mc:AlternateContent>
      </w:r>
    </w:p>
    <w:p w14:paraId="22719DCB" w14:textId="108F3497" w:rsidR="00A14495" w:rsidRPr="000E795A" w:rsidRDefault="001F1C9F" w:rsidP="00D85261">
      <w:pPr>
        <w:numPr>
          <w:ilvl w:val="12"/>
          <w:numId w:val="0"/>
        </w:numPr>
        <w:spacing w:line="480" w:lineRule="auto"/>
        <w:rPr>
          <w:spacing w:val="-1"/>
          <w:sz w:val="20"/>
          <w:szCs w:val="20"/>
          <w:lang w:val="es-ES_tradnl"/>
        </w:rPr>
      </w:pPr>
      <w:r w:rsidRPr="000E795A">
        <w:rPr>
          <w:noProof/>
          <w:sz w:val="20"/>
          <w:szCs w:val="20"/>
        </w:rPr>
        <mc:AlternateContent>
          <mc:Choice Requires="wps">
            <w:drawing>
              <wp:anchor distT="0" distB="0" distL="114300" distR="114300" simplePos="0" relativeHeight="251669504" behindDoc="0" locked="0" layoutInCell="1" allowOverlap="1" wp14:anchorId="364E6213" wp14:editId="781541CC">
                <wp:simplePos x="0" y="0"/>
                <wp:positionH relativeFrom="column">
                  <wp:posOffset>5378450</wp:posOffset>
                </wp:positionH>
                <wp:positionV relativeFrom="paragraph">
                  <wp:posOffset>211455</wp:posOffset>
                </wp:positionV>
                <wp:extent cx="812800" cy="774700"/>
                <wp:effectExtent l="0" t="0" r="635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774700"/>
                        </a:xfrm>
                        <a:prstGeom prst="rect">
                          <a:avLst/>
                        </a:prstGeom>
                        <a:solidFill>
                          <a:srgbClr val="FFFFFF"/>
                        </a:solidFill>
                        <a:ln w="9525">
                          <a:noFill/>
                          <a:miter lim="800000"/>
                          <a:headEnd/>
                          <a:tailEnd/>
                        </a:ln>
                      </wps:spPr>
                      <wps:txbx>
                        <w:txbxContent>
                          <w:p w14:paraId="1E326425" w14:textId="77777777" w:rsidR="000E795A" w:rsidRDefault="000E795A">
                            <w:r>
                              <w:rPr>
                                <w:rFonts w:ascii="Times New Roman" w:hAnsi="Times New Roman" w:cs="Times New Roman"/>
                                <w:spacing w:val="-1"/>
                                <w:sz w:val="16"/>
                                <w:szCs w:val="16"/>
                              </w:rPr>
                              <w:t>[footnote indention lines up with paragraphs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E6213" id="_x0000_s1031" type="#_x0000_t202" style="position:absolute;margin-left:423.5pt;margin-top:16.65pt;width:64pt;height: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" stroked="f">
                <v:textbox>
                  <w:txbxContent>
                    <w:p w14:paraId="1E326425" w14:textId="77777777" w:rsidR="000E795A" w:rsidRDefault="000E795A">
                      <w:r>
                        <w:rPr>
                          <w:rFonts w:ascii="Times New Roman" w:hAnsi="Times New Roman" w:cs="Times New Roman"/>
                          <w:spacing w:val="-1"/>
                          <w:sz w:val="16"/>
                          <w:szCs w:val="16"/>
                        </w:rPr>
                        <w:t>[footnote indention lines up with paragraphs above]</w:t>
                      </w:r>
                    </w:p>
                  </w:txbxContent>
                </v:textbox>
              </v:shape>
            </w:pict>
          </mc:Fallback>
        </mc:AlternateContent>
      </w:r>
      <w:r w:rsidR="00401899" w:rsidRPr="000E795A">
        <w:rPr>
          <w:b/>
          <w:bCs/>
          <w:spacing w:val="-1"/>
          <w:sz w:val="20"/>
          <w:szCs w:val="20"/>
          <w:lang w:val="es-ES_tradnl"/>
        </w:rPr>
        <w:t>La Naturaleza de la Teología</w:t>
      </w:r>
    </w:p>
    <w:p w14:paraId="7BBF3568" w14:textId="3D7F8AE1" w:rsidR="00A14495" w:rsidRPr="000E795A" w:rsidRDefault="00401899" w:rsidP="001F1C9F">
      <w:pPr>
        <w:numPr>
          <w:ilvl w:val="12"/>
          <w:numId w:val="0"/>
        </w:numPr>
        <w:tabs>
          <w:tab w:val="left" w:pos="-1920"/>
          <w:tab w:val="left" w:pos="12048"/>
          <w:tab w:val="left" w:pos="13680"/>
          <w:tab w:val="left" w:pos="15216"/>
          <w:tab w:val="left" w:pos="16848"/>
          <w:tab w:val="left" w:pos="18384"/>
          <w:tab w:val="left" w:pos="20016"/>
          <w:tab w:val="left" w:pos="21552"/>
        </w:tabs>
        <w:spacing w:line="480" w:lineRule="auto"/>
        <w:ind w:left="360" w:right="630" w:firstLine="720"/>
        <w:rPr>
          <w:sz w:val="20"/>
          <w:szCs w:val="20"/>
          <w:lang w:val="es-ES_tradnl"/>
        </w:rPr>
      </w:pPr>
      <w:r w:rsidRPr="000E795A">
        <w:rPr>
          <w:sz w:val="20"/>
          <w:szCs w:val="20"/>
          <w:lang w:val="es-ES_tradnl"/>
        </w:rPr>
        <w:t>Ahora que la perspectiva de</w:t>
      </w:r>
      <w:r w:rsidR="00A14495" w:rsidRPr="000E795A">
        <w:rPr>
          <w:sz w:val="20"/>
          <w:szCs w:val="20"/>
          <w:lang w:val="es-ES_tradnl"/>
        </w:rPr>
        <w:t xml:space="preserve"> Gilkey </w:t>
      </w:r>
      <w:r w:rsidRPr="000E795A">
        <w:rPr>
          <w:sz w:val="20"/>
          <w:szCs w:val="20"/>
          <w:lang w:val="es-ES_tradnl"/>
        </w:rPr>
        <w:t>sobre la ciencia ha sido reconocida</w:t>
      </w:r>
      <w:r w:rsidR="00A14495" w:rsidRPr="000E795A">
        <w:rPr>
          <w:sz w:val="20"/>
          <w:szCs w:val="20"/>
          <w:lang w:val="es-ES_tradnl"/>
        </w:rPr>
        <w:t xml:space="preserve">, </w:t>
      </w:r>
      <w:r w:rsidRPr="000E795A">
        <w:rPr>
          <w:sz w:val="20"/>
          <w:szCs w:val="20"/>
          <w:lang w:val="es-ES_tradnl"/>
        </w:rPr>
        <w:t>la naturaleza de su modelo para teología</w:t>
      </w:r>
      <w:r w:rsidR="00A14495" w:rsidRPr="000E795A">
        <w:rPr>
          <w:sz w:val="20"/>
          <w:szCs w:val="20"/>
          <w:lang w:val="es-ES_tradnl"/>
        </w:rPr>
        <w:t xml:space="preserve">, </w:t>
      </w:r>
      <w:r w:rsidRPr="000E795A">
        <w:rPr>
          <w:sz w:val="20"/>
          <w:szCs w:val="20"/>
          <w:lang w:val="es-ES_tradnl"/>
        </w:rPr>
        <w:t>por lo tanto</w:t>
      </w:r>
      <w:r w:rsidR="00A14495" w:rsidRPr="000E795A">
        <w:rPr>
          <w:sz w:val="20"/>
          <w:szCs w:val="20"/>
          <w:lang w:val="es-ES_tradnl"/>
        </w:rPr>
        <w:t xml:space="preserve">, </w:t>
      </w:r>
      <w:r w:rsidRPr="000E795A">
        <w:rPr>
          <w:sz w:val="20"/>
          <w:szCs w:val="20"/>
          <w:lang w:val="es-ES_tradnl"/>
        </w:rPr>
        <w:t>para el uso de</w:t>
      </w:r>
      <w:r w:rsidR="00A14495" w:rsidRPr="000E795A">
        <w:rPr>
          <w:sz w:val="20"/>
          <w:szCs w:val="20"/>
          <w:lang w:val="es-ES_tradnl"/>
        </w:rPr>
        <w:t xml:space="preserve"> </w:t>
      </w:r>
    </w:p>
    <w:p w14:paraId="7170CD9D" w14:textId="77777777" w:rsidR="00D85261" w:rsidRPr="000E795A" w:rsidRDefault="00D85261" w:rsidP="00D85261">
      <w:pPr>
        <w:numPr>
          <w:ilvl w:val="12"/>
          <w:numId w:val="0"/>
        </w:numPr>
        <w:tabs>
          <w:tab w:val="left" w:pos="-1920"/>
          <w:tab w:val="left" w:pos="12048"/>
          <w:tab w:val="left" w:pos="13680"/>
          <w:tab w:val="left" w:pos="15216"/>
          <w:tab w:val="left" w:pos="16848"/>
          <w:tab w:val="left" w:pos="18384"/>
          <w:tab w:val="left" w:pos="20016"/>
          <w:tab w:val="left" w:pos="21552"/>
        </w:tabs>
        <w:spacing w:line="480" w:lineRule="auto"/>
        <w:ind w:firstLine="720"/>
        <w:rPr>
          <w:rFonts w:ascii="Times New Roman" w:hAnsi="Times New Roman" w:cs="Times New Roman"/>
          <w:spacing w:val="-1"/>
          <w:sz w:val="18"/>
          <w:szCs w:val="18"/>
          <w:lang w:val="es-ES_tradnl"/>
        </w:rPr>
        <w:sectPr w:rsidR="00D85261" w:rsidRPr="000E795A" w:rsidSect="004E2E8E">
          <w:pgSz w:w="12240" w:h="15840"/>
          <w:pgMar w:top="1639" w:right="1620" w:bottom="1170" w:left="1530" w:header="1440" w:footer="1008" w:gutter="180"/>
          <w:cols w:space="720"/>
          <w:noEndnote/>
          <w:docGrid w:linePitch="326"/>
        </w:sectPr>
      </w:pPr>
    </w:p>
    <w:p w14:paraId="0F8D038A" w14:textId="5CDF2B4B" w:rsidR="00A14495" w:rsidRPr="000E795A" w:rsidRDefault="00A14495" w:rsidP="00D85261">
      <w:pPr>
        <w:numPr>
          <w:ilvl w:val="12"/>
          <w:numId w:val="0"/>
        </w:numPr>
        <w:tabs>
          <w:tab w:val="left" w:pos="-1920"/>
          <w:tab w:val="left" w:pos="12048"/>
          <w:tab w:val="left" w:pos="13680"/>
          <w:tab w:val="left" w:pos="15216"/>
          <w:tab w:val="left" w:pos="16848"/>
          <w:tab w:val="left" w:pos="18384"/>
          <w:tab w:val="left" w:pos="20016"/>
          <w:tab w:val="left" w:pos="21552"/>
        </w:tabs>
        <w:spacing w:before="600" w:after="480"/>
        <w:jc w:val="center"/>
        <w:rPr>
          <w:rFonts w:ascii="Times New Roman" w:hAnsi="Times New Roman" w:cs="Times New Roman"/>
          <w:spacing w:val="-1"/>
          <w:sz w:val="18"/>
          <w:szCs w:val="18"/>
          <w:lang w:val="es-ES_tradnl"/>
        </w:rPr>
      </w:pPr>
      <w:r w:rsidRPr="000E795A">
        <w:rPr>
          <w:rFonts w:ascii="Times New Roman" w:hAnsi="Times New Roman" w:cs="Times New Roman"/>
          <w:spacing w:val="-1"/>
          <w:sz w:val="28"/>
          <w:szCs w:val="28"/>
          <w:lang w:val="es-ES_tradnl"/>
        </w:rPr>
        <w:lastRenderedPageBreak/>
        <w:t>APENDI</w:t>
      </w:r>
      <w:r w:rsidR="00D07DC3" w:rsidRPr="000E795A">
        <w:rPr>
          <w:rFonts w:ascii="Times New Roman" w:hAnsi="Times New Roman" w:cs="Times New Roman"/>
          <w:spacing w:val="-1"/>
          <w:sz w:val="28"/>
          <w:szCs w:val="28"/>
          <w:lang w:val="es-ES_tradnl"/>
        </w:rPr>
        <w:t>CE</w:t>
      </w:r>
      <w:r w:rsidRPr="000E795A">
        <w:rPr>
          <w:rFonts w:ascii="Times New Roman" w:hAnsi="Times New Roman" w:cs="Times New Roman"/>
          <w:spacing w:val="-1"/>
          <w:sz w:val="28"/>
          <w:szCs w:val="28"/>
          <w:lang w:val="es-ES_tradnl"/>
        </w:rPr>
        <w:t xml:space="preserve"> A</w:t>
      </w:r>
    </w:p>
    <w:p w14:paraId="2ED93628" w14:textId="77777777" w:rsidR="00CA765D" w:rsidRPr="000E795A" w:rsidRDefault="00CA765D" w:rsidP="00D85261">
      <w:pPr>
        <w:numPr>
          <w:ilvl w:val="12"/>
          <w:numId w:val="0"/>
        </w:numPr>
        <w:tabs>
          <w:tab w:val="left" w:pos="-1920"/>
          <w:tab w:val="left" w:pos="12048"/>
          <w:tab w:val="left" w:pos="13680"/>
          <w:tab w:val="left" w:pos="15216"/>
          <w:tab w:val="left" w:pos="16848"/>
          <w:tab w:val="left" w:pos="18384"/>
          <w:tab w:val="left" w:pos="20016"/>
          <w:tab w:val="left" w:pos="21552"/>
        </w:tabs>
        <w:jc w:val="center"/>
        <w:rPr>
          <w:rFonts w:ascii="Times New Roman" w:hAnsi="Times New Roman" w:cs="Times New Roman"/>
          <w:b/>
          <w:bCs/>
          <w:spacing w:val="-1"/>
          <w:lang w:val="es-ES_tradnl"/>
        </w:rPr>
      </w:pPr>
      <w:r w:rsidRPr="000E795A">
        <w:rPr>
          <w:rFonts w:ascii="Times New Roman" w:hAnsi="Times New Roman" w:cs="Times New Roman"/>
          <w:b/>
          <w:bCs/>
          <w:spacing w:val="-1"/>
          <w:lang w:val="es-ES_tradnl"/>
        </w:rPr>
        <w:t xml:space="preserve">INFORMACIÓN Y EJEMPLOS </w:t>
      </w:r>
    </w:p>
    <w:p w14:paraId="7756D8D3" w14:textId="4C3039EA" w:rsidR="00A14495" w:rsidRPr="000E795A" w:rsidRDefault="00CA765D" w:rsidP="00933D00">
      <w:pPr>
        <w:numPr>
          <w:ilvl w:val="12"/>
          <w:numId w:val="0"/>
        </w:numPr>
        <w:tabs>
          <w:tab w:val="left" w:pos="-1920"/>
          <w:tab w:val="left" w:pos="12048"/>
          <w:tab w:val="left" w:pos="13680"/>
          <w:tab w:val="left" w:pos="15216"/>
          <w:tab w:val="left" w:pos="16848"/>
          <w:tab w:val="left" w:pos="18384"/>
          <w:tab w:val="left" w:pos="20016"/>
          <w:tab w:val="left" w:pos="21552"/>
        </w:tabs>
        <w:jc w:val="center"/>
        <w:rPr>
          <w:rFonts w:ascii="Times New Roman" w:hAnsi="Times New Roman" w:cs="Times New Roman"/>
          <w:spacing w:val="-1"/>
          <w:sz w:val="32"/>
          <w:szCs w:val="32"/>
          <w:lang w:val="es-ES_tradnl"/>
        </w:rPr>
      </w:pPr>
      <w:r w:rsidRPr="000E795A">
        <w:rPr>
          <w:rFonts w:ascii="Times New Roman" w:hAnsi="Times New Roman" w:cs="Times New Roman"/>
          <w:b/>
          <w:bCs/>
          <w:spacing w:val="-1"/>
          <w:lang w:val="es-ES_tradnl"/>
        </w:rPr>
        <w:t xml:space="preserve">PIES DE PÁGINA Y BIBLIOGRAFÍA EN </w:t>
      </w:r>
      <w:r w:rsidR="00A14495" w:rsidRPr="000E795A">
        <w:rPr>
          <w:rFonts w:ascii="Times New Roman" w:hAnsi="Times New Roman" w:cs="Times New Roman"/>
          <w:b/>
          <w:bCs/>
          <w:spacing w:val="-1"/>
          <w:lang w:val="es-ES_tradnl"/>
        </w:rPr>
        <w:t xml:space="preserve">TURABIAN </w:t>
      </w:r>
    </w:p>
    <w:p w14:paraId="59C9179A" w14:textId="48DEE7F7" w:rsidR="00A14495" w:rsidRPr="000E795A" w:rsidRDefault="00A14495" w:rsidP="00D85261">
      <w:pPr>
        <w:numPr>
          <w:ilvl w:val="12"/>
          <w:numId w:val="0"/>
        </w:numPr>
        <w:tabs>
          <w:tab w:val="left" w:pos="-1920"/>
          <w:tab w:val="left" w:pos="12048"/>
          <w:tab w:val="left" w:pos="13680"/>
          <w:tab w:val="left" w:pos="15216"/>
          <w:tab w:val="left" w:pos="16848"/>
          <w:tab w:val="left" w:pos="18384"/>
          <w:tab w:val="left" w:pos="20016"/>
          <w:tab w:val="left" w:pos="21552"/>
        </w:tabs>
        <w:spacing w:after="240"/>
        <w:jc w:val="center"/>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w:t>
      </w:r>
      <w:r w:rsidR="00CA765D" w:rsidRPr="000E795A">
        <w:rPr>
          <w:rFonts w:ascii="Times New Roman" w:hAnsi="Times New Roman" w:cs="Times New Roman"/>
          <w:spacing w:val="-1"/>
          <w:sz w:val="20"/>
          <w:szCs w:val="20"/>
          <w:lang w:val="es-ES_tradnl"/>
        </w:rPr>
        <w:t>Principalmente para documentos escritos para el Seminario</w:t>
      </w:r>
      <w:r w:rsidRPr="000E795A">
        <w:rPr>
          <w:rFonts w:ascii="Times New Roman" w:hAnsi="Times New Roman" w:cs="Times New Roman"/>
          <w:spacing w:val="-1"/>
          <w:sz w:val="20"/>
          <w:szCs w:val="20"/>
          <w:lang w:val="es-ES_tradnl"/>
        </w:rPr>
        <w:t>)</w:t>
      </w:r>
    </w:p>
    <w:p w14:paraId="129B6004" w14:textId="6348F3DB" w:rsidR="00A14495" w:rsidRPr="000E795A" w:rsidRDefault="00CA765D" w:rsidP="00B47E83">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La primera referencia de pie de página debe incluir la siguiente información en el orden indicado</w:t>
      </w:r>
      <w:r w:rsidR="00A14495" w:rsidRPr="000E795A">
        <w:rPr>
          <w:rFonts w:ascii="Times New Roman" w:hAnsi="Times New Roman" w:cs="Times New Roman"/>
          <w:spacing w:val="-1"/>
          <w:sz w:val="20"/>
          <w:szCs w:val="20"/>
          <w:lang w:val="es-ES_tradnl"/>
        </w:rPr>
        <w:t>:</w:t>
      </w:r>
    </w:p>
    <w:p w14:paraId="6DBF3099" w14:textId="528D6A6E" w:rsidR="00A14495" w:rsidRPr="000E795A" w:rsidRDefault="00CA765D" w:rsidP="002D4DB8">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Nombre del autor</w:t>
      </w:r>
      <w:r w:rsidR="00A14495"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es)—o</w:t>
      </w:r>
      <w:r w:rsidR="00A14495" w:rsidRPr="000E795A">
        <w:rPr>
          <w:rFonts w:ascii="Times New Roman" w:hAnsi="Times New Roman" w:cs="Times New Roman"/>
          <w:spacing w:val="-1"/>
          <w:sz w:val="20"/>
          <w:szCs w:val="20"/>
          <w:lang w:val="es-ES_tradnl"/>
        </w:rPr>
        <w:t xml:space="preserve"> editor(</w:t>
      </w:r>
      <w:r w:rsidRPr="000E795A">
        <w:rPr>
          <w:rFonts w:ascii="Times New Roman" w:hAnsi="Times New Roman" w:cs="Times New Roman"/>
          <w:spacing w:val="-1"/>
          <w:sz w:val="20"/>
          <w:szCs w:val="20"/>
          <w:lang w:val="es-ES_tradnl"/>
        </w:rPr>
        <w:t>e</w:t>
      </w:r>
      <w:r w:rsidR="00A14495" w:rsidRPr="000E795A">
        <w:rPr>
          <w:rFonts w:ascii="Times New Roman" w:hAnsi="Times New Roman" w:cs="Times New Roman"/>
          <w:spacing w:val="-1"/>
          <w:sz w:val="20"/>
          <w:szCs w:val="20"/>
          <w:lang w:val="es-ES_tradnl"/>
        </w:rPr>
        <w:t xml:space="preserve">s) </w:t>
      </w:r>
      <w:r w:rsidR="001D3C52" w:rsidRPr="000E795A">
        <w:rPr>
          <w:rFonts w:ascii="Times New Roman" w:hAnsi="Times New Roman" w:cs="Times New Roman"/>
          <w:spacing w:val="-1"/>
          <w:sz w:val="20"/>
          <w:szCs w:val="20"/>
          <w:lang w:val="es-ES_tradnl"/>
        </w:rPr>
        <w:t>cuando no existe autor</w:t>
      </w:r>
    </w:p>
    <w:p w14:paraId="5AB851CB" w14:textId="4568D01A" w:rsidR="00A14495" w:rsidRPr="000E795A" w:rsidRDefault="00A14495" w:rsidP="002D4DB8">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T</w:t>
      </w:r>
      <w:r w:rsidR="001D3C52" w:rsidRPr="000E795A">
        <w:rPr>
          <w:rFonts w:ascii="Times New Roman" w:hAnsi="Times New Roman" w:cs="Times New Roman"/>
          <w:spacing w:val="-1"/>
          <w:sz w:val="20"/>
          <w:szCs w:val="20"/>
          <w:lang w:val="es-ES_tradnl"/>
        </w:rPr>
        <w:t>ítulo y</w:t>
      </w:r>
      <w:r w:rsidRPr="000E795A">
        <w:rPr>
          <w:rFonts w:ascii="Times New Roman" w:hAnsi="Times New Roman" w:cs="Times New Roman"/>
          <w:spacing w:val="-1"/>
          <w:sz w:val="20"/>
          <w:szCs w:val="20"/>
          <w:lang w:val="es-ES_tradnl"/>
        </w:rPr>
        <w:t xml:space="preserve">, </w:t>
      </w:r>
      <w:r w:rsidR="001D3C52" w:rsidRPr="000E795A">
        <w:rPr>
          <w:rFonts w:ascii="Times New Roman" w:hAnsi="Times New Roman" w:cs="Times New Roman"/>
          <w:spacing w:val="-1"/>
          <w:sz w:val="20"/>
          <w:szCs w:val="20"/>
          <w:lang w:val="es-ES_tradnl"/>
        </w:rPr>
        <w:t>si lo hay</w:t>
      </w:r>
      <w:r w:rsidRPr="000E795A">
        <w:rPr>
          <w:rFonts w:ascii="Times New Roman" w:hAnsi="Times New Roman" w:cs="Times New Roman"/>
          <w:spacing w:val="-1"/>
          <w:sz w:val="20"/>
          <w:szCs w:val="20"/>
          <w:lang w:val="es-ES_tradnl"/>
        </w:rPr>
        <w:t xml:space="preserve">, </w:t>
      </w:r>
      <w:r w:rsidR="001D3C52" w:rsidRPr="000E795A">
        <w:rPr>
          <w:rFonts w:ascii="Times New Roman" w:hAnsi="Times New Roman" w:cs="Times New Roman"/>
          <w:spacing w:val="-1"/>
          <w:sz w:val="20"/>
          <w:szCs w:val="20"/>
          <w:lang w:val="es-ES_tradnl"/>
        </w:rPr>
        <w:t>subtítulo</w:t>
      </w:r>
    </w:p>
    <w:p w14:paraId="6C26CE75" w14:textId="574E1762" w:rsidR="00A14495" w:rsidRPr="000E795A" w:rsidRDefault="001D3C52" w:rsidP="002D4DB8">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Adicionalmente al autor, nombre del editor, compilador, o traductor, si lo hay</w:t>
      </w:r>
    </w:p>
    <w:p w14:paraId="4146898B" w14:textId="77777777" w:rsidR="000E795A" w:rsidRPr="000E795A" w:rsidRDefault="001D3C52" w:rsidP="002D4DB8">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color w:val="FF0000"/>
          <w:spacing w:val="-1"/>
          <w:sz w:val="20"/>
          <w:szCs w:val="20"/>
          <w:lang w:val="es-ES_tradnl"/>
        </w:rPr>
      </w:pPr>
      <w:r w:rsidRPr="000E795A">
        <w:rPr>
          <w:rFonts w:ascii="Times New Roman" w:hAnsi="Times New Roman" w:cs="Times New Roman"/>
          <w:spacing w:val="-1"/>
          <w:sz w:val="20"/>
          <w:szCs w:val="20"/>
          <w:lang w:val="es-ES_tradnl"/>
        </w:rPr>
        <w:t>Nombre del autor del prólogo, introducción,</w:t>
      </w:r>
      <w:r w:rsidR="00A14495" w:rsidRPr="000E795A">
        <w:rPr>
          <w:rFonts w:ascii="Times New Roman" w:hAnsi="Times New Roman" w:cs="Times New Roman"/>
          <w:spacing w:val="-1"/>
          <w:sz w:val="20"/>
          <w:szCs w:val="20"/>
          <w:lang w:val="es-ES_tradnl"/>
        </w:rPr>
        <w:t xml:space="preserve"> </w:t>
      </w:r>
      <w:r w:rsidR="00814A09" w:rsidRPr="000E795A">
        <w:rPr>
          <w:rFonts w:ascii="Times New Roman" w:hAnsi="Times New Roman" w:cs="Times New Roman"/>
          <w:spacing w:val="-1"/>
          <w:sz w:val="20"/>
          <w:szCs w:val="20"/>
          <w:lang w:val="es-ES_tradnl"/>
        </w:rPr>
        <w:t xml:space="preserve">o prefacio </w:t>
      </w:r>
    </w:p>
    <w:p w14:paraId="27CB460E" w14:textId="6466C0FC" w:rsidR="00A14495" w:rsidRPr="000E795A" w:rsidRDefault="000E795A" w:rsidP="002D4DB8">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Ú</w:t>
      </w:r>
      <w:r w:rsidR="001D3C52" w:rsidRPr="000E795A">
        <w:rPr>
          <w:rFonts w:ascii="Times New Roman" w:hAnsi="Times New Roman" w:cs="Times New Roman"/>
          <w:spacing w:val="-1"/>
          <w:sz w:val="20"/>
          <w:szCs w:val="20"/>
          <w:lang w:val="es-ES_tradnl"/>
        </w:rPr>
        <w:t>nicamente cuando es de especial interés para el estudio</w:t>
      </w:r>
    </w:p>
    <w:p w14:paraId="3C4B6220" w14:textId="22AC5A30" w:rsidR="00A14495" w:rsidRPr="000E795A" w:rsidRDefault="001D3C52" w:rsidP="002D4DB8">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Número o nombre de la edición, si no es la primera</w:t>
      </w:r>
    </w:p>
    <w:p w14:paraId="330033B4" w14:textId="5D1ACCC1" w:rsidR="00A14495" w:rsidRPr="000E795A" w:rsidRDefault="001D3C52" w:rsidP="002D4DB8">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Nombre de la serie en la que aparece el libro, y si lo hay, con el volumen o número de serie </w:t>
      </w:r>
    </w:p>
    <w:p w14:paraId="29CC3E35" w14:textId="10A13864" w:rsidR="00A14495" w:rsidRPr="000E795A" w:rsidRDefault="001D3C52" w:rsidP="002D4DB8">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Datos de publicación: Lugar, agencia publicadora, fecha</w:t>
      </w:r>
    </w:p>
    <w:p w14:paraId="1B7B4B7A" w14:textId="5643ED81" w:rsidR="00A14495" w:rsidRPr="000E795A" w:rsidRDefault="001D3C52" w:rsidP="00B47E83">
      <w:pPr>
        <w:numPr>
          <w:ilvl w:val="12"/>
          <w:numId w:val="0"/>
        </w:numPr>
        <w:tabs>
          <w:tab w:val="left" w:pos="10752"/>
          <w:tab w:val="left" w:pos="12768"/>
          <w:tab w:val="left" w:pos="14400"/>
          <w:tab w:val="left" w:pos="15936"/>
          <w:tab w:val="left" w:pos="17568"/>
          <w:tab w:val="left" w:pos="19104"/>
          <w:tab w:val="left" w:pos="20736"/>
          <w:tab w:val="left" w:pos="22272"/>
        </w:tabs>
        <w:spacing w:after="200"/>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Número de página </w:t>
      </w:r>
      <w:r w:rsidR="00A14495" w:rsidRPr="000E795A">
        <w:rPr>
          <w:rFonts w:ascii="Times New Roman" w:hAnsi="Times New Roman" w:cs="Times New Roman"/>
          <w:spacing w:val="-1"/>
          <w:sz w:val="20"/>
          <w:szCs w:val="20"/>
          <w:lang w:val="es-ES_tradnl"/>
        </w:rPr>
        <w:t xml:space="preserve">(s) </w:t>
      </w:r>
      <w:r w:rsidR="00310889" w:rsidRPr="000E795A">
        <w:rPr>
          <w:rFonts w:ascii="Times New Roman" w:hAnsi="Times New Roman" w:cs="Times New Roman"/>
          <w:spacing w:val="-1"/>
          <w:sz w:val="20"/>
          <w:szCs w:val="20"/>
          <w:lang w:val="es-ES_tradnl"/>
        </w:rPr>
        <w:t>de la cita especifica</w:t>
      </w:r>
    </w:p>
    <w:p w14:paraId="640B4117" w14:textId="740AC4AA" w:rsidR="00A14495" w:rsidRPr="000E795A" w:rsidRDefault="001D3C52" w:rsidP="00205100">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En los ejemplos de los pie de página que se presentan a continuación, se acorta</w:t>
      </w:r>
      <w:r w:rsidR="00814A09" w:rsidRPr="000E795A">
        <w:rPr>
          <w:rFonts w:ascii="Times New Roman" w:hAnsi="Times New Roman" w:cs="Times New Roman"/>
          <w:spacing w:val="-1"/>
          <w:sz w:val="20"/>
          <w:szCs w:val="20"/>
          <w:lang w:val="es-ES_tradnl"/>
        </w:rPr>
        <w:t>ron</w:t>
      </w:r>
      <w:r w:rsidRPr="000E795A">
        <w:rPr>
          <w:rFonts w:ascii="Times New Roman" w:hAnsi="Times New Roman" w:cs="Times New Roman"/>
          <w:spacing w:val="-1"/>
          <w:sz w:val="20"/>
          <w:szCs w:val="20"/>
          <w:lang w:val="es-ES_tradnl"/>
        </w:rPr>
        <w:t xml:space="preserve"> o abrevia</w:t>
      </w:r>
      <w:r w:rsidR="00814A09" w:rsidRPr="000E795A">
        <w:rPr>
          <w:rFonts w:ascii="Times New Roman" w:hAnsi="Times New Roman" w:cs="Times New Roman"/>
          <w:spacing w:val="-1"/>
          <w:sz w:val="20"/>
          <w:szCs w:val="20"/>
          <w:lang w:val="es-ES_tradnl"/>
        </w:rPr>
        <w:t>ron</w:t>
      </w:r>
      <w:r w:rsidRPr="000E795A">
        <w:rPr>
          <w:rFonts w:ascii="Times New Roman" w:hAnsi="Times New Roman" w:cs="Times New Roman"/>
          <w:spacing w:val="-1"/>
          <w:sz w:val="20"/>
          <w:szCs w:val="20"/>
          <w:lang w:val="es-ES_tradnl"/>
        </w:rPr>
        <w:t xml:space="preserve"> los títulos de comentarios, enciclopedias, diccionarios, periódicos y revistas</w:t>
      </w:r>
      <w:r w:rsidR="00310889"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 xml:space="preserve"> </w:t>
      </w:r>
      <w:r w:rsidR="00310889" w:rsidRPr="000E795A">
        <w:rPr>
          <w:rFonts w:ascii="Times New Roman" w:hAnsi="Times New Roman" w:cs="Times New Roman"/>
          <w:spacing w:val="-1"/>
          <w:sz w:val="20"/>
          <w:szCs w:val="20"/>
          <w:lang w:val="es-ES_tradnl"/>
        </w:rPr>
        <w:t>se muestran en escrito, acortados o abreviados</w:t>
      </w:r>
      <w:r w:rsidRPr="000E795A">
        <w:rPr>
          <w:rFonts w:ascii="Times New Roman" w:hAnsi="Times New Roman" w:cs="Times New Roman"/>
          <w:spacing w:val="-1"/>
          <w:sz w:val="20"/>
          <w:szCs w:val="20"/>
          <w:lang w:val="es-ES_tradnl"/>
        </w:rPr>
        <w:t>. Tod</w:t>
      </w:r>
      <w:r w:rsidR="00814A09" w:rsidRPr="000E795A">
        <w:rPr>
          <w:rFonts w:ascii="Times New Roman" w:hAnsi="Times New Roman" w:cs="Times New Roman"/>
          <w:spacing w:val="-1"/>
          <w:sz w:val="20"/>
          <w:szCs w:val="20"/>
          <w:lang w:val="es-ES_tradnl"/>
        </w:rPr>
        <w:t>a</w:t>
      </w:r>
      <w:r w:rsidRPr="000E795A">
        <w:rPr>
          <w:rFonts w:ascii="Times New Roman" w:hAnsi="Times New Roman" w:cs="Times New Roman"/>
          <w:spacing w:val="-1"/>
          <w:sz w:val="20"/>
          <w:szCs w:val="20"/>
          <w:lang w:val="es-ES_tradnl"/>
        </w:rPr>
        <w:t>s l</w:t>
      </w:r>
      <w:r w:rsidR="00814A09" w:rsidRPr="000E795A">
        <w:rPr>
          <w:rFonts w:ascii="Times New Roman" w:hAnsi="Times New Roman" w:cs="Times New Roman"/>
          <w:spacing w:val="-1"/>
          <w:sz w:val="20"/>
          <w:szCs w:val="20"/>
          <w:lang w:val="es-ES_tradnl"/>
        </w:rPr>
        <w:t>as formas son permitidas</w:t>
      </w:r>
      <w:r w:rsidRPr="000E795A">
        <w:rPr>
          <w:rFonts w:ascii="Times New Roman" w:hAnsi="Times New Roman" w:cs="Times New Roman"/>
          <w:spacing w:val="-1"/>
          <w:sz w:val="20"/>
          <w:szCs w:val="20"/>
          <w:lang w:val="es-ES_tradnl"/>
        </w:rPr>
        <w:t xml:space="preserve">, pero cualquier forma que se elija </w:t>
      </w:r>
      <w:r w:rsidR="00814A09" w:rsidRPr="000E795A">
        <w:rPr>
          <w:rFonts w:ascii="Times New Roman" w:hAnsi="Times New Roman" w:cs="Times New Roman"/>
          <w:spacing w:val="-1"/>
          <w:sz w:val="20"/>
          <w:szCs w:val="20"/>
          <w:lang w:val="es-ES_tradnl"/>
        </w:rPr>
        <w:t>debe tener la aprobación del consejero y el comité. Las sangrías de las notas de pie de página</w:t>
      </w:r>
      <w:r w:rsidRPr="000E795A">
        <w:rPr>
          <w:rFonts w:ascii="Times New Roman" w:hAnsi="Times New Roman" w:cs="Times New Roman"/>
          <w:spacing w:val="-1"/>
          <w:sz w:val="20"/>
          <w:szCs w:val="20"/>
          <w:lang w:val="es-ES_tradnl"/>
        </w:rPr>
        <w:t xml:space="preserve"> debería</w:t>
      </w:r>
      <w:r w:rsidR="00814A09" w:rsidRPr="000E795A">
        <w:rPr>
          <w:rFonts w:ascii="Times New Roman" w:hAnsi="Times New Roman" w:cs="Times New Roman"/>
          <w:spacing w:val="-1"/>
          <w:sz w:val="20"/>
          <w:szCs w:val="20"/>
          <w:lang w:val="es-ES_tradnl"/>
        </w:rPr>
        <w:t>n</w:t>
      </w:r>
      <w:r w:rsidRPr="000E795A">
        <w:rPr>
          <w:rFonts w:ascii="Times New Roman" w:hAnsi="Times New Roman" w:cs="Times New Roman"/>
          <w:spacing w:val="-1"/>
          <w:sz w:val="20"/>
          <w:szCs w:val="20"/>
          <w:lang w:val="es-ES_tradnl"/>
        </w:rPr>
        <w:t xml:space="preserve"> </w:t>
      </w:r>
      <w:r w:rsidR="00814A09" w:rsidRPr="000E795A">
        <w:rPr>
          <w:rFonts w:ascii="Times New Roman" w:hAnsi="Times New Roman" w:cs="Times New Roman"/>
          <w:spacing w:val="-1"/>
          <w:sz w:val="20"/>
          <w:szCs w:val="20"/>
          <w:lang w:val="es-ES_tradnl"/>
        </w:rPr>
        <w:t>ser iguales a las sangrías usadas en el texto</w:t>
      </w:r>
      <w:r w:rsidRPr="000E795A">
        <w:rPr>
          <w:rFonts w:ascii="Times New Roman" w:hAnsi="Times New Roman" w:cs="Times New Roman"/>
          <w:spacing w:val="-1"/>
          <w:sz w:val="20"/>
          <w:szCs w:val="20"/>
          <w:lang w:val="es-ES_tradnl"/>
        </w:rPr>
        <w:t xml:space="preserve">. </w:t>
      </w:r>
      <w:r w:rsidR="00814A09" w:rsidRPr="000E795A">
        <w:rPr>
          <w:rFonts w:ascii="Times New Roman" w:hAnsi="Times New Roman" w:cs="Times New Roman"/>
          <w:spacing w:val="-1"/>
          <w:sz w:val="20"/>
          <w:szCs w:val="20"/>
          <w:lang w:val="es-ES_tradnl"/>
        </w:rPr>
        <w:t>Las e</w:t>
      </w:r>
      <w:r w:rsidRPr="000E795A">
        <w:rPr>
          <w:rFonts w:ascii="Times New Roman" w:hAnsi="Times New Roman" w:cs="Times New Roman"/>
          <w:spacing w:val="-1"/>
          <w:sz w:val="20"/>
          <w:szCs w:val="20"/>
          <w:lang w:val="es-ES_tradnl"/>
        </w:rPr>
        <w:t xml:space="preserve">ntradas bibliográficas </w:t>
      </w:r>
      <w:r w:rsidR="00205100" w:rsidRPr="000E795A">
        <w:rPr>
          <w:rFonts w:ascii="Times New Roman" w:hAnsi="Times New Roman" w:cs="Times New Roman"/>
          <w:spacing w:val="-1"/>
          <w:sz w:val="20"/>
          <w:szCs w:val="20"/>
          <w:lang w:val="es-ES_tradnl"/>
        </w:rPr>
        <w:t>comienzan</w:t>
      </w:r>
      <w:r w:rsidRPr="000E795A">
        <w:rPr>
          <w:rFonts w:ascii="Times New Roman" w:hAnsi="Times New Roman" w:cs="Times New Roman"/>
          <w:spacing w:val="-1"/>
          <w:sz w:val="20"/>
          <w:szCs w:val="20"/>
          <w:lang w:val="es-ES_tradnl"/>
        </w:rPr>
        <w:t xml:space="preserve"> alinea</w:t>
      </w:r>
      <w:r w:rsidR="00205100" w:rsidRPr="000E795A">
        <w:rPr>
          <w:rFonts w:ascii="Times New Roman" w:hAnsi="Times New Roman" w:cs="Times New Roman"/>
          <w:spacing w:val="-1"/>
          <w:sz w:val="20"/>
          <w:szCs w:val="20"/>
          <w:lang w:val="es-ES_tradnl"/>
        </w:rPr>
        <w:t>das</w:t>
      </w:r>
      <w:r w:rsidRPr="000E795A">
        <w:rPr>
          <w:rFonts w:ascii="Times New Roman" w:hAnsi="Times New Roman" w:cs="Times New Roman"/>
          <w:spacing w:val="-1"/>
          <w:sz w:val="20"/>
          <w:szCs w:val="20"/>
          <w:lang w:val="es-ES_tradnl"/>
        </w:rPr>
        <w:t xml:space="preserve"> a la izquierda. </w:t>
      </w:r>
      <w:r w:rsidR="00205100" w:rsidRPr="000E795A">
        <w:rPr>
          <w:rFonts w:ascii="Times New Roman" w:hAnsi="Times New Roman" w:cs="Times New Roman"/>
          <w:spacing w:val="-1"/>
          <w:sz w:val="20"/>
          <w:szCs w:val="20"/>
          <w:lang w:val="es-ES_tradnl"/>
        </w:rPr>
        <w:t xml:space="preserve">Las siguientes líneas se alinean </w:t>
      </w:r>
      <w:r w:rsidRPr="000E795A">
        <w:rPr>
          <w:rFonts w:ascii="Times New Roman" w:hAnsi="Times New Roman" w:cs="Times New Roman"/>
          <w:spacing w:val="-1"/>
          <w:sz w:val="20"/>
          <w:szCs w:val="20"/>
          <w:lang w:val="es-ES_tradnl"/>
        </w:rPr>
        <w:t xml:space="preserve">bajo el sexto espacio o de acuerdo con </w:t>
      </w:r>
      <w:r w:rsidR="00205100" w:rsidRPr="000E795A">
        <w:rPr>
          <w:rFonts w:ascii="Times New Roman" w:hAnsi="Times New Roman" w:cs="Times New Roman"/>
          <w:spacing w:val="-1"/>
          <w:sz w:val="20"/>
          <w:szCs w:val="20"/>
          <w:lang w:val="es-ES_tradnl"/>
        </w:rPr>
        <w:t>la guía definida previamente</w:t>
      </w:r>
      <w:r w:rsidRPr="000E795A">
        <w:rPr>
          <w:rFonts w:ascii="Times New Roman" w:hAnsi="Times New Roman" w:cs="Times New Roman"/>
          <w:spacing w:val="-1"/>
          <w:sz w:val="20"/>
          <w:szCs w:val="20"/>
          <w:lang w:val="es-ES_tradnl"/>
        </w:rPr>
        <w:t xml:space="preserve">. Una entrada bibliográfica nunca debe </w:t>
      </w:r>
      <w:r w:rsidR="00205100" w:rsidRPr="000E795A">
        <w:rPr>
          <w:rFonts w:ascii="Times New Roman" w:hAnsi="Times New Roman" w:cs="Times New Roman"/>
          <w:spacing w:val="-1"/>
          <w:sz w:val="20"/>
          <w:szCs w:val="20"/>
          <w:lang w:val="es-ES_tradnl"/>
        </w:rPr>
        <w:t>estar</w:t>
      </w:r>
      <w:r w:rsidRPr="000E795A">
        <w:rPr>
          <w:rFonts w:ascii="Times New Roman" w:hAnsi="Times New Roman" w:cs="Times New Roman"/>
          <w:spacing w:val="-1"/>
          <w:sz w:val="20"/>
          <w:szCs w:val="20"/>
          <w:lang w:val="es-ES_tradnl"/>
        </w:rPr>
        <w:t xml:space="preserve"> dividid</w:t>
      </w:r>
      <w:r w:rsidR="00205100" w:rsidRPr="000E795A">
        <w:rPr>
          <w:rFonts w:ascii="Times New Roman" w:hAnsi="Times New Roman" w:cs="Times New Roman"/>
          <w:spacing w:val="-1"/>
          <w:sz w:val="20"/>
          <w:szCs w:val="20"/>
          <w:lang w:val="es-ES_tradnl"/>
        </w:rPr>
        <w:t>a</w:t>
      </w:r>
      <w:r w:rsidRPr="000E795A">
        <w:rPr>
          <w:rFonts w:ascii="Times New Roman" w:hAnsi="Times New Roman" w:cs="Times New Roman"/>
          <w:spacing w:val="-1"/>
          <w:sz w:val="20"/>
          <w:szCs w:val="20"/>
          <w:lang w:val="es-ES_tradnl"/>
        </w:rPr>
        <w:t xml:space="preserve"> entre dos páginas.</w:t>
      </w:r>
    </w:p>
    <w:p w14:paraId="1ECCEAEC" w14:textId="7585F97D" w:rsidR="00A14495" w:rsidRPr="000E795A" w:rsidRDefault="00A14495" w:rsidP="00B47E83">
      <w:pPr>
        <w:numPr>
          <w:ilvl w:val="12"/>
          <w:numId w:val="0"/>
        </w:numPr>
        <w:tabs>
          <w:tab w:val="left" w:pos="10752"/>
          <w:tab w:val="left" w:pos="12768"/>
          <w:tab w:val="left" w:pos="14400"/>
          <w:tab w:val="left" w:pos="15936"/>
          <w:tab w:val="left" w:pos="17568"/>
          <w:tab w:val="left" w:pos="19104"/>
          <w:tab w:val="left" w:pos="20736"/>
          <w:tab w:val="left" w:pos="22272"/>
        </w:tabs>
        <w:spacing w:after="200"/>
        <w:ind w:left="720"/>
        <w:rPr>
          <w:rFonts w:ascii="Times New Roman" w:hAnsi="Times New Roman" w:cs="Times New Roman"/>
          <w:b/>
          <w:bCs/>
          <w:spacing w:val="-1"/>
          <w:sz w:val="20"/>
          <w:szCs w:val="20"/>
          <w:lang w:val="es-ES_tradnl"/>
        </w:rPr>
      </w:pPr>
      <w:r w:rsidRPr="000E795A">
        <w:rPr>
          <w:rFonts w:ascii="Times New Roman" w:hAnsi="Times New Roman" w:cs="Times New Roman"/>
          <w:b/>
          <w:bCs/>
          <w:spacing w:val="-1"/>
          <w:sz w:val="20"/>
          <w:szCs w:val="20"/>
          <w:lang w:val="es-ES_tradnl"/>
        </w:rPr>
        <w:t xml:space="preserve">“N” </w:t>
      </w:r>
      <w:r w:rsidR="00205100" w:rsidRPr="000E795A">
        <w:rPr>
          <w:rFonts w:ascii="Times New Roman" w:hAnsi="Times New Roman" w:cs="Times New Roman"/>
          <w:b/>
          <w:bCs/>
          <w:spacing w:val="-1"/>
          <w:sz w:val="20"/>
          <w:szCs w:val="20"/>
          <w:lang w:val="es-ES_tradnl"/>
        </w:rPr>
        <w:t>indica entrada de pie de página</w:t>
      </w:r>
      <w:r w:rsidRPr="000E795A">
        <w:rPr>
          <w:rFonts w:ascii="Times New Roman" w:hAnsi="Times New Roman" w:cs="Times New Roman"/>
          <w:b/>
          <w:bCs/>
          <w:spacing w:val="-1"/>
          <w:sz w:val="20"/>
          <w:szCs w:val="20"/>
          <w:lang w:val="es-ES_tradnl"/>
        </w:rPr>
        <w:t xml:space="preserve">.  “B” </w:t>
      </w:r>
      <w:r w:rsidR="00205100" w:rsidRPr="000E795A">
        <w:rPr>
          <w:rFonts w:ascii="Times New Roman" w:hAnsi="Times New Roman" w:cs="Times New Roman"/>
          <w:b/>
          <w:bCs/>
          <w:spacing w:val="-1"/>
          <w:sz w:val="20"/>
          <w:szCs w:val="20"/>
          <w:lang w:val="es-ES_tradnl"/>
        </w:rPr>
        <w:t>indica entrada bibliográfica</w:t>
      </w:r>
      <w:r w:rsidRPr="000E795A">
        <w:rPr>
          <w:rFonts w:ascii="Times New Roman" w:hAnsi="Times New Roman" w:cs="Times New Roman"/>
          <w:b/>
          <w:bCs/>
          <w:spacing w:val="-1"/>
          <w:sz w:val="20"/>
          <w:szCs w:val="20"/>
          <w:lang w:val="es-ES_tradnl"/>
        </w:rPr>
        <w:t>.</w:t>
      </w:r>
    </w:p>
    <w:p w14:paraId="365D11DD" w14:textId="5FA0BD98" w:rsidR="00A14495" w:rsidRPr="000E795A" w:rsidRDefault="00A14495" w:rsidP="00B47E83">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Not</w:t>
      </w:r>
      <w:r w:rsidR="00205100" w:rsidRPr="000E795A">
        <w:rPr>
          <w:rFonts w:ascii="Times New Roman" w:hAnsi="Times New Roman" w:cs="Times New Roman"/>
          <w:spacing w:val="-1"/>
          <w:sz w:val="20"/>
          <w:szCs w:val="20"/>
          <w:lang w:val="es-ES_tradnl"/>
        </w:rPr>
        <w:t>a</w:t>
      </w:r>
      <w:r w:rsidRPr="000E795A">
        <w:rPr>
          <w:rFonts w:ascii="Times New Roman" w:hAnsi="Times New Roman" w:cs="Times New Roman"/>
          <w:spacing w:val="-1"/>
          <w:sz w:val="20"/>
          <w:szCs w:val="20"/>
          <w:lang w:val="es-ES_tradnl"/>
        </w:rPr>
        <w:t xml:space="preserve">: </w:t>
      </w:r>
      <w:r w:rsidR="00205100" w:rsidRPr="000E795A">
        <w:rPr>
          <w:rFonts w:ascii="Times New Roman" w:hAnsi="Times New Roman" w:cs="Times New Roman"/>
          <w:spacing w:val="-1"/>
          <w:sz w:val="20"/>
          <w:szCs w:val="20"/>
          <w:lang w:val="es-ES_tradnl"/>
        </w:rPr>
        <w:t xml:space="preserve">Cuando la ciudad de publicación no es muy conocida, proporcione la abreviatura </w:t>
      </w:r>
      <w:r w:rsidR="00310889" w:rsidRPr="000E795A">
        <w:rPr>
          <w:rFonts w:ascii="Times New Roman" w:hAnsi="Times New Roman" w:cs="Times New Roman"/>
          <w:spacing w:val="-1"/>
          <w:sz w:val="20"/>
          <w:szCs w:val="20"/>
          <w:lang w:val="es-ES_tradnl"/>
        </w:rPr>
        <w:t>del estado en dos letras</w:t>
      </w:r>
      <w:r w:rsidRPr="000E795A">
        <w:rPr>
          <w:rFonts w:ascii="Times New Roman" w:hAnsi="Times New Roman" w:cs="Times New Roman"/>
          <w:spacing w:val="-1"/>
          <w:sz w:val="20"/>
          <w:szCs w:val="20"/>
          <w:lang w:val="es-ES_tradnl"/>
        </w:rPr>
        <w:t xml:space="preserve">. </w:t>
      </w:r>
      <w:r w:rsidR="00205100" w:rsidRPr="000E795A">
        <w:rPr>
          <w:rFonts w:ascii="Times New Roman" w:hAnsi="Times New Roman" w:cs="Times New Roman"/>
          <w:spacing w:val="-1"/>
          <w:sz w:val="20"/>
          <w:szCs w:val="20"/>
          <w:lang w:val="es-ES_tradnl"/>
        </w:rPr>
        <w:t xml:space="preserve">Cuando es necesario, siempre se escriben los nombres de los países. </w:t>
      </w:r>
      <w:r w:rsidR="00933D00" w:rsidRPr="000E795A">
        <w:rPr>
          <w:rFonts w:ascii="Times New Roman" w:hAnsi="Times New Roman" w:cs="Times New Roman"/>
          <w:spacing w:val="-1"/>
          <w:sz w:val="20"/>
          <w:szCs w:val="20"/>
          <w:lang w:val="es-ES_tradnl"/>
        </w:rPr>
        <w:t>Para las ciudades extranjeras utilice el nombre común en inglés</w:t>
      </w:r>
      <w:r w:rsidRPr="000E795A">
        <w:rPr>
          <w:rFonts w:ascii="Times New Roman" w:hAnsi="Times New Roman" w:cs="Times New Roman"/>
          <w:spacing w:val="-1"/>
          <w:sz w:val="20"/>
          <w:szCs w:val="20"/>
          <w:lang w:val="es-ES_tradnl"/>
        </w:rPr>
        <w:t>.</w:t>
      </w:r>
    </w:p>
    <w:p w14:paraId="2B83129E" w14:textId="2F96D246" w:rsidR="00A14495" w:rsidRPr="000E795A" w:rsidRDefault="00933D00" w:rsidP="002D4DB8">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Estoy en deuda con Shawna Wyhmeister, editora de </w:t>
      </w:r>
      <w:r w:rsidRPr="000E795A">
        <w:rPr>
          <w:rFonts w:ascii="Times New Roman" w:hAnsi="Times New Roman" w:cs="Times New Roman"/>
          <w:i/>
          <w:spacing w:val="-1"/>
          <w:sz w:val="20"/>
          <w:szCs w:val="20"/>
          <w:lang w:val="es-ES_tradnl"/>
        </w:rPr>
        <w:t>Estándares para Trabajos Escritos de la Universidad Adventista de Africa</w:t>
      </w:r>
      <w:r w:rsidRPr="000E795A">
        <w:rPr>
          <w:rFonts w:ascii="Times New Roman" w:hAnsi="Times New Roman" w:cs="Times New Roman"/>
          <w:spacing w:val="-1"/>
          <w:sz w:val="20"/>
          <w:szCs w:val="20"/>
          <w:lang w:val="es-ES_tradnl"/>
        </w:rPr>
        <w:t xml:space="preserve"> </w:t>
      </w:r>
      <w:r w:rsidR="00A14495" w:rsidRPr="000E795A">
        <w:rPr>
          <w:rFonts w:ascii="Times New Roman" w:hAnsi="Times New Roman" w:cs="Times New Roman"/>
          <w:spacing w:val="-1"/>
          <w:sz w:val="20"/>
          <w:szCs w:val="20"/>
          <w:lang w:val="es-ES_tradnl"/>
        </w:rPr>
        <w:t>(</w:t>
      </w:r>
      <w:r w:rsidR="00291C39" w:rsidRPr="000E795A">
        <w:rPr>
          <w:rFonts w:ascii="Times New Roman" w:hAnsi="Times New Roman" w:cs="Times New Roman"/>
          <w:spacing w:val="-1"/>
          <w:sz w:val="20"/>
          <w:szCs w:val="20"/>
          <w:lang w:val="es-ES_tradnl"/>
        </w:rPr>
        <w:t>Ongata-Rongai, Kenya</w:t>
      </w:r>
      <w:r w:rsidR="00A14495" w:rsidRPr="000E795A">
        <w:rPr>
          <w:rFonts w:ascii="Times New Roman" w:hAnsi="Times New Roman" w:cs="Times New Roman"/>
          <w:spacing w:val="-1"/>
          <w:sz w:val="20"/>
          <w:szCs w:val="20"/>
          <w:lang w:val="es-ES_tradnl"/>
        </w:rPr>
        <w:t xml:space="preserve">: </w:t>
      </w:r>
      <w:r w:rsidR="00291C39" w:rsidRPr="000E795A">
        <w:rPr>
          <w:rFonts w:ascii="Times New Roman" w:hAnsi="Times New Roman" w:cs="Times New Roman"/>
          <w:spacing w:val="-1"/>
          <w:sz w:val="20"/>
          <w:szCs w:val="20"/>
          <w:lang w:val="es-ES_tradnl"/>
        </w:rPr>
        <w:t>Adventist University of Africa, 2013</w:t>
      </w:r>
      <w:r w:rsidR="00A14495" w:rsidRPr="000E795A">
        <w:rPr>
          <w:rFonts w:ascii="Times New Roman" w:hAnsi="Times New Roman" w:cs="Times New Roman"/>
          <w:spacing w:val="-1"/>
          <w:sz w:val="20"/>
          <w:szCs w:val="20"/>
          <w:lang w:val="es-ES_tradnl"/>
        </w:rPr>
        <w:t>)</w:t>
      </w:r>
      <w:r w:rsidR="001724B6"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He tomado muchos de sus ejemplos de sangrías, comentarios, diccionarios, lexicons y material adventista de su manual.</w:t>
      </w:r>
    </w:p>
    <w:p w14:paraId="5025F124" w14:textId="77777777" w:rsidR="001D3C52" w:rsidRPr="000E795A" w:rsidRDefault="001D3C52" w:rsidP="002D4DB8">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0"/>
          <w:szCs w:val="20"/>
          <w:lang w:val="es-ES_tradnl"/>
        </w:rPr>
      </w:pPr>
    </w:p>
    <w:p w14:paraId="5AA0D223" w14:textId="77777777" w:rsidR="001D3C52" w:rsidRPr="000E795A" w:rsidRDefault="001D3C52" w:rsidP="002D4DB8">
      <w:pPr>
        <w:numPr>
          <w:ilvl w:val="12"/>
          <w:numId w:val="0"/>
        </w:numPr>
        <w:tabs>
          <w:tab w:val="left" w:pos="10752"/>
          <w:tab w:val="left" w:pos="12768"/>
          <w:tab w:val="left" w:pos="14400"/>
          <w:tab w:val="left" w:pos="15936"/>
          <w:tab w:val="left" w:pos="17568"/>
          <w:tab w:val="left" w:pos="19104"/>
          <w:tab w:val="left" w:pos="20736"/>
          <w:tab w:val="left" w:pos="22272"/>
        </w:tabs>
        <w:ind w:firstLine="720"/>
        <w:rPr>
          <w:rFonts w:ascii="Times New Roman" w:hAnsi="Times New Roman" w:cs="Times New Roman"/>
          <w:spacing w:val="-1"/>
          <w:sz w:val="20"/>
          <w:szCs w:val="20"/>
          <w:lang w:val="es-ES_tradnl"/>
        </w:rPr>
      </w:pPr>
    </w:p>
    <w:p w14:paraId="5E6E0E3D" w14:textId="594D7134" w:rsidR="00A14495" w:rsidRPr="000E795A" w:rsidRDefault="00933D00" w:rsidP="00E66AFC">
      <w:pPr>
        <w:numPr>
          <w:ilvl w:val="12"/>
          <w:numId w:val="0"/>
        </w:numPr>
        <w:tabs>
          <w:tab w:val="left" w:pos="10752"/>
          <w:tab w:val="left" w:pos="12768"/>
          <w:tab w:val="left" w:pos="14400"/>
          <w:tab w:val="left" w:pos="15936"/>
          <w:tab w:val="left" w:pos="17568"/>
          <w:tab w:val="left" w:pos="19104"/>
          <w:tab w:val="left" w:pos="20736"/>
          <w:tab w:val="left" w:pos="22272"/>
        </w:tabs>
        <w:spacing w:before="480" w:after="240"/>
        <w:jc w:val="center"/>
        <w:rPr>
          <w:rFonts w:ascii="Times New Roman" w:hAnsi="Times New Roman" w:cs="Times New Roman"/>
          <w:b/>
          <w:bCs/>
          <w:i/>
          <w:iCs/>
          <w:spacing w:val="-1"/>
          <w:lang w:val="es-ES_tradnl"/>
        </w:rPr>
      </w:pPr>
      <w:r w:rsidRPr="000E795A">
        <w:rPr>
          <w:rFonts w:ascii="Times New Roman" w:hAnsi="Times New Roman" w:cs="Times New Roman"/>
          <w:b/>
          <w:bCs/>
          <w:i/>
          <w:iCs/>
          <w:spacing w:val="-1"/>
          <w:sz w:val="26"/>
          <w:szCs w:val="26"/>
          <w:lang w:val="es-ES_tradnl"/>
        </w:rPr>
        <w:t>Libros</w:t>
      </w:r>
    </w:p>
    <w:p w14:paraId="3F252801" w14:textId="4F4D1C5B" w:rsidR="00A14495" w:rsidRPr="000E795A" w:rsidRDefault="00933D00" w:rsidP="00B47E83">
      <w:pPr>
        <w:numPr>
          <w:ilvl w:val="12"/>
          <w:numId w:val="0"/>
        </w:numPr>
        <w:tabs>
          <w:tab w:val="left" w:pos="10752"/>
          <w:tab w:val="left" w:pos="12768"/>
          <w:tab w:val="left" w:pos="14400"/>
          <w:tab w:val="left" w:pos="15936"/>
          <w:tab w:val="left" w:pos="17568"/>
          <w:tab w:val="left" w:pos="19104"/>
          <w:tab w:val="left" w:pos="20736"/>
          <w:tab w:val="left" w:pos="22272"/>
        </w:tabs>
        <w:spacing w:after="200"/>
        <w:rPr>
          <w:rFonts w:ascii="Times New Roman" w:hAnsi="Times New Roman" w:cs="Times New Roman"/>
          <w:spacing w:val="-1"/>
          <w:sz w:val="32"/>
          <w:szCs w:val="32"/>
          <w:lang w:val="es-ES_tradnl"/>
        </w:rPr>
      </w:pPr>
      <w:r w:rsidRPr="000E795A">
        <w:rPr>
          <w:rFonts w:ascii="Times New Roman" w:hAnsi="Times New Roman" w:cs="Times New Roman"/>
          <w:b/>
          <w:bCs/>
          <w:spacing w:val="-1"/>
          <w:sz w:val="21"/>
          <w:szCs w:val="21"/>
          <w:lang w:val="es-ES_tradnl"/>
        </w:rPr>
        <w:t>Libro</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un autor</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17.1.1)</w:t>
      </w:r>
    </w:p>
    <w:p w14:paraId="0F7C9325" w14:textId="77777777" w:rsidR="00A14495" w:rsidRPr="000E795A" w:rsidRDefault="00A14495" w:rsidP="009E272C">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spacing w:after="200"/>
        <w:ind w:left="360" w:hanging="360"/>
        <w:rPr>
          <w:spacing w:val="-1"/>
          <w:sz w:val="20"/>
          <w:szCs w:val="20"/>
          <w:u w:val="single"/>
          <w:lang w:val="es-ES_tradnl"/>
        </w:rPr>
      </w:pPr>
      <w:r w:rsidRPr="000E795A">
        <w:rPr>
          <w:spacing w:val="-1"/>
          <w:sz w:val="20"/>
          <w:szCs w:val="20"/>
          <w:lang w:val="es-ES_tradnl"/>
        </w:rPr>
        <w:lastRenderedPageBreak/>
        <w:t>N</w:t>
      </w:r>
      <w:r w:rsidRPr="000E795A">
        <w:rPr>
          <w:rFonts w:ascii="Times New Roman" w:hAnsi="Times New Roman" w:cs="Times New Roman"/>
          <w:spacing w:val="-1"/>
          <w:sz w:val="20"/>
          <w:szCs w:val="20"/>
          <w:lang w:val="es-ES_tradnl"/>
        </w:rPr>
        <w:tab/>
      </w:r>
      <w:r w:rsidRPr="000E795A">
        <w:rPr>
          <w:rFonts w:ascii="Times New Roman" w:hAnsi="Times New Roman" w:cs="Times New Roman"/>
          <w:spacing w:val="-1"/>
          <w:sz w:val="20"/>
          <w:szCs w:val="20"/>
          <w:lang w:val="es-ES_tradnl"/>
        </w:rPr>
        <w:tab/>
      </w:r>
      <w:r w:rsidRPr="000E795A">
        <w:rPr>
          <w:spacing w:val="-1"/>
          <w:sz w:val="20"/>
          <w:szCs w:val="20"/>
          <w:vertAlign w:val="superscript"/>
          <w:lang w:val="es-ES_tradnl"/>
        </w:rPr>
        <w:t>1</w:t>
      </w:r>
      <w:r w:rsidRPr="000E795A">
        <w:rPr>
          <w:spacing w:val="-1"/>
          <w:sz w:val="20"/>
          <w:szCs w:val="20"/>
          <w:lang w:val="es-ES_tradnl"/>
        </w:rPr>
        <w:t xml:space="preserve">A. M. Allchin, </w:t>
      </w:r>
      <w:r w:rsidRPr="000E795A">
        <w:rPr>
          <w:i/>
          <w:iCs/>
          <w:spacing w:val="-1"/>
          <w:sz w:val="20"/>
          <w:szCs w:val="20"/>
          <w:lang w:val="es-ES_tradnl"/>
        </w:rPr>
        <w:t>The Kingdom of Love &amp; Knowledge</w:t>
      </w:r>
      <w:r w:rsidRPr="000E795A">
        <w:rPr>
          <w:spacing w:val="-1"/>
          <w:sz w:val="20"/>
          <w:szCs w:val="20"/>
          <w:lang w:val="es-ES_tradnl"/>
        </w:rPr>
        <w:t xml:space="preserve"> (London: Darton,</w:t>
      </w:r>
      <w:r w:rsidR="009E272C" w:rsidRPr="000E795A">
        <w:rPr>
          <w:spacing w:val="-1"/>
          <w:sz w:val="20"/>
          <w:szCs w:val="20"/>
          <w:lang w:val="es-ES_tradnl"/>
        </w:rPr>
        <w:t xml:space="preserve"> </w:t>
      </w:r>
      <w:r w:rsidRPr="000E795A">
        <w:rPr>
          <w:spacing w:val="-1"/>
          <w:sz w:val="20"/>
          <w:szCs w:val="20"/>
          <w:lang w:val="es-ES_tradnl"/>
        </w:rPr>
        <w:t>Longman &amp; Todd, 1979), 46.</w:t>
      </w:r>
    </w:p>
    <w:p w14:paraId="3925B1AE" w14:textId="77777777" w:rsidR="00A14495" w:rsidRPr="000E795A" w:rsidRDefault="00A14495" w:rsidP="002D4DB8">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Allchin, A. M. </w:t>
      </w:r>
      <w:r w:rsidRPr="000E795A">
        <w:rPr>
          <w:i/>
          <w:iCs/>
          <w:spacing w:val="-1"/>
          <w:sz w:val="20"/>
          <w:szCs w:val="20"/>
          <w:lang w:val="es-ES_tradnl"/>
        </w:rPr>
        <w:t>The Kingdom of Love &amp; Knowledge</w:t>
      </w:r>
      <w:r w:rsidRPr="000E795A">
        <w:rPr>
          <w:spacing w:val="-1"/>
          <w:sz w:val="20"/>
          <w:szCs w:val="20"/>
          <w:lang w:val="es-ES_tradnl"/>
        </w:rPr>
        <w:t xml:space="preserve">. London: Darton, Longman </w:t>
      </w:r>
    </w:p>
    <w:p w14:paraId="761E45BC" w14:textId="77777777" w:rsidR="00130FF4" w:rsidRPr="000E795A" w:rsidRDefault="002D4DB8" w:rsidP="00130FF4">
      <w:pPr>
        <w:numPr>
          <w:ilvl w:val="12"/>
          <w:numId w:val="0"/>
        </w:numPr>
        <w:tabs>
          <w:tab w:val="left" w:pos="10752"/>
          <w:tab w:val="left" w:pos="12768"/>
          <w:tab w:val="left" w:pos="14400"/>
          <w:tab w:val="left" w:pos="15936"/>
          <w:tab w:val="left" w:pos="17568"/>
          <w:tab w:val="left" w:pos="19104"/>
          <w:tab w:val="left" w:pos="20736"/>
          <w:tab w:val="left" w:pos="22272"/>
        </w:tabs>
        <w:spacing w:after="200"/>
        <w:ind w:left="1080"/>
        <w:rPr>
          <w:spacing w:val="-1"/>
          <w:sz w:val="20"/>
          <w:szCs w:val="20"/>
          <w:u w:val="single"/>
          <w:lang w:val="es-ES_tradnl"/>
        </w:rPr>
      </w:pPr>
      <w:r w:rsidRPr="000E795A">
        <w:rPr>
          <w:spacing w:val="-1"/>
          <w:sz w:val="20"/>
          <w:szCs w:val="20"/>
          <w:lang w:val="es-ES_tradnl"/>
        </w:rPr>
        <w:t xml:space="preserve">&amp; </w:t>
      </w:r>
      <w:r w:rsidR="00A14495" w:rsidRPr="000E795A">
        <w:rPr>
          <w:spacing w:val="-1"/>
          <w:sz w:val="20"/>
          <w:szCs w:val="20"/>
          <w:lang w:val="es-ES_tradnl"/>
        </w:rPr>
        <w:t>Todd, 1979.</w:t>
      </w:r>
    </w:p>
    <w:p w14:paraId="02664239" w14:textId="7E77EFD5" w:rsidR="00A14495" w:rsidRPr="000E795A" w:rsidRDefault="00933D00" w:rsidP="00FF2B5B">
      <w:pPr>
        <w:numPr>
          <w:ilvl w:val="12"/>
          <w:numId w:val="0"/>
        </w:numPr>
        <w:tabs>
          <w:tab w:val="left" w:pos="10752"/>
          <w:tab w:val="left" w:pos="12768"/>
          <w:tab w:val="left" w:pos="14400"/>
          <w:tab w:val="left" w:pos="15936"/>
          <w:tab w:val="left" w:pos="17568"/>
          <w:tab w:val="left" w:pos="19104"/>
          <w:tab w:val="left" w:pos="20736"/>
          <w:tab w:val="left" w:pos="22272"/>
        </w:tabs>
        <w:spacing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Libro</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Mas de un autor</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17.1.1)</w:t>
      </w:r>
    </w:p>
    <w:p w14:paraId="2807412D" w14:textId="77777777" w:rsidR="00A14495" w:rsidRPr="000E795A" w:rsidRDefault="00A14495" w:rsidP="009E272C">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ind w:left="360" w:hanging="36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w:t>
      </w:r>
      <w:r w:rsidRPr="000E795A">
        <w:rPr>
          <w:spacing w:val="-1"/>
          <w:sz w:val="20"/>
          <w:szCs w:val="20"/>
          <w:lang w:val="es-ES_tradnl"/>
        </w:rPr>
        <w:t xml:space="preserve">Mary Lyon, Bryce Lyon, and Henry S. Lucas, </w:t>
      </w:r>
      <w:r w:rsidRPr="000E795A">
        <w:rPr>
          <w:i/>
          <w:iCs/>
          <w:spacing w:val="-1"/>
          <w:sz w:val="20"/>
          <w:szCs w:val="20"/>
          <w:lang w:val="es-ES_tradnl"/>
        </w:rPr>
        <w:t>The Wardrobe Book of</w:t>
      </w:r>
      <w:r w:rsidR="009E272C" w:rsidRPr="000E795A">
        <w:rPr>
          <w:i/>
          <w:iCs/>
          <w:spacing w:val="-1"/>
          <w:sz w:val="20"/>
          <w:szCs w:val="20"/>
          <w:lang w:val="es-ES_tradnl"/>
        </w:rPr>
        <w:t xml:space="preserve"> </w:t>
      </w:r>
      <w:r w:rsidRPr="000E795A">
        <w:rPr>
          <w:i/>
          <w:iCs/>
          <w:spacing w:val="-1"/>
          <w:sz w:val="20"/>
          <w:szCs w:val="20"/>
          <w:lang w:val="es-ES_tradnl"/>
        </w:rPr>
        <w:t>William de Norwell, 12 July 1338 to 27 May 1340</w:t>
      </w:r>
      <w:r w:rsidRPr="000E795A">
        <w:rPr>
          <w:spacing w:val="-1"/>
          <w:sz w:val="20"/>
          <w:szCs w:val="20"/>
          <w:lang w:val="es-ES_tradnl"/>
        </w:rPr>
        <w:t>, with the collaboration</w:t>
      </w:r>
      <w:r w:rsidR="00130FF4" w:rsidRPr="000E795A">
        <w:rPr>
          <w:spacing w:val="-1"/>
          <w:sz w:val="20"/>
          <w:szCs w:val="20"/>
          <w:lang w:val="es-ES_tradnl"/>
        </w:rPr>
        <w:t xml:space="preserve"> </w:t>
      </w:r>
      <w:r w:rsidRPr="000E795A">
        <w:rPr>
          <w:spacing w:val="-1"/>
          <w:sz w:val="20"/>
          <w:szCs w:val="20"/>
          <w:lang w:val="es-ES_tradnl"/>
        </w:rPr>
        <w:t>of Jean de Sturler (Brussels: Commission Royale d’Histoire de Belgique,</w:t>
      </w:r>
      <w:r w:rsidR="00130FF4" w:rsidRPr="000E795A">
        <w:rPr>
          <w:spacing w:val="-1"/>
          <w:sz w:val="20"/>
          <w:szCs w:val="20"/>
          <w:lang w:val="es-ES_tradnl"/>
        </w:rPr>
        <w:t xml:space="preserve"> </w:t>
      </w:r>
      <w:r w:rsidRPr="000E795A">
        <w:rPr>
          <w:spacing w:val="-1"/>
          <w:sz w:val="20"/>
          <w:szCs w:val="20"/>
          <w:lang w:val="es-ES_tradnl"/>
        </w:rPr>
        <w:t>1983), 42.</w:t>
      </w:r>
    </w:p>
    <w:p w14:paraId="395C253B"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i/>
          <w:iCs/>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Lyon, Mary, Bryce Lyon, and Henry S. Lucas. </w:t>
      </w:r>
      <w:r w:rsidRPr="000E795A">
        <w:rPr>
          <w:i/>
          <w:iCs/>
          <w:spacing w:val="-1"/>
          <w:sz w:val="20"/>
          <w:szCs w:val="20"/>
          <w:lang w:val="es-ES_tradnl"/>
        </w:rPr>
        <w:t xml:space="preserve">The Wardrobe Book of </w:t>
      </w:r>
    </w:p>
    <w:p w14:paraId="1F0D16A9" w14:textId="77777777" w:rsidR="00A14495" w:rsidRPr="000E795A" w:rsidRDefault="002D4DB8"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1080"/>
        <w:rPr>
          <w:spacing w:val="-1"/>
          <w:sz w:val="20"/>
          <w:szCs w:val="20"/>
          <w:lang w:val="es-ES_tradnl"/>
        </w:rPr>
      </w:pPr>
      <w:r w:rsidRPr="000E795A">
        <w:rPr>
          <w:i/>
          <w:iCs/>
          <w:spacing w:val="-1"/>
          <w:sz w:val="20"/>
          <w:szCs w:val="20"/>
          <w:lang w:val="es-ES_tradnl"/>
        </w:rPr>
        <w:t xml:space="preserve">William </w:t>
      </w:r>
      <w:r w:rsidR="00A14495" w:rsidRPr="000E795A">
        <w:rPr>
          <w:i/>
          <w:iCs/>
          <w:spacing w:val="-1"/>
          <w:sz w:val="20"/>
          <w:szCs w:val="20"/>
          <w:lang w:val="es-ES_tradnl"/>
        </w:rPr>
        <w:t>de Norwell, 12 July 1338 to 27 May 1340</w:t>
      </w:r>
      <w:r w:rsidR="00A14495" w:rsidRPr="000E795A">
        <w:rPr>
          <w:spacing w:val="-1"/>
          <w:sz w:val="20"/>
          <w:szCs w:val="20"/>
          <w:lang w:val="es-ES_tradnl"/>
        </w:rPr>
        <w:t>. With the collaboration of Jean de Sturler. Brussels: Commission Royale d’Histoire de Belgique, 1983.</w:t>
      </w:r>
    </w:p>
    <w:p w14:paraId="542B1D25" w14:textId="1555998F" w:rsidR="00A14495" w:rsidRPr="000E795A" w:rsidRDefault="00933D00"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Libro</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 xml:space="preserve">mas de un volumen publicado en mas de un año </w:t>
      </w:r>
    </w:p>
    <w:p w14:paraId="150A06C9"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N</w:t>
      </w:r>
      <w:r w:rsidRPr="000E795A">
        <w:rPr>
          <w:rFonts w:ascii="Times New Roman" w:hAnsi="Times New Roman" w:cs="Times New Roman"/>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3</w:t>
      </w:r>
      <w:r w:rsidRPr="000E795A">
        <w:rPr>
          <w:spacing w:val="-1"/>
          <w:sz w:val="20"/>
          <w:szCs w:val="20"/>
          <w:lang w:val="es-ES_tradnl"/>
        </w:rPr>
        <w:t xml:space="preserve">Paul Tillich, </w:t>
      </w:r>
      <w:r w:rsidRPr="000E795A">
        <w:rPr>
          <w:i/>
          <w:iCs/>
          <w:spacing w:val="-1"/>
          <w:sz w:val="20"/>
          <w:szCs w:val="20"/>
          <w:lang w:val="es-ES_tradnl"/>
        </w:rPr>
        <w:t>Systematic Theology</w:t>
      </w:r>
      <w:r w:rsidRPr="000E795A">
        <w:rPr>
          <w:spacing w:val="-1"/>
          <w:sz w:val="20"/>
          <w:szCs w:val="20"/>
          <w:lang w:val="es-ES_tradnl"/>
        </w:rPr>
        <w:t xml:space="preserve">, 3 vols. (Chicago: University </w:t>
      </w:r>
    </w:p>
    <w:p w14:paraId="3CB3078A" w14:textId="77777777" w:rsidR="00A14495" w:rsidRPr="000E795A" w:rsidRDefault="002D4DB8"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360"/>
        <w:rPr>
          <w:spacing w:val="-1"/>
          <w:sz w:val="20"/>
          <w:szCs w:val="20"/>
          <w:lang w:val="es-ES_tradnl"/>
        </w:rPr>
      </w:pPr>
      <w:r w:rsidRPr="000E795A">
        <w:rPr>
          <w:spacing w:val="-1"/>
          <w:sz w:val="20"/>
          <w:szCs w:val="20"/>
          <w:lang w:val="es-ES_tradnl"/>
        </w:rPr>
        <w:t xml:space="preserve">of </w:t>
      </w:r>
      <w:r w:rsidR="00A14495" w:rsidRPr="000E795A">
        <w:rPr>
          <w:spacing w:val="-1"/>
          <w:sz w:val="20"/>
          <w:szCs w:val="20"/>
          <w:lang w:val="es-ES_tradnl"/>
        </w:rPr>
        <w:t>Chicago Press, 1951-63), 1:9.</w:t>
      </w:r>
    </w:p>
    <w:p w14:paraId="3B350DA7"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Tillich, Paul. </w:t>
      </w:r>
      <w:r w:rsidRPr="000E795A">
        <w:rPr>
          <w:i/>
          <w:iCs/>
          <w:spacing w:val="-1"/>
          <w:sz w:val="20"/>
          <w:szCs w:val="20"/>
          <w:lang w:val="es-ES_tradnl"/>
        </w:rPr>
        <w:t>Systematic Theology</w:t>
      </w:r>
      <w:r w:rsidRPr="000E795A">
        <w:rPr>
          <w:spacing w:val="-1"/>
          <w:sz w:val="20"/>
          <w:szCs w:val="20"/>
          <w:lang w:val="es-ES_tradnl"/>
        </w:rPr>
        <w:t>. 3 vols. Chicago: University of</w:t>
      </w:r>
    </w:p>
    <w:p w14:paraId="7D59954F" w14:textId="77777777" w:rsidR="00130FF4" w:rsidRPr="000E795A" w:rsidRDefault="00A14495" w:rsidP="004F1A08">
      <w:pPr>
        <w:numPr>
          <w:ilvl w:val="12"/>
          <w:numId w:val="0"/>
        </w:numPr>
        <w:tabs>
          <w:tab w:val="left" w:pos="10752"/>
          <w:tab w:val="left" w:pos="12768"/>
          <w:tab w:val="left" w:pos="14400"/>
          <w:tab w:val="left" w:pos="15936"/>
          <w:tab w:val="left" w:pos="17568"/>
          <w:tab w:val="left" w:pos="19104"/>
          <w:tab w:val="left" w:pos="20736"/>
          <w:tab w:val="left" w:pos="22272"/>
        </w:tabs>
        <w:spacing w:after="180"/>
        <w:ind w:left="360" w:firstLine="720"/>
        <w:rPr>
          <w:spacing w:val="-1"/>
          <w:sz w:val="20"/>
          <w:szCs w:val="20"/>
          <w:lang w:val="es-ES_tradnl"/>
        </w:rPr>
      </w:pPr>
      <w:r w:rsidRPr="000E795A">
        <w:rPr>
          <w:spacing w:val="-1"/>
          <w:sz w:val="20"/>
          <w:szCs w:val="20"/>
          <w:lang w:val="es-ES_tradnl"/>
        </w:rPr>
        <w:t>Chicago Press, 1951-63.</w:t>
      </w:r>
    </w:p>
    <w:p w14:paraId="70C1E923" w14:textId="57FBC3D3"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Not</w:t>
      </w:r>
      <w:r w:rsidR="00933D00" w:rsidRPr="000E795A">
        <w:rPr>
          <w:rFonts w:ascii="Times New Roman" w:hAnsi="Times New Roman" w:cs="Times New Roman"/>
          <w:spacing w:val="-1"/>
          <w:sz w:val="20"/>
          <w:szCs w:val="20"/>
          <w:lang w:val="es-ES_tradnl"/>
        </w:rPr>
        <w:t>a</w:t>
      </w:r>
      <w:r w:rsidRPr="000E795A">
        <w:rPr>
          <w:rFonts w:ascii="Times New Roman" w:hAnsi="Times New Roman" w:cs="Times New Roman"/>
          <w:spacing w:val="-1"/>
          <w:sz w:val="20"/>
          <w:szCs w:val="20"/>
          <w:lang w:val="es-ES_tradnl"/>
        </w:rPr>
        <w:t xml:space="preserve">: </w:t>
      </w:r>
      <w:r w:rsidR="00933D00" w:rsidRPr="000E795A">
        <w:rPr>
          <w:rFonts w:ascii="Times New Roman" w:hAnsi="Times New Roman" w:cs="Times New Roman"/>
          <w:spacing w:val="-1"/>
          <w:sz w:val="20"/>
          <w:szCs w:val="20"/>
          <w:lang w:val="es-ES_tradnl"/>
        </w:rPr>
        <w:t>Si la fecha es un motivo especial de interés, cite la fecha del volumen específico</w:t>
      </w:r>
      <w:r w:rsidRPr="000E795A">
        <w:rPr>
          <w:rFonts w:ascii="Times New Roman" w:hAnsi="Times New Roman" w:cs="Times New Roman"/>
          <w:spacing w:val="-1"/>
          <w:sz w:val="20"/>
          <w:szCs w:val="20"/>
          <w:lang w:val="es-ES_tradnl"/>
        </w:rPr>
        <w:t xml:space="preserve">; i.e., 1 (1951): 9 </w:t>
      </w:r>
      <w:r w:rsidR="00E97DC6" w:rsidRPr="000E795A">
        <w:rPr>
          <w:rFonts w:ascii="Times New Roman" w:hAnsi="Times New Roman" w:cs="Times New Roman"/>
          <w:spacing w:val="-1"/>
          <w:sz w:val="20"/>
          <w:szCs w:val="20"/>
          <w:lang w:val="es-ES_tradnl"/>
        </w:rPr>
        <w:t xml:space="preserve">en lugar de </w:t>
      </w:r>
      <w:r w:rsidRPr="000E795A">
        <w:rPr>
          <w:rFonts w:ascii="Times New Roman" w:hAnsi="Times New Roman" w:cs="Times New Roman"/>
          <w:spacing w:val="-1"/>
          <w:sz w:val="20"/>
          <w:szCs w:val="20"/>
          <w:lang w:val="es-ES_tradnl"/>
        </w:rPr>
        <w:t>1:9.</w:t>
      </w:r>
    </w:p>
    <w:p w14:paraId="5A19E437" w14:textId="54488337" w:rsidR="00A14495" w:rsidRPr="000E795A" w:rsidRDefault="00E97DC6"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Libro</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en una serie</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17.1.5)</w:t>
      </w:r>
    </w:p>
    <w:p w14:paraId="2E54FF9A"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4</w:t>
      </w:r>
      <w:r w:rsidRPr="000E795A">
        <w:rPr>
          <w:spacing w:val="-1"/>
          <w:sz w:val="20"/>
          <w:szCs w:val="20"/>
          <w:lang w:val="es-ES_tradnl"/>
        </w:rPr>
        <w:t xml:space="preserve">Verner W. Clapp, </w:t>
      </w:r>
      <w:r w:rsidRPr="000E795A">
        <w:rPr>
          <w:i/>
          <w:iCs/>
          <w:spacing w:val="-1"/>
          <w:sz w:val="20"/>
          <w:szCs w:val="20"/>
          <w:lang w:val="es-ES_tradnl"/>
        </w:rPr>
        <w:t>The Future of the Research Library</w:t>
      </w:r>
      <w:r w:rsidRPr="000E795A">
        <w:rPr>
          <w:spacing w:val="-1"/>
          <w:sz w:val="20"/>
          <w:szCs w:val="20"/>
          <w:lang w:val="es-ES_tradnl"/>
        </w:rPr>
        <w:t>, Phineas W.</w:t>
      </w:r>
    </w:p>
    <w:p w14:paraId="0DDE86D2"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360"/>
        <w:rPr>
          <w:spacing w:val="-1"/>
          <w:sz w:val="20"/>
          <w:szCs w:val="20"/>
          <w:lang w:val="es-ES_tradnl"/>
        </w:rPr>
      </w:pPr>
      <w:r w:rsidRPr="000E795A">
        <w:rPr>
          <w:spacing w:val="-1"/>
          <w:sz w:val="20"/>
          <w:szCs w:val="20"/>
          <w:lang w:val="es-ES_tradnl"/>
        </w:rPr>
        <w:t xml:space="preserve">Windsor Series in Librarianship 8 (Urbana: University of Illinois </w:t>
      </w:r>
      <w:r w:rsidR="002D4DB8" w:rsidRPr="000E795A">
        <w:rPr>
          <w:spacing w:val="-1"/>
          <w:sz w:val="20"/>
          <w:szCs w:val="20"/>
          <w:lang w:val="es-ES_tradnl"/>
        </w:rPr>
        <w:t xml:space="preserve">Press, </w:t>
      </w:r>
      <w:r w:rsidRPr="000E795A">
        <w:rPr>
          <w:spacing w:val="-1"/>
          <w:sz w:val="20"/>
          <w:szCs w:val="20"/>
          <w:lang w:val="es-ES_tradnl"/>
        </w:rPr>
        <w:t>1964), 92.</w:t>
      </w:r>
    </w:p>
    <w:p w14:paraId="2CE6F1E5"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Clapp, Verner W. </w:t>
      </w:r>
      <w:r w:rsidRPr="000E795A">
        <w:rPr>
          <w:i/>
          <w:iCs/>
          <w:spacing w:val="-1"/>
          <w:sz w:val="20"/>
          <w:szCs w:val="20"/>
          <w:lang w:val="es-ES_tradnl"/>
        </w:rPr>
        <w:t>The Future of the Research Library</w:t>
      </w:r>
      <w:r w:rsidRPr="000E795A">
        <w:rPr>
          <w:spacing w:val="-1"/>
          <w:sz w:val="20"/>
          <w:szCs w:val="20"/>
          <w:lang w:val="es-ES_tradnl"/>
        </w:rPr>
        <w:t>. Phineas W. Windsor</w:t>
      </w:r>
    </w:p>
    <w:p w14:paraId="32DA9C3C"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1080"/>
        <w:rPr>
          <w:spacing w:val="-1"/>
          <w:sz w:val="20"/>
          <w:szCs w:val="20"/>
          <w:lang w:val="es-ES_tradnl"/>
        </w:rPr>
      </w:pPr>
      <w:r w:rsidRPr="000E795A">
        <w:rPr>
          <w:spacing w:val="-1"/>
          <w:sz w:val="20"/>
          <w:szCs w:val="20"/>
          <w:lang w:val="es-ES_tradnl"/>
        </w:rPr>
        <w:t>Series in Librarianship 8. Urbana: University of Illinois Press,</w:t>
      </w:r>
      <w:r w:rsidR="007558C6" w:rsidRPr="000E795A">
        <w:rPr>
          <w:spacing w:val="-1"/>
          <w:sz w:val="20"/>
          <w:szCs w:val="20"/>
          <w:lang w:val="es-ES_tradnl"/>
        </w:rPr>
        <w:t xml:space="preserve"> </w:t>
      </w:r>
      <w:r w:rsidRPr="000E795A">
        <w:rPr>
          <w:spacing w:val="-1"/>
          <w:sz w:val="20"/>
          <w:szCs w:val="20"/>
          <w:lang w:val="es-ES_tradnl"/>
        </w:rPr>
        <w:t>1964.</w:t>
      </w:r>
    </w:p>
    <w:p w14:paraId="07A86C90" w14:textId="0DD25457" w:rsidR="00A14495" w:rsidRPr="000E795A" w:rsidRDefault="00E97DC6" w:rsidP="00E66AFC">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spacing w:after="18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Libro</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parcialment</w:t>
      </w:r>
      <w:r w:rsidR="004C2626" w:rsidRPr="000E795A">
        <w:rPr>
          <w:rFonts w:ascii="Times New Roman" w:hAnsi="Times New Roman" w:cs="Times New Roman"/>
          <w:b/>
          <w:bCs/>
          <w:spacing w:val="-1"/>
          <w:sz w:val="21"/>
          <w:szCs w:val="21"/>
          <w:lang w:val="es-ES_tradnl"/>
        </w:rPr>
        <w:t>e compuesto por un autor en un libro editado por</w:t>
      </w:r>
      <w:r w:rsidRPr="000E795A">
        <w:rPr>
          <w:rFonts w:ascii="Times New Roman" w:hAnsi="Times New Roman" w:cs="Times New Roman"/>
          <w:b/>
          <w:bCs/>
          <w:spacing w:val="-1"/>
          <w:sz w:val="21"/>
          <w:szCs w:val="21"/>
          <w:lang w:val="es-ES_tradnl"/>
        </w:rPr>
        <w:t xml:space="preserve"> otro </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17.1.8)</w:t>
      </w:r>
    </w:p>
    <w:p w14:paraId="63597DB8" w14:textId="77777777" w:rsidR="00E86CDB"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i/>
          <w:iCs/>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5</w:t>
      </w:r>
      <w:r w:rsidRPr="000E795A">
        <w:rPr>
          <w:spacing w:val="-1"/>
          <w:sz w:val="20"/>
          <w:szCs w:val="20"/>
          <w:lang w:val="es-ES_tradnl"/>
        </w:rPr>
        <w:t xml:space="preserve">D. A. Shipley, “The European Heritage,” in </w:t>
      </w:r>
      <w:r w:rsidRPr="000E795A">
        <w:rPr>
          <w:i/>
          <w:iCs/>
          <w:spacing w:val="-1"/>
          <w:sz w:val="20"/>
          <w:szCs w:val="20"/>
          <w:lang w:val="es-ES_tradnl"/>
        </w:rPr>
        <w:t xml:space="preserve">The History of </w:t>
      </w:r>
    </w:p>
    <w:p w14:paraId="7B38D887"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360"/>
        <w:rPr>
          <w:spacing w:val="-1"/>
          <w:sz w:val="20"/>
          <w:szCs w:val="20"/>
          <w:lang w:val="es-ES_tradnl"/>
        </w:rPr>
      </w:pPr>
      <w:r w:rsidRPr="000E795A">
        <w:rPr>
          <w:i/>
          <w:iCs/>
          <w:spacing w:val="-1"/>
          <w:sz w:val="20"/>
          <w:szCs w:val="20"/>
          <w:lang w:val="es-ES_tradnl"/>
        </w:rPr>
        <w:t>American Methodism</w:t>
      </w:r>
      <w:r w:rsidRPr="000E795A">
        <w:rPr>
          <w:spacing w:val="-1"/>
          <w:sz w:val="20"/>
          <w:szCs w:val="20"/>
          <w:lang w:val="es-ES_tradnl"/>
        </w:rPr>
        <w:t>, ed. E. S. Bucke (New York: Abingdon, 1964), 1:12.</w:t>
      </w:r>
    </w:p>
    <w:p w14:paraId="4ED7A755"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i/>
          <w:iCs/>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Shipley, D. A. “The European Heritage.” In </w:t>
      </w:r>
      <w:r w:rsidRPr="000E795A">
        <w:rPr>
          <w:i/>
          <w:iCs/>
          <w:spacing w:val="-1"/>
          <w:sz w:val="20"/>
          <w:szCs w:val="20"/>
          <w:lang w:val="es-ES_tradnl"/>
        </w:rPr>
        <w:t>The History of American</w:t>
      </w:r>
    </w:p>
    <w:p w14:paraId="423B3E1F"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1080"/>
        <w:rPr>
          <w:spacing w:val="-1"/>
          <w:sz w:val="20"/>
          <w:szCs w:val="20"/>
          <w:lang w:val="es-ES_tradnl"/>
        </w:rPr>
      </w:pPr>
      <w:r w:rsidRPr="000E795A">
        <w:rPr>
          <w:i/>
          <w:iCs/>
          <w:spacing w:val="-1"/>
          <w:sz w:val="20"/>
          <w:szCs w:val="20"/>
          <w:lang w:val="es-ES_tradnl"/>
        </w:rPr>
        <w:t>Methodism</w:t>
      </w:r>
      <w:r w:rsidRPr="000E795A">
        <w:rPr>
          <w:spacing w:val="-1"/>
          <w:sz w:val="20"/>
          <w:szCs w:val="20"/>
          <w:lang w:val="es-ES_tradnl"/>
        </w:rPr>
        <w:t>, edited by E. S. Bucke, 1:9-42. New York: Abingdon, 1964.</w:t>
      </w:r>
    </w:p>
    <w:p w14:paraId="75CB07B8" w14:textId="4D519196" w:rsidR="00A14495" w:rsidRPr="000E795A" w:rsidRDefault="00E97DC6"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Libro</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Una cita registrada en otra</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17.10)</w:t>
      </w:r>
    </w:p>
    <w:p w14:paraId="08F42398"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i/>
          <w:iCs/>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6</w:t>
      </w:r>
      <w:r w:rsidRPr="000E795A">
        <w:rPr>
          <w:spacing w:val="-1"/>
          <w:sz w:val="20"/>
          <w:szCs w:val="20"/>
          <w:lang w:val="es-ES_tradnl"/>
        </w:rPr>
        <w:t xml:space="preserve">Clark H. Pinnock, </w:t>
      </w:r>
      <w:r w:rsidRPr="000E795A">
        <w:rPr>
          <w:i/>
          <w:iCs/>
          <w:spacing w:val="-1"/>
          <w:sz w:val="20"/>
          <w:szCs w:val="20"/>
          <w:lang w:val="es-ES_tradnl"/>
        </w:rPr>
        <w:t xml:space="preserve">A Defense of Biblical Infallibility </w:t>
      </w:r>
    </w:p>
    <w:p w14:paraId="19063A8A"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360"/>
        <w:rPr>
          <w:spacing w:val="-1"/>
          <w:sz w:val="20"/>
          <w:szCs w:val="20"/>
          <w:lang w:val="es-ES_tradnl"/>
        </w:rPr>
      </w:pPr>
      <w:r w:rsidRPr="000E795A">
        <w:rPr>
          <w:spacing w:val="-1"/>
          <w:sz w:val="20"/>
          <w:szCs w:val="20"/>
          <w:lang w:val="es-ES_tradnl"/>
        </w:rPr>
        <w:lastRenderedPageBreak/>
        <w:t>(Philadelphia, PA: Presbyterian &amp; Reformed, 1967), quoted in Avery</w:t>
      </w:r>
      <w:r w:rsidR="00130FF4" w:rsidRPr="000E795A">
        <w:rPr>
          <w:spacing w:val="-1"/>
          <w:sz w:val="20"/>
          <w:szCs w:val="20"/>
          <w:lang w:val="es-ES_tradnl"/>
        </w:rPr>
        <w:t xml:space="preserve"> </w:t>
      </w:r>
      <w:r w:rsidRPr="000E795A">
        <w:rPr>
          <w:spacing w:val="-1"/>
          <w:sz w:val="20"/>
          <w:szCs w:val="20"/>
          <w:lang w:val="es-ES_tradnl"/>
        </w:rPr>
        <w:t xml:space="preserve">Dulles, </w:t>
      </w:r>
      <w:r w:rsidRPr="000E795A">
        <w:rPr>
          <w:i/>
          <w:iCs/>
          <w:spacing w:val="-1"/>
          <w:sz w:val="20"/>
          <w:szCs w:val="20"/>
          <w:lang w:val="es-ES_tradnl"/>
        </w:rPr>
        <w:t>Models of Revelation</w:t>
      </w:r>
      <w:r w:rsidRPr="000E795A">
        <w:rPr>
          <w:spacing w:val="-1"/>
          <w:sz w:val="20"/>
          <w:szCs w:val="20"/>
          <w:lang w:val="es-ES_tradnl"/>
        </w:rPr>
        <w:t xml:space="preserve"> (Garden </w:t>
      </w:r>
      <w:r w:rsidR="002D4DB8" w:rsidRPr="000E795A">
        <w:rPr>
          <w:spacing w:val="-1"/>
          <w:sz w:val="20"/>
          <w:szCs w:val="20"/>
          <w:lang w:val="es-ES_tradnl"/>
        </w:rPr>
        <w:t>City, NY: Doubleday, 1983), 45.</w:t>
      </w:r>
    </w:p>
    <w:p w14:paraId="1F007C14"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Pinnock, Clark H. </w:t>
      </w:r>
      <w:r w:rsidRPr="000E795A">
        <w:rPr>
          <w:i/>
          <w:iCs/>
          <w:spacing w:val="-1"/>
          <w:sz w:val="20"/>
          <w:szCs w:val="20"/>
          <w:lang w:val="es-ES_tradnl"/>
        </w:rPr>
        <w:t>A Defense of Biblical Infallibility</w:t>
      </w:r>
      <w:r w:rsidRPr="000E795A">
        <w:rPr>
          <w:spacing w:val="-1"/>
          <w:sz w:val="20"/>
          <w:szCs w:val="20"/>
          <w:lang w:val="es-ES_tradnl"/>
        </w:rPr>
        <w:t xml:space="preserve">. Philadelphia, </w:t>
      </w:r>
    </w:p>
    <w:p w14:paraId="70A4CABA" w14:textId="77777777" w:rsidR="00FF2B5B" w:rsidRPr="000E795A" w:rsidRDefault="00B47E83"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1080"/>
        <w:rPr>
          <w:spacing w:val="-1"/>
          <w:sz w:val="20"/>
          <w:szCs w:val="20"/>
          <w:lang w:val="es-ES_tradnl"/>
        </w:rPr>
      </w:pPr>
      <w:r w:rsidRPr="000E795A">
        <w:rPr>
          <w:spacing w:val="-1"/>
          <w:sz w:val="20"/>
          <w:szCs w:val="20"/>
          <w:lang w:val="es-ES_tradnl"/>
        </w:rPr>
        <w:t xml:space="preserve">PA: </w:t>
      </w:r>
      <w:r w:rsidR="00A14495" w:rsidRPr="000E795A">
        <w:rPr>
          <w:spacing w:val="-1"/>
          <w:sz w:val="20"/>
          <w:szCs w:val="20"/>
          <w:lang w:val="es-ES_tradnl"/>
        </w:rPr>
        <w:t xml:space="preserve">Presbyterian &amp; Reformed, 1967. Quoted in Avery Dulles, </w:t>
      </w:r>
      <w:r w:rsidR="00A14495" w:rsidRPr="000E795A">
        <w:rPr>
          <w:i/>
          <w:iCs/>
          <w:spacing w:val="-1"/>
          <w:sz w:val="20"/>
          <w:szCs w:val="20"/>
          <w:lang w:val="es-ES_tradnl"/>
        </w:rPr>
        <w:t>Models of Revelation</w:t>
      </w:r>
      <w:r w:rsidR="00A14495" w:rsidRPr="000E795A">
        <w:rPr>
          <w:spacing w:val="-1"/>
          <w:sz w:val="20"/>
          <w:szCs w:val="20"/>
          <w:lang w:val="es-ES_tradnl"/>
        </w:rPr>
        <w:t>. Garden City, NY: Doubleday, 1983.</w:t>
      </w:r>
    </w:p>
    <w:p w14:paraId="7D023C00" w14:textId="15FA96DA" w:rsidR="00A14495" w:rsidRPr="000E795A" w:rsidRDefault="00E97DC6"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Libros con varios volúmenes</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 xml:space="preserve">con volumen específico y título general </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17.1.4.1)</w:t>
      </w:r>
    </w:p>
    <w:p w14:paraId="59C4C4B5"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i/>
          <w:iCs/>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16</w:t>
      </w:r>
      <w:r w:rsidRPr="000E795A">
        <w:rPr>
          <w:spacing w:val="-1"/>
          <w:sz w:val="20"/>
          <w:szCs w:val="20"/>
          <w:lang w:val="es-ES_tradnl"/>
        </w:rPr>
        <w:t xml:space="preserve">Philip Carrington, </w:t>
      </w:r>
      <w:r w:rsidRPr="000E795A">
        <w:rPr>
          <w:i/>
          <w:iCs/>
          <w:spacing w:val="-1"/>
          <w:sz w:val="20"/>
          <w:szCs w:val="20"/>
          <w:lang w:val="es-ES_tradnl"/>
        </w:rPr>
        <w:t>The Second Christian Century</w:t>
      </w:r>
      <w:r w:rsidRPr="000E795A">
        <w:rPr>
          <w:spacing w:val="-1"/>
          <w:sz w:val="20"/>
          <w:szCs w:val="20"/>
          <w:lang w:val="es-ES_tradnl"/>
        </w:rPr>
        <w:t xml:space="preserve">, vol. 2, </w:t>
      </w:r>
      <w:r w:rsidRPr="000E795A">
        <w:rPr>
          <w:i/>
          <w:iCs/>
          <w:spacing w:val="-1"/>
          <w:sz w:val="20"/>
          <w:szCs w:val="20"/>
          <w:lang w:val="es-ES_tradnl"/>
        </w:rPr>
        <w:t>The</w:t>
      </w:r>
    </w:p>
    <w:p w14:paraId="6CBB4591"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360"/>
        <w:rPr>
          <w:spacing w:val="-1"/>
          <w:sz w:val="20"/>
          <w:szCs w:val="20"/>
          <w:lang w:val="es-ES_tradnl"/>
        </w:rPr>
      </w:pPr>
      <w:r w:rsidRPr="000E795A">
        <w:rPr>
          <w:i/>
          <w:iCs/>
          <w:spacing w:val="-1"/>
          <w:sz w:val="20"/>
          <w:szCs w:val="20"/>
          <w:lang w:val="es-ES_tradnl"/>
        </w:rPr>
        <w:t>Early Christian Church</w:t>
      </w:r>
      <w:r w:rsidRPr="000E795A">
        <w:rPr>
          <w:spacing w:val="-1"/>
          <w:sz w:val="20"/>
          <w:szCs w:val="20"/>
          <w:lang w:val="es-ES_tradnl"/>
        </w:rPr>
        <w:t xml:space="preserve"> (Cambridge: University Press, 1957), 109-111.</w:t>
      </w:r>
    </w:p>
    <w:p w14:paraId="6768C881"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i/>
          <w:iCs/>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Carrington, Philip. </w:t>
      </w:r>
      <w:r w:rsidRPr="000E795A">
        <w:rPr>
          <w:i/>
          <w:iCs/>
          <w:spacing w:val="-1"/>
          <w:sz w:val="20"/>
          <w:szCs w:val="20"/>
          <w:lang w:val="es-ES_tradnl"/>
        </w:rPr>
        <w:t>The Second Christian Century</w:t>
      </w:r>
      <w:r w:rsidRPr="000E795A">
        <w:rPr>
          <w:spacing w:val="-1"/>
          <w:sz w:val="20"/>
          <w:szCs w:val="20"/>
          <w:lang w:val="es-ES_tradnl"/>
        </w:rPr>
        <w:t xml:space="preserve">. Vol. 2, </w:t>
      </w:r>
      <w:r w:rsidRPr="000E795A">
        <w:rPr>
          <w:i/>
          <w:iCs/>
          <w:spacing w:val="-1"/>
          <w:sz w:val="20"/>
          <w:szCs w:val="20"/>
          <w:lang w:val="es-ES_tradnl"/>
        </w:rPr>
        <w:t>The Early</w:t>
      </w:r>
    </w:p>
    <w:p w14:paraId="39E0EE61"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1080"/>
        <w:rPr>
          <w:spacing w:val="-1"/>
          <w:sz w:val="20"/>
          <w:szCs w:val="20"/>
          <w:lang w:val="es-ES_tradnl"/>
        </w:rPr>
      </w:pPr>
      <w:r w:rsidRPr="000E795A">
        <w:rPr>
          <w:i/>
          <w:iCs/>
          <w:spacing w:val="-1"/>
          <w:sz w:val="20"/>
          <w:szCs w:val="20"/>
          <w:lang w:val="es-ES_tradnl"/>
        </w:rPr>
        <w:t>Christian Church</w:t>
      </w:r>
      <w:r w:rsidRPr="000E795A">
        <w:rPr>
          <w:spacing w:val="-1"/>
          <w:sz w:val="20"/>
          <w:szCs w:val="20"/>
          <w:lang w:val="es-ES_tradnl"/>
        </w:rPr>
        <w:t>. Cambridge: University Press, 1957.</w:t>
      </w:r>
    </w:p>
    <w:p w14:paraId="0525E033" w14:textId="16AD7121" w:rsidR="00A14495" w:rsidRPr="000E795A" w:rsidRDefault="00E97DC6"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 xml:space="preserve">Libros </w:t>
      </w:r>
      <w:r w:rsidR="004C2626" w:rsidRPr="000F147A">
        <w:rPr>
          <w:rFonts w:ascii="Times New Roman" w:hAnsi="Times New Roman" w:cs="Times New Roman"/>
          <w:b/>
          <w:bCs/>
          <w:spacing w:val="-1"/>
          <w:sz w:val="21"/>
          <w:szCs w:val="21"/>
          <w:lang w:val="es-ES_tradnl"/>
        </w:rPr>
        <w:t>Paleocristianos</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clásicos</w:t>
      </w:r>
      <w:r w:rsidR="003B1DDB" w:rsidRPr="000E795A">
        <w:rPr>
          <w:rFonts w:ascii="Times New Roman" w:hAnsi="Times New Roman" w:cs="Times New Roman"/>
          <w:b/>
          <w:bCs/>
          <w:spacing w:val="-1"/>
          <w:sz w:val="21"/>
          <w:szCs w:val="21"/>
          <w:lang w:val="es-ES_tradnl"/>
        </w:rPr>
        <w:t>, y medievales</w:t>
      </w:r>
      <w:r w:rsidR="00A14495" w:rsidRPr="000E795A">
        <w:rPr>
          <w:rFonts w:ascii="Times New Roman" w:hAnsi="Times New Roman" w:cs="Times New Roman"/>
          <w:b/>
          <w:bCs/>
          <w:spacing w:val="-1"/>
          <w:sz w:val="21"/>
          <w:szCs w:val="21"/>
          <w:lang w:val="es-ES_tradnl"/>
        </w:rPr>
        <w:t xml:space="preserve"> (</w:t>
      </w:r>
      <w:r w:rsidR="003B1DDB"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17.5.1)</w:t>
      </w:r>
    </w:p>
    <w:p w14:paraId="1916B9A7" w14:textId="77777777" w:rsidR="00A14495" w:rsidRPr="000E795A" w:rsidRDefault="00A14495" w:rsidP="00FF2B5B">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17</w:t>
      </w:r>
      <w:r w:rsidRPr="000E795A">
        <w:rPr>
          <w:spacing w:val="-1"/>
          <w:sz w:val="20"/>
          <w:szCs w:val="20"/>
          <w:lang w:val="es-ES_tradnl"/>
        </w:rPr>
        <w:t xml:space="preserve">Irenaeus </w:t>
      </w:r>
      <w:r w:rsidRPr="000E795A">
        <w:rPr>
          <w:i/>
          <w:iCs/>
          <w:spacing w:val="-1"/>
          <w:sz w:val="20"/>
          <w:szCs w:val="20"/>
          <w:lang w:val="es-ES_tradnl"/>
        </w:rPr>
        <w:t>Against Heresies</w:t>
      </w:r>
      <w:r w:rsidRPr="000E795A">
        <w:rPr>
          <w:spacing w:val="-1"/>
          <w:sz w:val="20"/>
          <w:szCs w:val="20"/>
          <w:lang w:val="es-ES_tradnl"/>
        </w:rPr>
        <w:t xml:space="preserve"> 2.2.3 (ANF, 1:361, trans. Roberts</w:t>
      </w:r>
      <w:r w:rsidR="00B47E83" w:rsidRPr="000E795A">
        <w:rPr>
          <w:spacing w:val="-1"/>
          <w:sz w:val="20"/>
          <w:szCs w:val="20"/>
          <w:lang w:val="es-ES_tradnl"/>
        </w:rPr>
        <w:t xml:space="preserve"> </w:t>
      </w:r>
    </w:p>
    <w:p w14:paraId="17DD0D31"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360"/>
        <w:rPr>
          <w:spacing w:val="-1"/>
          <w:sz w:val="20"/>
          <w:szCs w:val="20"/>
          <w:lang w:val="es-ES_tradnl"/>
        </w:rPr>
      </w:pPr>
      <w:r w:rsidRPr="000E795A">
        <w:rPr>
          <w:spacing w:val="-1"/>
          <w:sz w:val="20"/>
          <w:szCs w:val="20"/>
          <w:lang w:val="es-ES_tradnl"/>
        </w:rPr>
        <w:t>and Rambaut).</w:t>
      </w:r>
    </w:p>
    <w:p w14:paraId="164FDC42" w14:textId="77777777" w:rsidR="00A14495" w:rsidRPr="000E795A" w:rsidRDefault="00A14495" w:rsidP="00530B1E">
      <w:pPr>
        <w:numPr>
          <w:ilvl w:val="12"/>
          <w:numId w:val="0"/>
        </w:numPr>
        <w:tabs>
          <w:tab w:val="left" w:pos="10752"/>
          <w:tab w:val="left" w:pos="12768"/>
          <w:tab w:val="left" w:pos="14400"/>
          <w:tab w:val="left" w:pos="15936"/>
          <w:tab w:val="left" w:pos="17568"/>
          <w:tab w:val="left" w:pos="19104"/>
          <w:tab w:val="left" w:pos="20736"/>
          <w:tab w:val="left" w:pos="22272"/>
        </w:tabs>
        <w:ind w:left="1080"/>
        <w:rPr>
          <w:spacing w:val="-1"/>
          <w:sz w:val="20"/>
          <w:szCs w:val="20"/>
          <w:lang w:val="es-ES_tradnl"/>
        </w:rPr>
      </w:pPr>
      <w:r w:rsidRPr="000E795A">
        <w:rPr>
          <w:spacing w:val="-1"/>
          <w:sz w:val="20"/>
          <w:szCs w:val="20"/>
          <w:vertAlign w:val="superscript"/>
          <w:lang w:val="es-ES_tradnl"/>
        </w:rPr>
        <w:t>18</w:t>
      </w:r>
      <w:r w:rsidRPr="000E795A">
        <w:rPr>
          <w:spacing w:val="-1"/>
          <w:sz w:val="20"/>
          <w:szCs w:val="20"/>
          <w:lang w:val="es-ES_tradnl"/>
        </w:rPr>
        <w:t xml:space="preserve">Josephus </w:t>
      </w:r>
      <w:r w:rsidRPr="000E795A">
        <w:rPr>
          <w:i/>
          <w:iCs/>
          <w:spacing w:val="-1"/>
          <w:sz w:val="20"/>
          <w:szCs w:val="20"/>
          <w:lang w:val="es-ES_tradnl"/>
        </w:rPr>
        <w:t>Jewish War</w:t>
      </w:r>
      <w:r w:rsidRPr="000E795A">
        <w:rPr>
          <w:spacing w:val="-1"/>
          <w:sz w:val="20"/>
          <w:szCs w:val="20"/>
          <w:lang w:val="es-ES_tradnl"/>
        </w:rPr>
        <w:t xml:space="preserve"> 2.14.5 (trans. Thackeray, LCL, 2:435).</w:t>
      </w:r>
    </w:p>
    <w:p w14:paraId="10C18015" w14:textId="77777777" w:rsidR="00A14495" w:rsidRPr="000E795A" w:rsidRDefault="00530B1E" w:rsidP="00FF2B5B">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spacing w:val="-1"/>
          <w:sz w:val="20"/>
          <w:szCs w:val="20"/>
          <w:lang w:val="es-ES_tradnl"/>
        </w:rPr>
        <w:t>N</w:t>
      </w:r>
      <w:r w:rsidR="00FF2B5B" w:rsidRPr="000E795A">
        <w:rPr>
          <w:spacing w:val="-1"/>
          <w:sz w:val="20"/>
          <w:szCs w:val="20"/>
          <w:lang w:val="es-ES_tradnl"/>
        </w:rPr>
        <w:tab/>
      </w:r>
      <w:r w:rsidR="00FF2B5B" w:rsidRPr="000E795A">
        <w:rPr>
          <w:spacing w:val="-1"/>
          <w:sz w:val="20"/>
          <w:szCs w:val="20"/>
          <w:lang w:val="es-ES_tradnl"/>
        </w:rPr>
        <w:tab/>
      </w:r>
      <w:r w:rsidR="00A14495" w:rsidRPr="000E795A">
        <w:rPr>
          <w:spacing w:val="-1"/>
          <w:sz w:val="20"/>
          <w:szCs w:val="20"/>
          <w:vertAlign w:val="superscript"/>
          <w:lang w:val="es-ES_tradnl"/>
        </w:rPr>
        <w:t>21</w:t>
      </w:r>
      <w:r w:rsidR="00A14495" w:rsidRPr="000E795A">
        <w:rPr>
          <w:spacing w:val="-1"/>
          <w:sz w:val="20"/>
          <w:szCs w:val="20"/>
          <w:lang w:val="es-ES_tradnl"/>
        </w:rPr>
        <w:t xml:space="preserve">John Chrysostom </w:t>
      </w:r>
      <w:r w:rsidR="00A14495" w:rsidRPr="000E795A">
        <w:rPr>
          <w:i/>
          <w:iCs/>
          <w:spacing w:val="-1"/>
          <w:sz w:val="20"/>
          <w:szCs w:val="20"/>
          <w:lang w:val="es-ES_tradnl"/>
        </w:rPr>
        <w:t xml:space="preserve">The Priesthood </w:t>
      </w:r>
      <w:r w:rsidR="00A14495" w:rsidRPr="000E795A">
        <w:rPr>
          <w:spacing w:val="-1"/>
          <w:sz w:val="20"/>
          <w:szCs w:val="20"/>
          <w:lang w:val="es-ES_tradnl"/>
        </w:rPr>
        <w:t>3.17, Migne Patrologia</w:t>
      </w:r>
    </w:p>
    <w:p w14:paraId="6A5B70A1" w14:textId="77777777" w:rsidR="00A14495" w:rsidRPr="000E795A" w:rsidRDefault="00A14495" w:rsidP="00FF2B5B">
      <w:pPr>
        <w:numPr>
          <w:ilvl w:val="12"/>
          <w:numId w:val="0"/>
        </w:numPr>
        <w:tabs>
          <w:tab w:val="left" w:pos="10752"/>
          <w:tab w:val="left" w:pos="12768"/>
          <w:tab w:val="left" w:pos="14400"/>
          <w:tab w:val="left" w:pos="15936"/>
          <w:tab w:val="left" w:pos="17568"/>
          <w:tab w:val="left" w:pos="19104"/>
          <w:tab w:val="left" w:pos="20736"/>
          <w:tab w:val="left" w:pos="22272"/>
        </w:tabs>
        <w:spacing w:after="200"/>
        <w:ind w:left="360"/>
        <w:rPr>
          <w:spacing w:val="-1"/>
          <w:sz w:val="20"/>
          <w:szCs w:val="20"/>
          <w:lang w:val="es-ES_tradnl"/>
        </w:rPr>
      </w:pPr>
      <w:r w:rsidRPr="000E795A">
        <w:rPr>
          <w:spacing w:val="-1"/>
          <w:sz w:val="20"/>
          <w:szCs w:val="20"/>
          <w:lang w:val="es-ES_tradnl"/>
        </w:rPr>
        <w:t>Graeca, vol. 48, col. 656.</w:t>
      </w:r>
    </w:p>
    <w:p w14:paraId="50FCC9DF"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Irenaeus </w:t>
      </w:r>
      <w:r w:rsidRPr="000E795A">
        <w:rPr>
          <w:i/>
          <w:iCs/>
          <w:spacing w:val="-1"/>
          <w:sz w:val="20"/>
          <w:szCs w:val="20"/>
          <w:lang w:val="es-ES_tradnl"/>
        </w:rPr>
        <w:t>Against Heresies</w:t>
      </w:r>
      <w:r w:rsidRPr="000E795A">
        <w:rPr>
          <w:spacing w:val="-1"/>
          <w:sz w:val="20"/>
          <w:szCs w:val="20"/>
          <w:lang w:val="es-ES_tradnl"/>
        </w:rPr>
        <w:t>. Translated by Alexander Roberts and W. H.</w:t>
      </w:r>
      <w:r w:rsidR="007F1A90" w:rsidRPr="000E795A">
        <w:rPr>
          <w:spacing w:val="-1"/>
          <w:sz w:val="20"/>
          <w:szCs w:val="20"/>
          <w:lang w:val="es-ES_tradnl"/>
        </w:rPr>
        <w:t xml:space="preserve"> </w:t>
      </w:r>
    </w:p>
    <w:p w14:paraId="0CD953BF"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spacing w:after="200"/>
        <w:ind w:left="1080"/>
        <w:rPr>
          <w:spacing w:val="-1"/>
          <w:sz w:val="20"/>
          <w:szCs w:val="20"/>
          <w:lang w:val="es-ES_tradnl"/>
        </w:rPr>
      </w:pPr>
      <w:r w:rsidRPr="000E795A">
        <w:rPr>
          <w:spacing w:val="-1"/>
          <w:sz w:val="20"/>
          <w:szCs w:val="20"/>
          <w:lang w:val="es-ES_tradnl"/>
        </w:rPr>
        <w:t>Rambaut. The Ante-Nicene Fathers. Grand Rapids: Eerdmans, n.d.</w:t>
      </w:r>
      <w:r w:rsidR="007558C6" w:rsidRPr="000E795A">
        <w:rPr>
          <w:spacing w:val="-1"/>
          <w:sz w:val="20"/>
          <w:szCs w:val="20"/>
          <w:lang w:val="es-ES_tradnl"/>
        </w:rPr>
        <w:t xml:space="preserve">, </w:t>
      </w:r>
      <w:r w:rsidRPr="000E795A">
        <w:rPr>
          <w:spacing w:val="-1"/>
          <w:sz w:val="20"/>
          <w:szCs w:val="20"/>
          <w:lang w:val="es-ES_tradnl"/>
        </w:rPr>
        <w:t>1:315-567.</w:t>
      </w:r>
    </w:p>
    <w:p w14:paraId="086E70CD" w14:textId="77777777" w:rsidR="00E86CDB"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ab/>
        <w:t xml:space="preserve">Josephus </w:t>
      </w:r>
      <w:r w:rsidRPr="000E795A">
        <w:rPr>
          <w:i/>
          <w:iCs/>
          <w:spacing w:val="-1"/>
          <w:sz w:val="20"/>
          <w:szCs w:val="20"/>
          <w:lang w:val="es-ES_tradnl"/>
        </w:rPr>
        <w:t>Jewish War</w:t>
      </w:r>
      <w:r w:rsidRPr="000E795A">
        <w:rPr>
          <w:spacing w:val="-1"/>
          <w:sz w:val="20"/>
          <w:szCs w:val="20"/>
          <w:lang w:val="es-ES_tradnl"/>
        </w:rPr>
        <w:t xml:space="preserve">. Translated by H. St. J. Thackeray. Loeb Classical </w:t>
      </w:r>
    </w:p>
    <w:p w14:paraId="0FEA149C" w14:textId="77777777" w:rsidR="00A14495" w:rsidRPr="000E795A" w:rsidRDefault="007F1A90" w:rsidP="007F1A90">
      <w:pPr>
        <w:numPr>
          <w:ilvl w:val="12"/>
          <w:numId w:val="0"/>
        </w:numPr>
        <w:tabs>
          <w:tab w:val="left" w:pos="10752"/>
          <w:tab w:val="left" w:pos="12768"/>
          <w:tab w:val="left" w:pos="14400"/>
          <w:tab w:val="left" w:pos="15936"/>
          <w:tab w:val="left" w:pos="17568"/>
          <w:tab w:val="left" w:pos="19104"/>
          <w:tab w:val="left" w:pos="20736"/>
          <w:tab w:val="left" w:pos="22272"/>
        </w:tabs>
        <w:spacing w:after="240"/>
        <w:ind w:left="1080"/>
        <w:rPr>
          <w:spacing w:val="-1"/>
          <w:sz w:val="20"/>
          <w:szCs w:val="20"/>
          <w:lang w:val="es-ES_tradnl"/>
        </w:rPr>
      </w:pPr>
      <w:r w:rsidRPr="000E795A">
        <w:rPr>
          <w:spacing w:val="-1"/>
          <w:sz w:val="20"/>
          <w:szCs w:val="20"/>
          <w:lang w:val="es-ES_tradnl"/>
        </w:rPr>
        <w:t xml:space="preserve">Library. </w:t>
      </w:r>
      <w:r w:rsidR="00A14495" w:rsidRPr="000E795A">
        <w:rPr>
          <w:spacing w:val="-1"/>
          <w:sz w:val="20"/>
          <w:szCs w:val="20"/>
          <w:lang w:val="es-ES_tradnl"/>
        </w:rPr>
        <w:t xml:space="preserve">Cambridge, MA: </w:t>
      </w:r>
      <w:r w:rsidRPr="000E795A">
        <w:rPr>
          <w:spacing w:val="-1"/>
          <w:sz w:val="20"/>
          <w:szCs w:val="20"/>
          <w:lang w:val="es-ES_tradnl"/>
        </w:rPr>
        <w:t>Harvard University Press, 1990.</w:t>
      </w:r>
    </w:p>
    <w:p w14:paraId="222557A0" w14:textId="77777777" w:rsidR="00A14495" w:rsidRPr="000E795A" w:rsidRDefault="00A14495" w:rsidP="007558C6">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1"/>
          <w:szCs w:val="21"/>
          <w:lang w:val="es-ES_tradnl"/>
        </w:rPr>
      </w:pPr>
      <w:r w:rsidRPr="000E795A">
        <w:rPr>
          <w:rFonts w:ascii="Times New Roman" w:hAnsi="Times New Roman" w:cs="Times New Roman"/>
          <w:spacing w:val="-1"/>
          <w:sz w:val="21"/>
          <w:szCs w:val="21"/>
          <w:lang w:val="es-ES_tradnl"/>
        </w:rPr>
        <w:tab/>
      </w:r>
      <w:r w:rsidR="002E6739" w:rsidRPr="000E795A">
        <w:rPr>
          <w:spacing w:val="-1"/>
          <w:sz w:val="21"/>
          <w:szCs w:val="21"/>
          <w:lang w:val="es-ES_tradnl"/>
        </w:rPr>
        <w:t xml:space="preserve">Chrysostom, John. </w:t>
      </w:r>
      <w:r w:rsidRPr="000E795A">
        <w:rPr>
          <w:i/>
          <w:iCs/>
          <w:spacing w:val="-1"/>
          <w:sz w:val="21"/>
          <w:szCs w:val="21"/>
          <w:lang w:val="es-ES_tradnl"/>
        </w:rPr>
        <w:t>The Priesthood, Patrologia Graeca</w:t>
      </w:r>
      <w:r w:rsidRPr="000E795A">
        <w:rPr>
          <w:spacing w:val="-1"/>
          <w:sz w:val="21"/>
          <w:szCs w:val="21"/>
          <w:lang w:val="es-ES_tradnl"/>
        </w:rPr>
        <w:t>.</w:t>
      </w:r>
      <w:r w:rsidRPr="000E795A">
        <w:rPr>
          <w:rFonts w:ascii="Times New Roman" w:hAnsi="Times New Roman" w:cs="Times New Roman"/>
          <w:spacing w:val="-1"/>
          <w:sz w:val="21"/>
          <w:szCs w:val="21"/>
          <w:lang w:val="es-ES_tradnl"/>
        </w:rPr>
        <w:t xml:space="preserve"> </w:t>
      </w:r>
      <w:r w:rsidRPr="000E795A">
        <w:rPr>
          <w:spacing w:val="-1"/>
          <w:sz w:val="21"/>
          <w:szCs w:val="21"/>
          <w:lang w:val="es-ES_tradnl"/>
        </w:rPr>
        <w:t>Edited by Jean</w:t>
      </w:r>
      <w:r w:rsidR="007F1A90" w:rsidRPr="000E795A">
        <w:rPr>
          <w:spacing w:val="-1"/>
          <w:sz w:val="21"/>
          <w:szCs w:val="21"/>
          <w:lang w:val="es-ES_tradnl"/>
        </w:rPr>
        <w:t xml:space="preserve"> </w:t>
      </w:r>
    </w:p>
    <w:p w14:paraId="0D9F5C63" w14:textId="77777777" w:rsidR="00A14495" w:rsidRPr="000E795A" w:rsidRDefault="002E6739" w:rsidP="007F1A90">
      <w:pPr>
        <w:numPr>
          <w:ilvl w:val="12"/>
          <w:numId w:val="0"/>
        </w:numPr>
        <w:tabs>
          <w:tab w:val="left" w:pos="10752"/>
          <w:tab w:val="left" w:pos="12768"/>
          <w:tab w:val="left" w:pos="14400"/>
          <w:tab w:val="left" w:pos="15936"/>
          <w:tab w:val="left" w:pos="17568"/>
          <w:tab w:val="left" w:pos="19104"/>
          <w:tab w:val="left" w:pos="20736"/>
          <w:tab w:val="left" w:pos="22272"/>
        </w:tabs>
        <w:ind w:left="1080"/>
        <w:rPr>
          <w:spacing w:val="-1"/>
          <w:sz w:val="21"/>
          <w:szCs w:val="21"/>
          <w:lang w:val="es-ES_tradnl"/>
        </w:rPr>
      </w:pPr>
      <w:r w:rsidRPr="000E795A">
        <w:rPr>
          <w:spacing w:val="-1"/>
          <w:sz w:val="21"/>
          <w:szCs w:val="21"/>
          <w:lang w:val="es-ES_tradnl"/>
        </w:rPr>
        <w:t xml:space="preserve">Paul Migne. </w:t>
      </w:r>
      <w:r w:rsidR="00A14495" w:rsidRPr="000E795A">
        <w:rPr>
          <w:spacing w:val="-1"/>
          <w:sz w:val="21"/>
          <w:szCs w:val="21"/>
          <w:lang w:val="es-ES_tradnl"/>
        </w:rPr>
        <w:t xml:space="preserve">Paris: Apud Garnier Fratres, 1862.  Vol. 48, </w:t>
      </w:r>
      <w:r w:rsidR="00B47E83" w:rsidRPr="000E795A">
        <w:rPr>
          <w:spacing w:val="-1"/>
          <w:sz w:val="21"/>
          <w:szCs w:val="21"/>
          <w:lang w:val="es-ES_tradnl"/>
        </w:rPr>
        <w:t xml:space="preserve">cols. </w:t>
      </w:r>
      <w:r w:rsidR="00A14495" w:rsidRPr="000E795A">
        <w:rPr>
          <w:spacing w:val="-1"/>
          <w:sz w:val="21"/>
          <w:szCs w:val="21"/>
          <w:lang w:val="es-ES_tradnl"/>
        </w:rPr>
        <w:t>623-692.</w:t>
      </w:r>
    </w:p>
    <w:p w14:paraId="35A7EB7A" w14:textId="459D95D0" w:rsidR="00A14495" w:rsidRPr="000E795A" w:rsidRDefault="00933D00" w:rsidP="00FF2B5B">
      <w:pPr>
        <w:numPr>
          <w:ilvl w:val="12"/>
          <w:numId w:val="0"/>
        </w:numPr>
        <w:tabs>
          <w:tab w:val="left" w:pos="10752"/>
          <w:tab w:val="left" w:pos="12768"/>
          <w:tab w:val="left" w:pos="14400"/>
          <w:tab w:val="left" w:pos="15936"/>
          <w:tab w:val="left" w:pos="17568"/>
          <w:tab w:val="left" w:pos="19104"/>
          <w:tab w:val="left" w:pos="20736"/>
          <w:tab w:val="left" w:pos="22272"/>
        </w:tabs>
        <w:spacing w:before="480" w:after="240"/>
        <w:jc w:val="center"/>
        <w:rPr>
          <w:rFonts w:ascii="Times New Roman" w:hAnsi="Times New Roman" w:cs="Times New Roman"/>
          <w:b/>
          <w:bCs/>
          <w:spacing w:val="-1"/>
          <w:lang w:val="es-ES_tradnl"/>
        </w:rPr>
      </w:pPr>
      <w:r w:rsidRPr="000E795A">
        <w:rPr>
          <w:rFonts w:ascii="Times New Roman" w:hAnsi="Times New Roman" w:cs="Times New Roman"/>
          <w:b/>
          <w:bCs/>
          <w:i/>
          <w:iCs/>
          <w:spacing w:val="-1"/>
          <w:sz w:val="26"/>
          <w:szCs w:val="26"/>
          <w:lang w:val="es-ES_tradnl"/>
        </w:rPr>
        <w:t>Comentarios, Diccionarios, Lexicon</w:t>
      </w:r>
      <w:r w:rsidR="00915573" w:rsidRPr="000E795A">
        <w:rPr>
          <w:rFonts w:ascii="Times New Roman" w:hAnsi="Times New Roman" w:cs="Times New Roman"/>
          <w:b/>
          <w:bCs/>
          <w:i/>
          <w:iCs/>
          <w:spacing w:val="-1"/>
          <w:sz w:val="26"/>
          <w:szCs w:val="26"/>
          <w:lang w:val="es-ES_tradnl"/>
        </w:rPr>
        <w:t>e</w:t>
      </w:r>
      <w:r w:rsidRPr="000E795A">
        <w:rPr>
          <w:rFonts w:ascii="Times New Roman" w:hAnsi="Times New Roman" w:cs="Times New Roman"/>
          <w:b/>
          <w:bCs/>
          <w:i/>
          <w:iCs/>
          <w:spacing w:val="-1"/>
          <w:sz w:val="26"/>
          <w:szCs w:val="26"/>
          <w:lang w:val="es-ES_tradnl"/>
        </w:rPr>
        <w:t>s, y Concordancias</w:t>
      </w:r>
    </w:p>
    <w:p w14:paraId="060172ED" w14:textId="17FE287B" w:rsidR="00A14495" w:rsidRPr="000E795A" w:rsidRDefault="00933D00" w:rsidP="00FF2B5B">
      <w:pPr>
        <w:numPr>
          <w:ilvl w:val="12"/>
          <w:numId w:val="0"/>
        </w:numPr>
        <w:tabs>
          <w:tab w:val="left" w:pos="10752"/>
          <w:tab w:val="left" w:pos="12768"/>
          <w:tab w:val="left" w:pos="14400"/>
          <w:tab w:val="left" w:pos="15936"/>
          <w:tab w:val="left" w:pos="17568"/>
          <w:tab w:val="left" w:pos="19104"/>
          <w:tab w:val="left" w:pos="20736"/>
          <w:tab w:val="left" w:pos="22272"/>
        </w:tabs>
        <w:spacing w:after="20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Comentarios en una serie numerada</w:t>
      </w:r>
    </w:p>
    <w:p w14:paraId="00A2AC24" w14:textId="0E715396"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b/>
          <w:bCs/>
          <w:spacing w:val="-1"/>
          <w:sz w:val="20"/>
          <w:szCs w:val="20"/>
          <w:lang w:val="es-ES_tradnl"/>
        </w:rPr>
      </w:pPr>
      <w:r w:rsidRPr="000E795A">
        <w:rPr>
          <w:rFonts w:ascii="Times New Roman" w:hAnsi="Times New Roman" w:cs="Times New Roman"/>
          <w:spacing w:val="-1"/>
          <w:sz w:val="20"/>
          <w:szCs w:val="20"/>
          <w:lang w:val="es-ES_tradnl"/>
        </w:rPr>
        <w:t>Not</w:t>
      </w:r>
      <w:r w:rsidR="00F067D6" w:rsidRPr="000E795A">
        <w:rPr>
          <w:rFonts w:ascii="Times New Roman" w:hAnsi="Times New Roman" w:cs="Times New Roman"/>
          <w:spacing w:val="-1"/>
          <w:sz w:val="20"/>
          <w:szCs w:val="20"/>
          <w:lang w:val="es-ES_tradnl"/>
        </w:rPr>
        <w:t>a</w:t>
      </w:r>
      <w:r w:rsidRPr="000E795A">
        <w:rPr>
          <w:rFonts w:ascii="Times New Roman" w:hAnsi="Times New Roman" w:cs="Times New Roman"/>
          <w:spacing w:val="-1"/>
          <w:sz w:val="20"/>
          <w:szCs w:val="20"/>
          <w:lang w:val="es-ES_tradnl"/>
        </w:rPr>
        <w:t xml:space="preserve">: </w:t>
      </w:r>
      <w:r w:rsidR="00F067D6" w:rsidRPr="000E795A">
        <w:rPr>
          <w:rFonts w:ascii="Times New Roman" w:hAnsi="Times New Roman" w:cs="Times New Roman"/>
          <w:spacing w:val="-1"/>
          <w:sz w:val="20"/>
          <w:szCs w:val="20"/>
          <w:lang w:val="es-ES_tradnl"/>
        </w:rPr>
        <w:t>Estos comentarios tienen volumenes numerados por diferentes autores. Usted no necesita proveer los nombres de los editores generales</w:t>
      </w:r>
      <w:r w:rsidRPr="000E795A">
        <w:rPr>
          <w:rFonts w:ascii="Times New Roman" w:hAnsi="Times New Roman" w:cs="Times New Roman"/>
          <w:spacing w:val="-1"/>
          <w:sz w:val="20"/>
          <w:szCs w:val="20"/>
          <w:lang w:val="es-ES_tradnl"/>
        </w:rPr>
        <w:t xml:space="preserve">. </w:t>
      </w:r>
      <w:r w:rsidR="00F067D6" w:rsidRPr="000E795A">
        <w:rPr>
          <w:rFonts w:ascii="Times New Roman" w:hAnsi="Times New Roman" w:cs="Times New Roman"/>
          <w:spacing w:val="-1"/>
          <w:sz w:val="20"/>
          <w:szCs w:val="20"/>
          <w:lang w:val="es-ES_tradnl"/>
        </w:rPr>
        <w:t>El nombre de un traductor o editor puede ser incluido para un volumen individual</w:t>
      </w:r>
      <w:r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highlight w:val="yellow"/>
          <w:lang w:val="es-ES_tradnl"/>
        </w:rPr>
        <w:t xml:space="preserve"> </w:t>
      </w:r>
    </w:p>
    <w:p w14:paraId="7BB2A3D6" w14:textId="3EB06695" w:rsidR="00A14495" w:rsidRPr="000E795A" w:rsidRDefault="00A14495" w:rsidP="00E66AFC">
      <w:pPr>
        <w:numPr>
          <w:ilvl w:val="12"/>
          <w:numId w:val="0"/>
        </w:numPr>
        <w:tabs>
          <w:tab w:val="left" w:pos="360"/>
          <w:tab w:val="left" w:pos="1080"/>
          <w:tab w:val="left" w:pos="5760"/>
          <w:tab w:val="left" w:pos="10752"/>
          <w:tab w:val="left" w:pos="12768"/>
          <w:tab w:val="left" w:pos="14400"/>
          <w:tab w:val="left" w:pos="15936"/>
          <w:tab w:val="left" w:pos="17568"/>
          <w:tab w:val="left" w:pos="19104"/>
          <w:tab w:val="left" w:pos="20736"/>
          <w:tab w:val="left" w:pos="22272"/>
        </w:tabs>
        <w:spacing w:after="180"/>
        <w:ind w:left="360" w:hanging="360"/>
        <w:rPr>
          <w:spacing w:val="-1"/>
          <w:sz w:val="20"/>
          <w:szCs w:val="20"/>
          <w:lang w:val="es-ES_tradnl"/>
        </w:rPr>
      </w:pP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8</w:t>
      </w:r>
      <w:r w:rsidRPr="000E795A">
        <w:rPr>
          <w:spacing w:val="-1"/>
          <w:sz w:val="20"/>
          <w:szCs w:val="20"/>
          <w:lang w:val="es-ES_tradnl"/>
        </w:rPr>
        <w:t xml:space="preserve">Edwin R. Campbell, Jr., </w:t>
      </w:r>
      <w:r w:rsidRPr="000E795A">
        <w:rPr>
          <w:i/>
          <w:iCs/>
          <w:spacing w:val="-1"/>
          <w:sz w:val="20"/>
          <w:szCs w:val="20"/>
          <w:lang w:val="es-ES_tradnl"/>
        </w:rPr>
        <w:t>Ruth</w:t>
      </w:r>
      <w:r w:rsidRPr="000E795A">
        <w:rPr>
          <w:spacing w:val="-1"/>
          <w:sz w:val="20"/>
          <w:szCs w:val="20"/>
          <w:lang w:val="es-ES_tradnl"/>
        </w:rPr>
        <w:t>, Anchor Bible 7 (AB) (Garden City, N</w:t>
      </w:r>
      <w:r w:rsidR="00E86CDB" w:rsidRPr="000E795A">
        <w:rPr>
          <w:spacing w:val="-1"/>
          <w:sz w:val="20"/>
          <w:szCs w:val="20"/>
          <w:lang w:val="es-ES_tradnl"/>
        </w:rPr>
        <w:t>Y: Doubleday, 1975), 27.</w:t>
      </w:r>
    </w:p>
    <w:p w14:paraId="0F4442E1" w14:textId="77777777" w:rsidR="00A14495" w:rsidRPr="000E795A" w:rsidRDefault="00A14495" w:rsidP="00E66AFC">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spacing w:after="180"/>
        <w:ind w:left="1080" w:hanging="1080"/>
        <w:rPr>
          <w:spacing w:val="-1"/>
          <w:sz w:val="20"/>
          <w:szCs w:val="20"/>
          <w:lang w:val="es-ES_tradnl"/>
        </w:rPr>
      </w:pPr>
      <w:r w:rsidRPr="000E795A">
        <w:rPr>
          <w:spacing w:val="-1"/>
          <w:sz w:val="20"/>
          <w:szCs w:val="20"/>
          <w:lang w:val="es-ES_tradnl"/>
        </w:rPr>
        <w:lastRenderedPageBreak/>
        <w:t>B</w:t>
      </w:r>
      <w:r w:rsidRPr="000E795A">
        <w:rPr>
          <w:spacing w:val="-1"/>
          <w:sz w:val="20"/>
          <w:szCs w:val="20"/>
          <w:lang w:val="es-ES_tradnl"/>
        </w:rPr>
        <w:tab/>
        <w:t xml:space="preserve">Campbell, Edwin R., Jr. </w:t>
      </w:r>
      <w:r w:rsidRPr="000E795A">
        <w:rPr>
          <w:i/>
          <w:iCs/>
          <w:spacing w:val="-1"/>
          <w:sz w:val="20"/>
          <w:szCs w:val="20"/>
          <w:lang w:val="es-ES_tradnl"/>
        </w:rPr>
        <w:t xml:space="preserve">Ruth. </w:t>
      </w:r>
      <w:r w:rsidRPr="000E795A">
        <w:rPr>
          <w:spacing w:val="-1"/>
          <w:sz w:val="20"/>
          <w:szCs w:val="20"/>
          <w:lang w:val="es-ES_tradnl"/>
        </w:rPr>
        <w:t>Anchor Bible 7. Garden City, NY:</w:t>
      </w:r>
      <w:r w:rsidR="00E66AFC" w:rsidRPr="000E795A">
        <w:rPr>
          <w:spacing w:val="-1"/>
          <w:sz w:val="20"/>
          <w:szCs w:val="20"/>
          <w:lang w:val="es-ES_tradnl"/>
        </w:rPr>
        <w:t xml:space="preserve"> </w:t>
      </w:r>
      <w:r w:rsidRPr="000E795A">
        <w:rPr>
          <w:spacing w:val="-1"/>
          <w:sz w:val="20"/>
          <w:szCs w:val="20"/>
          <w:lang w:val="es-ES_tradnl"/>
        </w:rPr>
        <w:t>Doubleday, 1975.</w:t>
      </w:r>
    </w:p>
    <w:p w14:paraId="48C6739A" w14:textId="5C27996E" w:rsidR="00A14495" w:rsidRPr="000E795A" w:rsidRDefault="002B6557"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color w:val="FF0000"/>
          <w:spacing w:val="-1"/>
          <w:sz w:val="21"/>
          <w:szCs w:val="21"/>
          <w:lang w:val="es-ES_tradnl"/>
        </w:rPr>
      </w:pPr>
      <w:r w:rsidRPr="000E795A">
        <w:rPr>
          <w:rFonts w:ascii="Times New Roman" w:hAnsi="Times New Roman" w:cs="Times New Roman"/>
          <w:b/>
          <w:bCs/>
          <w:spacing w:val="-1"/>
          <w:sz w:val="21"/>
          <w:szCs w:val="21"/>
          <w:lang w:val="es-ES_tradnl"/>
        </w:rPr>
        <w:t>Este tipo de sang</w:t>
      </w:r>
      <w:r w:rsidR="00D07DC3" w:rsidRPr="000E795A">
        <w:rPr>
          <w:rFonts w:ascii="Times New Roman" w:hAnsi="Times New Roman" w:cs="Times New Roman"/>
          <w:b/>
          <w:bCs/>
          <w:spacing w:val="-1"/>
          <w:sz w:val="21"/>
          <w:szCs w:val="21"/>
          <w:lang w:val="es-ES_tradnl"/>
        </w:rPr>
        <w:t>rías aplica también para las siguientes obras</w:t>
      </w:r>
      <w:r w:rsidR="00A14495" w:rsidRPr="000E795A">
        <w:rPr>
          <w:rFonts w:ascii="Times New Roman" w:hAnsi="Times New Roman" w:cs="Times New Roman"/>
          <w:b/>
          <w:bCs/>
          <w:spacing w:val="-1"/>
          <w:sz w:val="21"/>
          <w:szCs w:val="21"/>
          <w:lang w:val="es-ES_tradnl"/>
        </w:rPr>
        <w:t>:</w:t>
      </w:r>
      <w:r w:rsidR="00852ED5" w:rsidRPr="000E795A">
        <w:rPr>
          <w:rFonts w:ascii="Times New Roman" w:hAnsi="Times New Roman" w:cs="Times New Roman"/>
          <w:b/>
          <w:bCs/>
          <w:spacing w:val="-1"/>
          <w:sz w:val="21"/>
          <w:szCs w:val="21"/>
          <w:lang w:val="es-ES_tradnl"/>
        </w:rPr>
        <w:t xml:space="preserve"> </w:t>
      </w:r>
    </w:p>
    <w:p w14:paraId="004DA7D3"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Black’s New Testament Commentaries</w:t>
      </w:r>
    </w:p>
    <w:p w14:paraId="3E2C0B11"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The Century Bible</w:t>
      </w:r>
    </w:p>
    <w:p w14:paraId="3AB1549C"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A Commentary, Critical, Experimental and Practical on the Old and New Testaments</w:t>
      </w:r>
    </w:p>
    <w:p w14:paraId="4007A6D5"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The Communicator’s Commentary</w:t>
      </w:r>
    </w:p>
    <w:p w14:paraId="00982222"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Good News Studies</w:t>
      </w:r>
    </w:p>
    <w:p w14:paraId="67622347"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The Laymen’s Bible Commentary</w:t>
      </w:r>
    </w:p>
    <w:p w14:paraId="3AF04C16"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Living Word Commentary</w:t>
      </w:r>
    </w:p>
    <w:p w14:paraId="2FA3BF82"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The New American Commentary</w:t>
      </w:r>
    </w:p>
    <w:p w14:paraId="37F6BE10"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New Testament Message</w:t>
      </w:r>
    </w:p>
    <w:p w14:paraId="0FE62B81" w14:textId="77777777" w:rsidR="00A14495" w:rsidRPr="000E795A" w:rsidRDefault="00B47E83"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Old Testament Message</w:t>
      </w:r>
    </w:p>
    <w:p w14:paraId="0C1FB67A"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The Preacher’s Complete Homiletic Commentary</w:t>
      </w:r>
    </w:p>
    <w:p w14:paraId="37A82C28"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Sacra Pagina</w:t>
      </w:r>
    </w:p>
    <w:p w14:paraId="49B2B919"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Tyndale New Testament Commentaries</w:t>
      </w:r>
    </w:p>
    <w:p w14:paraId="6873C142"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Tyndale Old Testament Commentaries</w:t>
      </w:r>
    </w:p>
    <w:p w14:paraId="3BC9DE43"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Word Biblical Commentary</w:t>
      </w:r>
    </w:p>
    <w:p w14:paraId="4A608FA6" w14:textId="6AF59BC5" w:rsidR="00A14495" w:rsidRPr="000E795A" w:rsidRDefault="00401899"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Comentarios en una serie no numerada</w:t>
      </w:r>
    </w:p>
    <w:p w14:paraId="7573AEF0" w14:textId="1B2EDD09" w:rsidR="00A14495" w:rsidRPr="000E795A" w:rsidRDefault="00401899" w:rsidP="00530B1E">
      <w:pPr>
        <w:numPr>
          <w:ilvl w:val="12"/>
          <w:numId w:val="0"/>
        </w:numPr>
        <w:tabs>
          <w:tab w:val="left" w:pos="10752"/>
          <w:tab w:val="left" w:pos="12768"/>
          <w:tab w:val="left" w:pos="14400"/>
          <w:tab w:val="left" w:pos="15936"/>
          <w:tab w:val="left" w:pos="17568"/>
          <w:tab w:val="left" w:pos="19104"/>
          <w:tab w:val="left" w:pos="20736"/>
          <w:tab w:val="left" w:pos="22272"/>
        </w:tabs>
        <w:spacing w:after="16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Estos volúmenes no tienen numeración. Cada volumen es separado y sus autores corresponden a diferentes personas</w:t>
      </w:r>
      <w:r w:rsidR="00A14495" w:rsidRPr="000E795A">
        <w:rPr>
          <w:rFonts w:ascii="Times New Roman" w:hAnsi="Times New Roman" w:cs="Times New Roman"/>
          <w:spacing w:val="-1"/>
          <w:sz w:val="20"/>
          <w:szCs w:val="20"/>
          <w:lang w:val="es-ES_tradnl"/>
        </w:rPr>
        <w:t>.</w:t>
      </w:r>
    </w:p>
    <w:p w14:paraId="720B3302" w14:textId="77777777" w:rsidR="005174C9" w:rsidRPr="000E795A" w:rsidRDefault="00A14495" w:rsidP="005174C9">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ind w:left="360" w:hanging="360"/>
        <w:rPr>
          <w:spacing w:val="-1"/>
          <w:sz w:val="20"/>
          <w:szCs w:val="20"/>
          <w:lang w:val="es-ES_tradnl"/>
        </w:rPr>
      </w:pPr>
      <w:r w:rsidRPr="000E795A">
        <w:rPr>
          <w:bCs/>
          <w:spacing w:val="-1"/>
          <w:sz w:val="20"/>
          <w:szCs w:val="20"/>
          <w:lang w:val="es-ES_tradnl"/>
        </w:rPr>
        <w:t>N</w:t>
      </w:r>
      <w:r w:rsidRPr="000E795A">
        <w:rPr>
          <w:rFonts w:ascii="Times New Roman" w:hAnsi="Times New Roman" w:cs="Times New Roman"/>
          <w:bCs/>
          <w:spacing w:val="-1"/>
          <w:sz w:val="20"/>
          <w:szCs w:val="20"/>
          <w:lang w:val="es-ES_tradnl"/>
        </w:rPr>
        <w:tab/>
      </w:r>
      <w:r w:rsidRPr="000E795A">
        <w:rPr>
          <w:spacing w:val="-1"/>
          <w:sz w:val="20"/>
          <w:szCs w:val="20"/>
          <w:vertAlign w:val="superscript"/>
          <w:lang w:val="es-ES_tradnl"/>
        </w:rPr>
        <w:tab/>
        <w:t>22</w:t>
      </w:r>
      <w:r w:rsidRPr="000E795A">
        <w:rPr>
          <w:spacing w:val="-1"/>
          <w:sz w:val="20"/>
          <w:szCs w:val="20"/>
          <w:lang w:val="es-ES_tradnl"/>
        </w:rPr>
        <w:t xml:space="preserve">F. F. Bruce, </w:t>
      </w:r>
      <w:r w:rsidRPr="000E795A">
        <w:rPr>
          <w:i/>
          <w:iCs/>
          <w:spacing w:val="-1"/>
          <w:sz w:val="20"/>
          <w:szCs w:val="20"/>
          <w:lang w:val="es-ES_tradnl"/>
        </w:rPr>
        <w:t>The Book of the Acts</w:t>
      </w:r>
      <w:r w:rsidRPr="000E795A">
        <w:rPr>
          <w:spacing w:val="-1"/>
          <w:sz w:val="20"/>
          <w:szCs w:val="20"/>
          <w:lang w:val="es-ES_tradnl"/>
        </w:rPr>
        <w:t xml:space="preserve">, New International Commentary </w:t>
      </w:r>
    </w:p>
    <w:p w14:paraId="32B0BD74" w14:textId="77777777" w:rsidR="00A14495" w:rsidRPr="000E795A" w:rsidRDefault="00A14495" w:rsidP="00E66AFC">
      <w:pPr>
        <w:numPr>
          <w:ilvl w:val="12"/>
          <w:numId w:val="0"/>
        </w:numPr>
        <w:tabs>
          <w:tab w:val="left" w:pos="10752"/>
          <w:tab w:val="left" w:pos="12768"/>
          <w:tab w:val="left" w:pos="14400"/>
          <w:tab w:val="left" w:pos="15936"/>
          <w:tab w:val="left" w:pos="17568"/>
          <w:tab w:val="left" w:pos="19104"/>
          <w:tab w:val="left" w:pos="20736"/>
          <w:tab w:val="left" w:pos="22272"/>
        </w:tabs>
        <w:spacing w:after="180"/>
        <w:ind w:left="360"/>
        <w:rPr>
          <w:spacing w:val="-1"/>
          <w:sz w:val="20"/>
          <w:szCs w:val="20"/>
          <w:lang w:val="es-ES_tradnl"/>
        </w:rPr>
      </w:pPr>
      <w:r w:rsidRPr="000E795A">
        <w:rPr>
          <w:spacing w:val="-1"/>
          <w:sz w:val="20"/>
          <w:szCs w:val="20"/>
          <w:lang w:val="es-ES_tradnl"/>
        </w:rPr>
        <w:t>on the New Testament (NICNT) (Grand Rapids: Eerdmans, 1988), 65.</w:t>
      </w:r>
    </w:p>
    <w:p w14:paraId="4160CA01" w14:textId="77777777" w:rsidR="00A14495" w:rsidRPr="000E795A" w:rsidRDefault="00A14495" w:rsidP="00E66AFC">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ind w:left="1080" w:hanging="1080"/>
        <w:rPr>
          <w:bCs/>
          <w:spacing w:val="-1"/>
          <w:sz w:val="20"/>
          <w:szCs w:val="20"/>
          <w:lang w:val="es-ES_tradnl"/>
        </w:rPr>
      </w:pPr>
      <w:r w:rsidRPr="000E795A">
        <w:rPr>
          <w:bCs/>
          <w:spacing w:val="-1"/>
          <w:sz w:val="20"/>
          <w:szCs w:val="20"/>
          <w:lang w:val="es-ES_tradnl"/>
        </w:rPr>
        <w:t>B</w:t>
      </w:r>
      <w:r w:rsidRPr="000E795A">
        <w:rPr>
          <w:bCs/>
          <w:spacing w:val="-1"/>
          <w:sz w:val="20"/>
          <w:szCs w:val="20"/>
          <w:lang w:val="es-ES_tradnl"/>
        </w:rPr>
        <w:tab/>
        <w:t xml:space="preserve">Bruce, F. F. </w:t>
      </w:r>
      <w:r w:rsidRPr="000E795A">
        <w:rPr>
          <w:bCs/>
          <w:i/>
          <w:iCs/>
          <w:spacing w:val="-1"/>
          <w:sz w:val="20"/>
          <w:szCs w:val="20"/>
          <w:lang w:val="es-ES_tradnl"/>
        </w:rPr>
        <w:t>The Book of the Acts</w:t>
      </w:r>
      <w:r w:rsidR="00E66AFC" w:rsidRPr="000E795A">
        <w:rPr>
          <w:bCs/>
          <w:spacing w:val="-1"/>
          <w:sz w:val="20"/>
          <w:szCs w:val="20"/>
          <w:lang w:val="es-ES_tradnl"/>
        </w:rPr>
        <w:t xml:space="preserve">. </w:t>
      </w:r>
      <w:r w:rsidRPr="000E795A">
        <w:rPr>
          <w:bCs/>
          <w:spacing w:val="-1"/>
          <w:sz w:val="20"/>
          <w:szCs w:val="20"/>
          <w:lang w:val="es-ES_tradnl"/>
        </w:rPr>
        <w:t xml:space="preserve">New International Commentary on </w:t>
      </w:r>
      <w:r w:rsidR="00E66AFC" w:rsidRPr="000E795A">
        <w:rPr>
          <w:bCs/>
          <w:spacing w:val="-1"/>
          <w:sz w:val="20"/>
          <w:szCs w:val="20"/>
          <w:lang w:val="es-ES_tradnl"/>
        </w:rPr>
        <w:t xml:space="preserve">the New Testament. </w:t>
      </w:r>
      <w:r w:rsidRPr="000E795A">
        <w:rPr>
          <w:bCs/>
          <w:spacing w:val="-1"/>
          <w:sz w:val="20"/>
          <w:szCs w:val="20"/>
          <w:lang w:val="es-ES_tradnl"/>
        </w:rPr>
        <w:t>Grand Rapids: Eerdmans, 1988.</w:t>
      </w:r>
    </w:p>
    <w:p w14:paraId="3932716A" w14:textId="61EFCEC8" w:rsidR="00A14495" w:rsidRPr="000E795A" w:rsidRDefault="00401899" w:rsidP="007F1A90">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spacing w:before="200"/>
        <w:ind w:firstLine="720"/>
        <w:rPr>
          <w:rFonts w:ascii="Times New Roman" w:hAnsi="Times New Roman" w:cs="Times New Roman"/>
          <w:bCs/>
          <w:iCs/>
          <w:spacing w:val="-1"/>
          <w:sz w:val="20"/>
          <w:szCs w:val="20"/>
          <w:lang w:val="es-ES_tradnl"/>
        </w:rPr>
      </w:pPr>
      <w:r w:rsidRPr="000E795A">
        <w:rPr>
          <w:rFonts w:ascii="Times New Roman" w:hAnsi="Times New Roman" w:cs="Times New Roman"/>
          <w:bCs/>
          <w:iCs/>
          <w:spacing w:val="-1"/>
          <w:sz w:val="20"/>
          <w:szCs w:val="20"/>
          <w:lang w:val="es-ES_tradnl"/>
        </w:rPr>
        <w:t>Nuevo pie de página para la misma persona con diferente autor</w:t>
      </w:r>
      <w:r w:rsidR="00A14495" w:rsidRPr="000E795A">
        <w:rPr>
          <w:rFonts w:ascii="Times New Roman" w:hAnsi="Times New Roman" w:cs="Times New Roman"/>
          <w:bCs/>
          <w:iCs/>
          <w:spacing w:val="-1"/>
          <w:sz w:val="20"/>
          <w:szCs w:val="20"/>
          <w:lang w:val="es-ES_tradnl"/>
        </w:rPr>
        <w:t>:</w:t>
      </w:r>
    </w:p>
    <w:p w14:paraId="5F35BC4F" w14:textId="77777777" w:rsidR="00A14495" w:rsidRPr="000E795A" w:rsidRDefault="00A14495" w:rsidP="005174C9">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spacing w:before="200" w:after="200"/>
        <w:rPr>
          <w:bCs/>
          <w:spacing w:val="-1"/>
          <w:sz w:val="20"/>
          <w:szCs w:val="20"/>
          <w:lang w:val="es-ES_tradnl"/>
        </w:rPr>
      </w:pPr>
      <w:r w:rsidRPr="000E795A">
        <w:rPr>
          <w:bCs/>
          <w:spacing w:val="-1"/>
          <w:sz w:val="20"/>
          <w:szCs w:val="20"/>
          <w:lang w:val="es-ES_tradnl"/>
        </w:rPr>
        <w:t>N</w:t>
      </w:r>
      <w:r w:rsidRPr="000E795A">
        <w:rPr>
          <w:bCs/>
          <w:spacing w:val="-1"/>
          <w:sz w:val="20"/>
          <w:szCs w:val="20"/>
          <w:lang w:val="es-ES_tradnl"/>
        </w:rPr>
        <w:tab/>
      </w:r>
      <w:r w:rsidRPr="000E795A">
        <w:rPr>
          <w:bCs/>
          <w:spacing w:val="-1"/>
          <w:sz w:val="20"/>
          <w:szCs w:val="20"/>
          <w:lang w:val="es-ES_tradnl"/>
        </w:rPr>
        <w:tab/>
      </w:r>
      <w:r w:rsidRPr="000E795A">
        <w:rPr>
          <w:bCs/>
          <w:spacing w:val="-1"/>
          <w:sz w:val="20"/>
          <w:szCs w:val="20"/>
          <w:vertAlign w:val="superscript"/>
          <w:lang w:val="es-ES_tradnl"/>
        </w:rPr>
        <w:t>23</w:t>
      </w:r>
      <w:r w:rsidRPr="000E795A">
        <w:rPr>
          <w:bCs/>
          <w:spacing w:val="-1"/>
          <w:sz w:val="20"/>
          <w:szCs w:val="20"/>
          <w:lang w:val="es-ES_tradnl"/>
        </w:rPr>
        <w:t xml:space="preserve">Robert H. Mounce, </w:t>
      </w:r>
      <w:r w:rsidRPr="000E795A">
        <w:rPr>
          <w:bCs/>
          <w:i/>
          <w:iCs/>
          <w:spacing w:val="-1"/>
          <w:sz w:val="20"/>
          <w:szCs w:val="20"/>
          <w:lang w:val="es-ES_tradnl"/>
        </w:rPr>
        <w:t>The Book of Revelation</w:t>
      </w:r>
      <w:r w:rsidRPr="000E795A">
        <w:rPr>
          <w:bCs/>
          <w:spacing w:val="-1"/>
          <w:sz w:val="20"/>
          <w:szCs w:val="20"/>
          <w:lang w:val="es-ES_tradnl"/>
        </w:rPr>
        <w:t xml:space="preserve">, </w:t>
      </w:r>
      <w:r w:rsidR="00C25C66" w:rsidRPr="000E795A">
        <w:rPr>
          <w:bCs/>
          <w:spacing w:val="-1"/>
          <w:sz w:val="20"/>
          <w:szCs w:val="20"/>
          <w:lang w:val="es-ES_tradnl"/>
        </w:rPr>
        <w:t xml:space="preserve">NICNT, </w:t>
      </w:r>
      <w:r w:rsidRPr="000E795A">
        <w:rPr>
          <w:bCs/>
          <w:spacing w:val="-1"/>
          <w:sz w:val="20"/>
          <w:szCs w:val="20"/>
          <w:lang w:val="es-ES_tradnl"/>
        </w:rPr>
        <w:t>85.</w:t>
      </w:r>
    </w:p>
    <w:p w14:paraId="2B860382" w14:textId="0720A03D" w:rsidR="00A14495" w:rsidRPr="000E795A" w:rsidRDefault="00401899"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Este tipo de entrada se aplica también en las siguientes obras</w:t>
      </w:r>
      <w:r w:rsidR="00A14495" w:rsidRPr="000E795A">
        <w:rPr>
          <w:rFonts w:ascii="Times New Roman" w:hAnsi="Times New Roman" w:cs="Times New Roman"/>
          <w:b/>
          <w:bCs/>
          <w:spacing w:val="-1"/>
          <w:sz w:val="21"/>
          <w:szCs w:val="21"/>
          <w:lang w:val="es-ES_tradnl"/>
        </w:rPr>
        <w:t>:</w:t>
      </w:r>
    </w:p>
    <w:p w14:paraId="4F415FC7"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Bible Study Commentary</w:t>
      </w:r>
    </w:p>
    <w:p w14:paraId="1A042F0F"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Biblical Commentary on the Old Testament</w:t>
      </w:r>
    </w:p>
    <w:p w14:paraId="2D8E1D27"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Cambridge Bible Commentary</w:t>
      </w:r>
    </w:p>
    <w:p w14:paraId="40013EAE"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Commentary on the Old Testament</w:t>
      </w:r>
    </w:p>
    <w:p w14:paraId="0ACE6711"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Daily Study Bible</w:t>
      </w:r>
    </w:p>
    <w:p w14:paraId="2B54A017"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Everyman’s Bible Commentary</w:t>
      </w:r>
    </w:p>
    <w:p w14:paraId="688E4C93"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Exegetical Commentary</w:t>
      </w:r>
    </w:p>
    <w:p w14:paraId="361C826A"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Harper’s New Testament Commentaries</w:t>
      </w:r>
    </w:p>
    <w:p w14:paraId="7EC3DC45"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Hermeneia</w:t>
      </w:r>
    </w:p>
    <w:p w14:paraId="3AE63303"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lastRenderedPageBreak/>
        <w:t>International Commentary on the Old Testament</w:t>
      </w:r>
    </w:p>
    <w:p w14:paraId="2C3FBBF4"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International Critical Commentary</w:t>
      </w:r>
    </w:p>
    <w:p w14:paraId="241A4C85"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Interpretation</w:t>
      </w:r>
    </w:p>
    <w:p w14:paraId="1FF64BBB"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Moffatt New Testament Commentary</w:t>
      </w:r>
    </w:p>
    <w:p w14:paraId="46C40E5D"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New Century Bible</w:t>
      </w:r>
    </w:p>
    <w:p w14:paraId="6A67DFEC"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New International Commentary on the Old Testament</w:t>
      </w:r>
    </w:p>
    <w:p w14:paraId="2E064E48"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New International Greek Testament Commentary</w:t>
      </w:r>
    </w:p>
    <w:p w14:paraId="42F5E910"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New Testament Commentary (Hendriksen)</w:t>
      </w:r>
    </w:p>
    <w:p w14:paraId="6EFADA89"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Old Testament Library</w:t>
      </w:r>
    </w:p>
    <w:p w14:paraId="289E9DCD"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Torch Bible Commentary</w:t>
      </w:r>
    </w:p>
    <w:p w14:paraId="681887D4"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spacing w:val="-1"/>
          <w:sz w:val="21"/>
          <w:szCs w:val="21"/>
          <w:lang w:val="es-ES_tradnl"/>
        </w:rPr>
        <w:t>Westminster Commentary</w:t>
      </w:r>
    </w:p>
    <w:p w14:paraId="101FBF5D" w14:textId="418D796D" w:rsidR="00A14495" w:rsidRPr="000E795A" w:rsidRDefault="00401899" w:rsidP="005174C9">
      <w:pPr>
        <w:numPr>
          <w:ilvl w:val="12"/>
          <w:numId w:val="0"/>
        </w:numPr>
        <w:tabs>
          <w:tab w:val="left" w:pos="10752"/>
          <w:tab w:val="left" w:pos="12768"/>
          <w:tab w:val="left" w:pos="14400"/>
          <w:tab w:val="left" w:pos="15936"/>
          <w:tab w:val="left" w:pos="17568"/>
          <w:tab w:val="left" w:pos="19104"/>
          <w:tab w:val="left" w:pos="20736"/>
          <w:tab w:val="left" w:pos="2227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Comentarios con autor conocido</w:t>
      </w:r>
    </w:p>
    <w:p w14:paraId="2CFD031E" w14:textId="3D8E65F2" w:rsidR="00A14495" w:rsidRPr="000E795A" w:rsidRDefault="004C2626" w:rsidP="007F1A90">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Los articulos dentro de un conjunto son escritos por diferentes personas y firmados—ya sea por su nombre o iniciales</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 xml:space="preserve">Una leyenda en la parte delantera del volumen generalmente proporcionara el nombre completo del autor. </w:t>
      </w:r>
    </w:p>
    <w:p w14:paraId="016D4F73" w14:textId="77777777" w:rsidR="003F7F8A" w:rsidRPr="000E795A" w:rsidRDefault="00A14495" w:rsidP="007F1A90">
      <w:pPr>
        <w:numPr>
          <w:ilvl w:val="12"/>
          <w:numId w:val="0"/>
        </w:numPr>
        <w:tabs>
          <w:tab w:val="left" w:pos="360"/>
          <w:tab w:val="left" w:pos="1080"/>
          <w:tab w:val="left" w:pos="73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9</w:t>
      </w:r>
      <w:r w:rsidRPr="000E795A">
        <w:rPr>
          <w:spacing w:val="-1"/>
          <w:sz w:val="20"/>
          <w:szCs w:val="20"/>
          <w:lang w:val="es-ES_tradnl"/>
        </w:rPr>
        <w:t xml:space="preserve">G. E. Wright, “Exegesis of the Book of Deuteronomy,” </w:t>
      </w:r>
    </w:p>
    <w:p w14:paraId="598D8F12" w14:textId="77777777" w:rsidR="00A14495" w:rsidRPr="000E795A" w:rsidRDefault="00A14495" w:rsidP="005174C9">
      <w:pPr>
        <w:numPr>
          <w:ilvl w:val="12"/>
          <w:numId w:val="0"/>
        </w:numPr>
        <w:tabs>
          <w:tab w:val="left" w:pos="7380"/>
          <w:tab w:val="left" w:pos="10752"/>
          <w:tab w:val="left" w:pos="12768"/>
          <w:tab w:val="left" w:pos="14400"/>
          <w:tab w:val="left" w:pos="15936"/>
          <w:tab w:val="left" w:pos="17568"/>
          <w:tab w:val="left" w:pos="19104"/>
          <w:tab w:val="left" w:pos="20736"/>
          <w:tab w:val="left" w:pos="22272"/>
        </w:tabs>
        <w:spacing w:after="200"/>
        <w:ind w:left="360"/>
        <w:rPr>
          <w:spacing w:val="-1"/>
          <w:sz w:val="20"/>
          <w:szCs w:val="20"/>
          <w:lang w:val="es-ES_tradnl"/>
        </w:rPr>
      </w:pPr>
      <w:r w:rsidRPr="000E795A">
        <w:rPr>
          <w:i/>
          <w:iCs/>
          <w:spacing w:val="-1"/>
          <w:sz w:val="20"/>
          <w:szCs w:val="20"/>
          <w:lang w:val="es-ES_tradnl"/>
        </w:rPr>
        <w:t>Interpreter’s Bible</w:t>
      </w:r>
      <w:r w:rsidRPr="000E795A">
        <w:rPr>
          <w:spacing w:val="-1"/>
          <w:sz w:val="20"/>
          <w:szCs w:val="20"/>
          <w:lang w:val="es-ES_tradnl"/>
        </w:rPr>
        <w:t xml:space="preserve"> (</w:t>
      </w:r>
      <w:r w:rsidRPr="000E795A">
        <w:rPr>
          <w:i/>
          <w:iCs/>
          <w:spacing w:val="-1"/>
          <w:sz w:val="20"/>
          <w:szCs w:val="20"/>
          <w:lang w:val="es-ES_tradnl"/>
        </w:rPr>
        <w:t>IB</w:t>
      </w:r>
      <w:r w:rsidRPr="000E795A">
        <w:rPr>
          <w:spacing w:val="-1"/>
          <w:sz w:val="20"/>
          <w:szCs w:val="20"/>
          <w:lang w:val="es-ES_tradnl"/>
        </w:rPr>
        <w:t>) (New</w:t>
      </w:r>
      <w:r w:rsidR="003F7F8A" w:rsidRPr="000E795A">
        <w:rPr>
          <w:spacing w:val="-1"/>
          <w:sz w:val="20"/>
          <w:szCs w:val="20"/>
          <w:lang w:val="es-ES_tradnl"/>
        </w:rPr>
        <w:t xml:space="preserve"> York: Abingdon, 1954), 2:332.</w:t>
      </w:r>
    </w:p>
    <w:p w14:paraId="26B68A65" w14:textId="77777777" w:rsidR="00A14495" w:rsidRPr="000E795A" w:rsidRDefault="00A14495" w:rsidP="007F1A90">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Wright, G. E. “Exegesis of the Book of Deuteronomy.” </w:t>
      </w:r>
      <w:r w:rsidRPr="000E795A">
        <w:rPr>
          <w:i/>
          <w:iCs/>
          <w:spacing w:val="-1"/>
          <w:sz w:val="20"/>
          <w:szCs w:val="20"/>
          <w:lang w:val="es-ES_tradnl"/>
        </w:rPr>
        <w:t xml:space="preserve">Interpreter’s </w:t>
      </w:r>
    </w:p>
    <w:p w14:paraId="43E8165D" w14:textId="77777777" w:rsidR="00A14495" w:rsidRPr="000E795A" w:rsidRDefault="003F7F8A" w:rsidP="007F1A90">
      <w:pPr>
        <w:numPr>
          <w:ilvl w:val="12"/>
          <w:numId w:val="0"/>
        </w:numPr>
        <w:tabs>
          <w:tab w:val="left" w:pos="10752"/>
          <w:tab w:val="left" w:pos="12768"/>
          <w:tab w:val="left" w:pos="14400"/>
          <w:tab w:val="left" w:pos="15936"/>
          <w:tab w:val="left" w:pos="17568"/>
          <w:tab w:val="left" w:pos="19104"/>
          <w:tab w:val="left" w:pos="20736"/>
          <w:tab w:val="left" w:pos="22272"/>
        </w:tabs>
        <w:ind w:left="1080"/>
        <w:rPr>
          <w:spacing w:val="-1"/>
          <w:sz w:val="20"/>
          <w:szCs w:val="20"/>
          <w:lang w:val="es-ES_tradnl"/>
        </w:rPr>
      </w:pPr>
      <w:r w:rsidRPr="000E795A">
        <w:rPr>
          <w:i/>
          <w:iCs/>
          <w:spacing w:val="-1"/>
          <w:sz w:val="20"/>
          <w:szCs w:val="20"/>
          <w:lang w:val="es-ES_tradnl"/>
        </w:rPr>
        <w:t>Bible</w:t>
      </w:r>
      <w:r w:rsidRPr="000E795A">
        <w:rPr>
          <w:spacing w:val="-1"/>
          <w:sz w:val="20"/>
          <w:szCs w:val="20"/>
          <w:lang w:val="es-ES_tradnl"/>
        </w:rPr>
        <w:t xml:space="preserve">. </w:t>
      </w:r>
      <w:r w:rsidR="00A14495" w:rsidRPr="000E795A">
        <w:rPr>
          <w:spacing w:val="-1"/>
          <w:sz w:val="20"/>
          <w:szCs w:val="20"/>
          <w:lang w:val="es-ES_tradnl"/>
        </w:rPr>
        <w:t>New York: Abingdon, 1954. 2:331-540.</w:t>
      </w:r>
    </w:p>
    <w:p w14:paraId="39AEC72D" w14:textId="0B7158C5" w:rsidR="00A14495" w:rsidRPr="000E795A" w:rsidRDefault="00DE1BF6" w:rsidP="007F1A90">
      <w:pPr>
        <w:numPr>
          <w:ilvl w:val="12"/>
          <w:numId w:val="0"/>
        </w:numPr>
        <w:tabs>
          <w:tab w:val="left" w:pos="10752"/>
          <w:tab w:val="left" w:pos="12768"/>
          <w:tab w:val="left" w:pos="14400"/>
          <w:tab w:val="left" w:pos="15936"/>
          <w:tab w:val="left" w:pos="17568"/>
          <w:tab w:val="left" w:pos="19104"/>
          <w:tab w:val="left" w:pos="20736"/>
          <w:tab w:val="left" w:pos="22272"/>
        </w:tabs>
        <w:spacing w:before="200" w:after="200"/>
        <w:ind w:left="720"/>
        <w:rPr>
          <w:rFonts w:ascii="Times New Roman" w:hAnsi="Times New Roman" w:cs="Times New Roman"/>
          <w:spacing w:val="-1"/>
          <w:sz w:val="20"/>
          <w:szCs w:val="20"/>
          <w:lang w:val="es-ES_tradnl"/>
        </w:rPr>
      </w:pPr>
      <w:r w:rsidRPr="000E795A">
        <w:rPr>
          <w:rFonts w:ascii="Times New Roman" w:hAnsi="Times New Roman" w:cs="Times New Roman"/>
          <w:iCs/>
          <w:spacing w:val="-1"/>
          <w:sz w:val="20"/>
          <w:szCs w:val="20"/>
          <w:lang w:val="es-ES_tradnl"/>
        </w:rPr>
        <w:t>Nuevo pie de página para el mismo trabajo con diferente autor</w:t>
      </w:r>
      <w:r w:rsidR="00A14495" w:rsidRPr="000E795A">
        <w:rPr>
          <w:rFonts w:ascii="Times New Roman" w:hAnsi="Times New Roman" w:cs="Times New Roman"/>
          <w:iCs/>
          <w:spacing w:val="-1"/>
          <w:sz w:val="20"/>
          <w:szCs w:val="20"/>
          <w:lang w:val="es-ES_tradnl"/>
        </w:rPr>
        <w:t>:</w:t>
      </w:r>
    </w:p>
    <w:p w14:paraId="011BD794" w14:textId="77777777" w:rsidR="00A14495" w:rsidRPr="000E795A" w:rsidRDefault="00A14495" w:rsidP="005174C9">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spacing w:after="20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10</w:t>
      </w:r>
      <w:r w:rsidRPr="000E795A">
        <w:rPr>
          <w:spacing w:val="-1"/>
          <w:sz w:val="20"/>
          <w:szCs w:val="20"/>
          <w:lang w:val="es-ES_tradnl"/>
        </w:rPr>
        <w:t xml:space="preserve">Martin Rist, “The Revelation of St. John the Divine,” </w:t>
      </w:r>
      <w:r w:rsidRPr="000E795A">
        <w:rPr>
          <w:i/>
          <w:iCs/>
          <w:spacing w:val="-1"/>
          <w:sz w:val="20"/>
          <w:szCs w:val="20"/>
          <w:lang w:val="es-ES_tradnl"/>
        </w:rPr>
        <w:t>IB</w:t>
      </w:r>
      <w:r w:rsidRPr="000E795A">
        <w:rPr>
          <w:spacing w:val="-1"/>
          <w:sz w:val="20"/>
          <w:szCs w:val="20"/>
          <w:lang w:val="es-ES_tradnl"/>
        </w:rPr>
        <w:t>, 12:346</w:t>
      </w:r>
      <w:r w:rsidRPr="000E795A">
        <w:rPr>
          <w:rFonts w:ascii="Times New Roman" w:hAnsi="Times New Roman" w:cs="Times New Roman"/>
          <w:spacing w:val="-1"/>
          <w:sz w:val="20"/>
          <w:szCs w:val="20"/>
          <w:lang w:val="es-ES_tradnl"/>
        </w:rPr>
        <w:t>.</w:t>
      </w:r>
    </w:p>
    <w:p w14:paraId="2429EE28" w14:textId="6A414556" w:rsidR="00A14495" w:rsidRPr="000E795A" w:rsidRDefault="00DE1BF6"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Este tipo de entrada aplica para los siguientes trabajos</w:t>
      </w:r>
      <w:r w:rsidR="00A14495" w:rsidRPr="000E795A">
        <w:rPr>
          <w:rFonts w:ascii="Times New Roman" w:hAnsi="Times New Roman" w:cs="Times New Roman"/>
          <w:b/>
          <w:bCs/>
          <w:spacing w:val="-1"/>
          <w:sz w:val="21"/>
          <w:szCs w:val="21"/>
          <w:lang w:val="es-ES_tradnl"/>
        </w:rPr>
        <w:t>:</w:t>
      </w:r>
    </w:p>
    <w:p w14:paraId="77A24082"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Abingdon Bible Commentary</w:t>
      </w:r>
    </w:p>
    <w:p w14:paraId="2691A79D"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Bible Knowledge Commentary</w:t>
      </w:r>
    </w:p>
    <w:p w14:paraId="3CD7EEF4"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Biblical Illustrator</w:t>
      </w:r>
    </w:p>
    <w:p w14:paraId="42F6D3F7"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Broadman Bible Commentary</w:t>
      </w:r>
    </w:p>
    <w:p w14:paraId="122E95F5"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Eerdmans Bible Commentary</w:t>
      </w:r>
    </w:p>
    <w:p w14:paraId="203B88B6"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Expositor’s Bible Commentary</w:t>
      </w:r>
    </w:p>
    <w:p w14:paraId="26F86424"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Expositor’s Greek Testament</w:t>
      </w:r>
    </w:p>
    <w:p w14:paraId="2226917F" w14:textId="77777777" w:rsidR="00A14495" w:rsidRPr="000E795A" w:rsidRDefault="00A14495" w:rsidP="007F1A90">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Evangelical Commentary on the Bible</w:t>
      </w:r>
    </w:p>
    <w:p w14:paraId="3CA87580"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Harper’s Bible Commentary</w:t>
      </w:r>
    </w:p>
    <w:p w14:paraId="25B08A77"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International Bible Commentary with the New International Version</w:t>
      </w:r>
    </w:p>
    <w:p w14:paraId="00BCBE57"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Interpreter’s One-Volume Commentary on the Bible</w:t>
      </w:r>
    </w:p>
    <w:p w14:paraId="63DED18A"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Jerome Biblical Commentary</w:t>
      </w:r>
    </w:p>
    <w:p w14:paraId="76199557"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New Bible Commentary</w:t>
      </w:r>
    </w:p>
    <w:p w14:paraId="4E8319B9"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 New Catholic Commentary on Holy Scripture</w:t>
      </w:r>
    </w:p>
    <w:p w14:paraId="167EB66F"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New Jerome Biblical Commentary</w:t>
      </w:r>
    </w:p>
    <w:p w14:paraId="16298D34"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lastRenderedPageBreak/>
        <w:t>Peake’s Commentary on the Bible</w:t>
      </w:r>
    </w:p>
    <w:p w14:paraId="531AC54D"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Pulpit Commentary</w:t>
      </w:r>
    </w:p>
    <w:p w14:paraId="45100AC4"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Speaker’s Bible</w:t>
      </w:r>
    </w:p>
    <w:p w14:paraId="1379DB58"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The Wesleyan Bible Commentary</w:t>
      </w:r>
    </w:p>
    <w:p w14:paraId="44E08627" w14:textId="60E687ED" w:rsidR="00A14495" w:rsidRPr="000E795A" w:rsidRDefault="00DE1BF6" w:rsidP="004E04B1">
      <w:pPr>
        <w:numPr>
          <w:ilvl w:val="12"/>
          <w:numId w:val="0"/>
        </w:numPr>
        <w:tabs>
          <w:tab w:val="left" w:pos="10752"/>
          <w:tab w:val="left" w:pos="12768"/>
          <w:tab w:val="left" w:pos="14400"/>
          <w:tab w:val="left" w:pos="15936"/>
          <w:tab w:val="left" w:pos="17568"/>
          <w:tab w:val="left" w:pos="19104"/>
          <w:tab w:val="left" w:pos="20736"/>
          <w:tab w:val="left" w:pos="22272"/>
        </w:tabs>
        <w:spacing w:before="200"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Comentarios con un solo autor</w:t>
      </w:r>
    </w:p>
    <w:p w14:paraId="74874F12" w14:textId="73E169A7" w:rsidR="00A14495" w:rsidRPr="000E795A" w:rsidRDefault="004C2626" w:rsidP="004E04B1">
      <w:pPr>
        <w:numPr>
          <w:ilvl w:val="12"/>
          <w:numId w:val="0"/>
        </w:numPr>
        <w:tabs>
          <w:tab w:val="left" w:pos="10752"/>
          <w:tab w:val="left" w:pos="12768"/>
          <w:tab w:val="left" w:pos="14400"/>
          <w:tab w:val="left" w:pos="15936"/>
          <w:tab w:val="left" w:pos="17568"/>
          <w:tab w:val="left" w:pos="19104"/>
          <w:tab w:val="left" w:pos="20736"/>
          <w:tab w:val="left" w:pos="2227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El conjunto tendra un titulo general, y algunos conjuntos tenran volumenes titulados por separado</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Cuando todo el conjunto es de una sola persona,</w:t>
      </w:r>
      <w:r w:rsidR="00E254F4" w:rsidRPr="000E795A">
        <w:rPr>
          <w:rFonts w:ascii="Times New Roman" w:hAnsi="Times New Roman" w:cs="Times New Roman"/>
          <w:spacing w:val="-1"/>
          <w:sz w:val="20"/>
          <w:szCs w:val="20"/>
          <w:lang w:val="es-ES_tradnl"/>
        </w:rPr>
        <w:t xml:space="preserve"> tanto el conjunto como el titulo de cualquier volumen en particular estan en cursive. Si hay editores o traductores para los volúmenes independientes, pueden incluirse después del titulo del volumen. </w:t>
      </w:r>
    </w:p>
    <w:p w14:paraId="05F15BA1" w14:textId="77777777" w:rsidR="00A14495" w:rsidRPr="000E795A" w:rsidRDefault="003F7F8A" w:rsidP="007F1A90">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ind w:left="1080" w:hanging="1080"/>
        <w:rPr>
          <w:spacing w:val="-1"/>
          <w:sz w:val="20"/>
          <w:szCs w:val="20"/>
          <w:lang w:val="es-ES_tradnl"/>
        </w:rPr>
      </w:pPr>
      <w:r w:rsidRPr="000E795A">
        <w:rPr>
          <w:spacing w:val="-1"/>
          <w:sz w:val="20"/>
          <w:szCs w:val="20"/>
          <w:lang w:val="es-ES_tradnl"/>
        </w:rPr>
        <w:t>N</w:t>
      </w:r>
      <w:r w:rsidR="00A14495" w:rsidRPr="000E795A">
        <w:rPr>
          <w:spacing w:val="-1"/>
          <w:sz w:val="20"/>
          <w:szCs w:val="20"/>
          <w:lang w:val="es-ES_tradnl"/>
        </w:rPr>
        <w:tab/>
      </w:r>
      <w:r w:rsidR="00A14495" w:rsidRPr="000E795A">
        <w:rPr>
          <w:spacing w:val="-1"/>
          <w:sz w:val="20"/>
          <w:szCs w:val="20"/>
          <w:lang w:val="es-ES_tradnl"/>
        </w:rPr>
        <w:tab/>
      </w:r>
      <w:r w:rsidR="00A14495" w:rsidRPr="000E795A">
        <w:rPr>
          <w:spacing w:val="-1"/>
          <w:sz w:val="20"/>
          <w:szCs w:val="20"/>
          <w:vertAlign w:val="superscript"/>
          <w:lang w:val="es-ES_tradnl"/>
        </w:rPr>
        <w:t>42</w:t>
      </w:r>
      <w:r w:rsidR="00A14495" w:rsidRPr="000E795A">
        <w:rPr>
          <w:spacing w:val="-1"/>
          <w:sz w:val="20"/>
          <w:szCs w:val="20"/>
          <w:lang w:val="es-ES_tradnl"/>
        </w:rPr>
        <w:t xml:space="preserve">Matthew Henry, </w:t>
      </w:r>
      <w:r w:rsidR="00A14495" w:rsidRPr="000E795A">
        <w:rPr>
          <w:i/>
          <w:iCs/>
          <w:spacing w:val="-1"/>
          <w:sz w:val="20"/>
          <w:szCs w:val="20"/>
          <w:lang w:val="es-ES_tradnl"/>
        </w:rPr>
        <w:t>Matthew Henry’s Commentary on the Whole Bible</w:t>
      </w:r>
      <w:r w:rsidR="00A14495" w:rsidRPr="000E795A">
        <w:rPr>
          <w:spacing w:val="-1"/>
          <w:sz w:val="20"/>
          <w:szCs w:val="20"/>
          <w:lang w:val="es-ES_tradnl"/>
        </w:rPr>
        <w:t xml:space="preserve">, </w:t>
      </w:r>
    </w:p>
    <w:p w14:paraId="1754ED28" w14:textId="77777777" w:rsidR="00A14495" w:rsidRPr="000E795A" w:rsidRDefault="003F7F8A" w:rsidP="005174C9">
      <w:pPr>
        <w:numPr>
          <w:ilvl w:val="12"/>
          <w:numId w:val="0"/>
        </w:numPr>
        <w:tabs>
          <w:tab w:val="left" w:pos="10752"/>
          <w:tab w:val="left" w:pos="12768"/>
          <w:tab w:val="left" w:pos="14400"/>
          <w:tab w:val="left" w:pos="15936"/>
          <w:tab w:val="left" w:pos="17568"/>
          <w:tab w:val="left" w:pos="19104"/>
          <w:tab w:val="left" w:pos="20736"/>
          <w:tab w:val="left" w:pos="22272"/>
        </w:tabs>
        <w:spacing w:after="200"/>
        <w:ind w:left="360"/>
        <w:rPr>
          <w:spacing w:val="-1"/>
          <w:sz w:val="20"/>
          <w:szCs w:val="20"/>
          <w:lang w:val="es-ES_tradnl"/>
        </w:rPr>
      </w:pPr>
      <w:r w:rsidRPr="000E795A">
        <w:rPr>
          <w:spacing w:val="-1"/>
          <w:sz w:val="20"/>
          <w:szCs w:val="20"/>
          <w:lang w:val="es-ES_tradnl"/>
        </w:rPr>
        <w:t xml:space="preserve">vol. </w:t>
      </w:r>
      <w:r w:rsidR="00A14495" w:rsidRPr="000E795A">
        <w:rPr>
          <w:spacing w:val="-1"/>
          <w:sz w:val="20"/>
          <w:szCs w:val="20"/>
          <w:lang w:val="es-ES_tradnl"/>
        </w:rPr>
        <w:t xml:space="preserve">5, </w:t>
      </w:r>
      <w:r w:rsidR="00A14495" w:rsidRPr="000E795A">
        <w:rPr>
          <w:i/>
          <w:iCs/>
          <w:spacing w:val="-1"/>
          <w:sz w:val="20"/>
          <w:szCs w:val="20"/>
          <w:lang w:val="es-ES_tradnl"/>
        </w:rPr>
        <w:t xml:space="preserve">Matthew to John </w:t>
      </w:r>
      <w:r w:rsidR="00A14495" w:rsidRPr="000E795A">
        <w:rPr>
          <w:spacing w:val="-1"/>
          <w:sz w:val="20"/>
          <w:szCs w:val="20"/>
          <w:lang w:val="es-ES_tradnl"/>
        </w:rPr>
        <w:t>(New York: Fleming H. Revell, [1935]), 73.</w:t>
      </w:r>
    </w:p>
    <w:p w14:paraId="301ADDD1" w14:textId="77777777" w:rsidR="00A14495" w:rsidRPr="000E795A" w:rsidRDefault="002E6739" w:rsidP="007F1A90">
      <w:pPr>
        <w:numPr>
          <w:ilvl w:val="12"/>
          <w:numId w:val="0"/>
        </w:numPr>
        <w:tabs>
          <w:tab w:val="left" w:pos="360"/>
          <w:tab w:val="left" w:pos="1080"/>
          <w:tab w:val="left" w:pos="10752"/>
          <w:tab w:val="left" w:pos="12768"/>
          <w:tab w:val="left" w:pos="14400"/>
          <w:tab w:val="left" w:pos="15936"/>
          <w:tab w:val="left" w:pos="17568"/>
          <w:tab w:val="left" w:pos="19104"/>
          <w:tab w:val="left" w:pos="20736"/>
          <w:tab w:val="left" w:pos="22272"/>
        </w:tabs>
        <w:ind w:left="360" w:hanging="360"/>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Henry, Matthew. </w:t>
      </w:r>
      <w:r w:rsidR="00A14495" w:rsidRPr="000E795A">
        <w:rPr>
          <w:i/>
          <w:iCs/>
          <w:spacing w:val="-1"/>
          <w:sz w:val="20"/>
          <w:szCs w:val="20"/>
          <w:lang w:val="es-ES_tradnl"/>
        </w:rPr>
        <w:t>Matthew Henry’s Commentary on the Whole Bible</w:t>
      </w:r>
      <w:r w:rsidR="00A14495" w:rsidRPr="000E795A">
        <w:rPr>
          <w:spacing w:val="-1"/>
          <w:sz w:val="20"/>
          <w:szCs w:val="20"/>
          <w:lang w:val="es-ES_tradnl"/>
        </w:rPr>
        <w:t xml:space="preserve">. </w:t>
      </w:r>
    </w:p>
    <w:p w14:paraId="11BC5CF1"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spacing w:after="200"/>
        <w:ind w:left="1080"/>
        <w:rPr>
          <w:spacing w:val="-1"/>
          <w:sz w:val="20"/>
          <w:szCs w:val="20"/>
          <w:lang w:val="es-ES_tradnl"/>
        </w:rPr>
      </w:pPr>
      <w:r w:rsidRPr="000E795A">
        <w:rPr>
          <w:spacing w:val="-1"/>
          <w:sz w:val="20"/>
          <w:szCs w:val="20"/>
          <w:lang w:val="es-ES_tradnl"/>
        </w:rPr>
        <w:t xml:space="preserve">Vol. 5, </w:t>
      </w:r>
      <w:r w:rsidRPr="000E795A">
        <w:rPr>
          <w:i/>
          <w:iCs/>
          <w:spacing w:val="-1"/>
          <w:sz w:val="20"/>
          <w:szCs w:val="20"/>
          <w:lang w:val="es-ES_tradnl"/>
        </w:rPr>
        <w:t>Matthew to John</w:t>
      </w:r>
      <w:r w:rsidRPr="000E795A">
        <w:rPr>
          <w:spacing w:val="-1"/>
          <w:sz w:val="20"/>
          <w:szCs w:val="20"/>
          <w:lang w:val="es-ES_tradnl"/>
        </w:rPr>
        <w:t>. New Y</w:t>
      </w:r>
      <w:r w:rsidR="004E04B1" w:rsidRPr="000E795A">
        <w:rPr>
          <w:spacing w:val="-1"/>
          <w:sz w:val="20"/>
          <w:szCs w:val="20"/>
          <w:lang w:val="es-ES_tradnl"/>
        </w:rPr>
        <w:t>ork: Fleming H. Revell, [1935].</w:t>
      </w:r>
    </w:p>
    <w:p w14:paraId="02463E01" w14:textId="28E8349D" w:rsidR="00A14495" w:rsidRPr="000E795A" w:rsidRDefault="00DE1BF6"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Este tipo de entrada aplica para los siguientes trabajos</w:t>
      </w:r>
      <w:r w:rsidR="00A14495" w:rsidRPr="000E795A">
        <w:rPr>
          <w:rFonts w:ascii="Times New Roman" w:hAnsi="Times New Roman" w:cs="Times New Roman"/>
          <w:b/>
          <w:bCs/>
          <w:spacing w:val="-1"/>
          <w:sz w:val="21"/>
          <w:szCs w:val="21"/>
          <w:lang w:val="es-ES_tradnl"/>
        </w:rPr>
        <w:t>:</w:t>
      </w:r>
    </w:p>
    <w:p w14:paraId="5BC56588" w14:textId="77777777" w:rsidR="00A14495" w:rsidRPr="000E795A" w:rsidRDefault="00A14495" w:rsidP="004E04B1">
      <w:pPr>
        <w:numPr>
          <w:ilvl w:val="12"/>
          <w:numId w:val="0"/>
        </w:numPr>
        <w:tabs>
          <w:tab w:val="left" w:pos="10752"/>
          <w:tab w:val="left" w:pos="12768"/>
          <w:tab w:val="left" w:pos="14400"/>
          <w:tab w:val="left" w:pos="15936"/>
          <w:tab w:val="left" w:pos="17568"/>
          <w:tab w:val="left" w:pos="19104"/>
          <w:tab w:val="left" w:pos="20736"/>
          <w:tab w:val="left" w:pos="2227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Alford’s Greek Testament: An Exegetical and Critical Commentary</w:t>
      </w:r>
      <w:r w:rsidRPr="000E795A">
        <w:rPr>
          <w:rFonts w:ascii="Times New Roman" w:hAnsi="Times New Roman" w:cs="Times New Roman"/>
          <w:spacing w:val="-1"/>
          <w:sz w:val="21"/>
          <w:szCs w:val="21"/>
          <w:lang w:val="es-ES_tradnl"/>
        </w:rPr>
        <w:t xml:space="preserve"> (Alford)</w:t>
      </w:r>
    </w:p>
    <w:p w14:paraId="3ED502F4" w14:textId="77777777" w:rsidR="00A14495" w:rsidRPr="000E795A" w:rsidRDefault="00A14495" w:rsidP="004E04B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Calvin’s New Testament Commentaries</w:t>
      </w:r>
      <w:r w:rsidRPr="000E795A">
        <w:rPr>
          <w:rFonts w:ascii="Times New Roman" w:hAnsi="Times New Roman" w:cs="Times New Roman"/>
          <w:spacing w:val="-1"/>
          <w:sz w:val="21"/>
          <w:szCs w:val="21"/>
          <w:lang w:val="es-ES_tradnl"/>
        </w:rPr>
        <w:t xml:space="preserve"> (Calvin)</w:t>
      </w:r>
    </w:p>
    <w:p w14:paraId="0CDF0E61" w14:textId="77777777" w:rsidR="00A14495" w:rsidRPr="000E795A" w:rsidRDefault="00A14495" w:rsidP="004E04B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Clarke’s Commentary on the Whole Bible</w:t>
      </w:r>
      <w:r w:rsidRPr="000E795A">
        <w:rPr>
          <w:rFonts w:ascii="Times New Roman" w:hAnsi="Times New Roman" w:cs="Times New Roman"/>
          <w:spacing w:val="-1"/>
          <w:sz w:val="21"/>
          <w:szCs w:val="21"/>
          <w:lang w:val="es-ES_tradnl"/>
        </w:rPr>
        <w:t xml:space="preserve"> (Clarke)</w:t>
      </w:r>
    </w:p>
    <w:p w14:paraId="64375A81" w14:textId="77777777" w:rsidR="00A14495" w:rsidRPr="000E795A" w:rsidRDefault="00A14495" w:rsidP="004E04B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 xml:space="preserve">Commentary: Critical and Explanatory on the Whole Bible </w:t>
      </w:r>
      <w:r w:rsidRPr="000E795A">
        <w:rPr>
          <w:rFonts w:ascii="Times New Roman" w:hAnsi="Times New Roman" w:cs="Times New Roman"/>
          <w:spacing w:val="-1"/>
          <w:sz w:val="21"/>
          <w:szCs w:val="21"/>
          <w:lang w:val="es-ES_tradnl"/>
        </w:rPr>
        <w:t>(Jamieson, Fausset, Brown)</w:t>
      </w:r>
    </w:p>
    <w:p w14:paraId="3A97FAB4" w14:textId="77777777" w:rsidR="00A14495" w:rsidRPr="000E795A" w:rsidRDefault="00A14495" w:rsidP="004E04B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Expositions of the Holy Scripture</w:t>
      </w:r>
      <w:r w:rsidRPr="000E795A">
        <w:rPr>
          <w:rFonts w:ascii="Times New Roman" w:hAnsi="Times New Roman" w:cs="Times New Roman"/>
          <w:spacing w:val="-1"/>
          <w:sz w:val="21"/>
          <w:szCs w:val="21"/>
          <w:lang w:val="es-ES_tradnl"/>
        </w:rPr>
        <w:t xml:space="preserve"> (Maclaren)</w:t>
      </w:r>
    </w:p>
    <w:p w14:paraId="73799E2F" w14:textId="77777777" w:rsidR="00A14495" w:rsidRPr="000E795A" w:rsidRDefault="00A14495" w:rsidP="004E04B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 xml:space="preserve">Gill’s Commentary </w:t>
      </w:r>
      <w:r w:rsidRPr="000E795A">
        <w:rPr>
          <w:rFonts w:ascii="Times New Roman" w:hAnsi="Times New Roman" w:cs="Times New Roman"/>
          <w:spacing w:val="-1"/>
          <w:sz w:val="21"/>
          <w:szCs w:val="21"/>
          <w:lang w:val="es-ES_tradnl"/>
        </w:rPr>
        <w:t>(Gill)</w:t>
      </w:r>
    </w:p>
    <w:p w14:paraId="1BB66644" w14:textId="77777777" w:rsidR="00A14495" w:rsidRPr="000E795A" w:rsidRDefault="00A14495" w:rsidP="004E04B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Interpretation</w:t>
      </w:r>
      <w:r w:rsidRPr="000E795A">
        <w:rPr>
          <w:rFonts w:ascii="Times New Roman" w:hAnsi="Times New Roman" w:cs="Times New Roman"/>
          <w:spacing w:val="-1"/>
          <w:sz w:val="21"/>
          <w:szCs w:val="21"/>
          <w:lang w:val="es-ES_tradnl"/>
        </w:rPr>
        <w:t xml:space="preserve"> (Lenski)</w:t>
      </w:r>
    </w:p>
    <w:p w14:paraId="3F7DF57A" w14:textId="77777777" w:rsidR="00A14495" w:rsidRPr="000E795A" w:rsidRDefault="00A14495" w:rsidP="004E04B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 xml:space="preserve">Word Pictures in the New Testament </w:t>
      </w:r>
      <w:r w:rsidRPr="000E795A">
        <w:rPr>
          <w:rFonts w:ascii="Times New Roman" w:hAnsi="Times New Roman" w:cs="Times New Roman"/>
          <w:spacing w:val="-1"/>
          <w:sz w:val="21"/>
          <w:szCs w:val="21"/>
          <w:lang w:val="es-ES_tradnl"/>
        </w:rPr>
        <w:t>(Robertson)</w:t>
      </w:r>
    </w:p>
    <w:p w14:paraId="5E3F1AB1" w14:textId="0ADFA6C8" w:rsidR="00A14495" w:rsidRPr="000E795A" w:rsidRDefault="00DE1BF6" w:rsidP="004E04B1">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Comentario Bíblico Adventista</w:t>
      </w:r>
    </w:p>
    <w:p w14:paraId="35EFDC2E" w14:textId="6B65ED29" w:rsidR="00A14495" w:rsidRPr="000E795A" w:rsidRDefault="00BD76E0" w:rsidP="004E04B1">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Los nombres de los autores no se dan para este comentario</w:t>
      </w:r>
      <w:r w:rsidR="00A14495" w:rsidRPr="000E795A">
        <w:rPr>
          <w:rFonts w:ascii="Times New Roman" w:hAnsi="Times New Roman" w:cs="Times New Roman"/>
          <w:spacing w:val="-1"/>
          <w:sz w:val="20"/>
          <w:szCs w:val="20"/>
          <w:lang w:val="es-ES_tradnl"/>
        </w:rPr>
        <w:t xml:space="preserve">. </w:t>
      </w:r>
      <w:r w:rsidR="004E04B1"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La primera entrada bibliografica es para una cita especifica; la segunda es para el trabajo completo</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Si se realizan varias referencias para diferentes seciones de</w:t>
      </w:r>
      <w:r w:rsidR="00A14495" w:rsidRPr="000E795A">
        <w:rPr>
          <w:rFonts w:ascii="Times New Roman" w:hAnsi="Times New Roman" w:cs="Times New Roman"/>
          <w:spacing w:val="-1"/>
          <w:sz w:val="20"/>
          <w:szCs w:val="20"/>
          <w:lang w:val="es-ES_tradnl"/>
        </w:rPr>
        <w:t xml:space="preserve"> </w:t>
      </w:r>
      <w:r w:rsidR="00A14495" w:rsidRPr="000E795A">
        <w:rPr>
          <w:rFonts w:ascii="Times New Roman" w:hAnsi="Times New Roman" w:cs="Times New Roman"/>
          <w:i/>
          <w:iCs/>
          <w:spacing w:val="-1"/>
          <w:sz w:val="20"/>
          <w:szCs w:val="20"/>
          <w:lang w:val="es-ES_tradnl"/>
        </w:rPr>
        <w:t>SDABC</w:t>
      </w:r>
      <w:r w:rsidRPr="000E795A">
        <w:rPr>
          <w:rFonts w:ascii="Times New Roman" w:hAnsi="Times New Roman" w:cs="Times New Roman"/>
          <w:spacing w:val="-1"/>
          <w:sz w:val="20"/>
          <w:szCs w:val="20"/>
          <w:lang w:val="es-ES_tradnl"/>
        </w:rPr>
        <w:t>, una entrada general puede ser utilizada</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 xml:space="preserve">Los comentarios de Elena G. de White que son citados en SDABC deben citarse de su fuente original, si es possible. </w:t>
      </w:r>
    </w:p>
    <w:p w14:paraId="4DDEAF6B" w14:textId="77777777" w:rsidR="004E04B1" w:rsidRPr="000E795A" w:rsidRDefault="00A14495" w:rsidP="004E04B1">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10</w:t>
      </w:r>
      <w:r w:rsidRPr="000E795A">
        <w:rPr>
          <w:spacing w:val="-1"/>
          <w:sz w:val="20"/>
          <w:szCs w:val="20"/>
          <w:lang w:val="es-ES_tradnl"/>
        </w:rPr>
        <w:t xml:space="preserve">"Fourteenth Year” [Ezek 40:1], </w:t>
      </w:r>
      <w:r w:rsidRPr="000E795A">
        <w:rPr>
          <w:i/>
          <w:iCs/>
          <w:spacing w:val="-1"/>
          <w:sz w:val="20"/>
          <w:szCs w:val="20"/>
          <w:lang w:val="es-ES_tradnl"/>
        </w:rPr>
        <w:t xml:space="preserve">Seventh-day Adventist Bible </w:t>
      </w:r>
    </w:p>
    <w:p w14:paraId="72FC8C7C" w14:textId="77777777" w:rsidR="00A14495" w:rsidRPr="000E795A" w:rsidRDefault="00A14495" w:rsidP="005174C9">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i/>
          <w:iCs/>
          <w:spacing w:val="-1"/>
          <w:sz w:val="20"/>
          <w:szCs w:val="20"/>
          <w:lang w:val="es-ES_tradnl"/>
        </w:rPr>
        <w:t xml:space="preserve">Commentary </w:t>
      </w:r>
      <w:r w:rsidRPr="000E795A">
        <w:rPr>
          <w:spacing w:val="-1"/>
          <w:sz w:val="20"/>
          <w:szCs w:val="20"/>
          <w:lang w:val="es-ES_tradnl"/>
        </w:rPr>
        <w:t>(</w:t>
      </w:r>
      <w:r w:rsidRPr="000E795A">
        <w:rPr>
          <w:i/>
          <w:iCs/>
          <w:spacing w:val="-1"/>
          <w:sz w:val="20"/>
          <w:szCs w:val="20"/>
          <w:lang w:val="es-ES_tradnl"/>
        </w:rPr>
        <w:t>SDABC</w:t>
      </w:r>
      <w:r w:rsidRPr="000E795A">
        <w:rPr>
          <w:spacing w:val="-1"/>
          <w:sz w:val="20"/>
          <w:szCs w:val="20"/>
          <w:lang w:val="es-ES_tradnl"/>
        </w:rPr>
        <w:t>), rev. ed., ed. Francis D. Nichol (Washington, DC: Review &amp; Herald, 1976-1980), 4:715.</w:t>
      </w:r>
    </w:p>
    <w:p w14:paraId="5DA67179" w14:textId="77777777" w:rsidR="00A14495" w:rsidRPr="000E795A" w:rsidRDefault="004E04B1" w:rsidP="004E04B1">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vertAlign w:val="superscript"/>
          <w:lang w:val="es-ES_tradnl"/>
        </w:rPr>
        <w:tab/>
      </w:r>
      <w:r w:rsidRPr="000E795A">
        <w:rPr>
          <w:spacing w:val="-1"/>
          <w:sz w:val="20"/>
          <w:szCs w:val="20"/>
          <w:vertAlign w:val="superscript"/>
          <w:lang w:val="es-ES_tradnl"/>
        </w:rPr>
        <w:tab/>
      </w:r>
      <w:r w:rsidR="00A14495" w:rsidRPr="000E795A">
        <w:rPr>
          <w:spacing w:val="-1"/>
          <w:sz w:val="20"/>
          <w:szCs w:val="20"/>
          <w:vertAlign w:val="superscript"/>
          <w:lang w:val="es-ES_tradnl"/>
        </w:rPr>
        <w:t>11</w:t>
      </w:r>
      <w:r w:rsidR="00A14495" w:rsidRPr="000E795A">
        <w:rPr>
          <w:spacing w:val="-1"/>
          <w:sz w:val="20"/>
          <w:szCs w:val="20"/>
          <w:lang w:val="es-ES_tradnl"/>
        </w:rPr>
        <w:t xml:space="preserve">"Were Among Them” [Josh 10:1], </w:t>
      </w:r>
      <w:r w:rsidR="00A14495" w:rsidRPr="000E795A">
        <w:rPr>
          <w:i/>
          <w:iCs/>
          <w:spacing w:val="-1"/>
          <w:sz w:val="20"/>
          <w:szCs w:val="20"/>
          <w:lang w:val="es-ES_tradnl"/>
        </w:rPr>
        <w:t>SDABC</w:t>
      </w:r>
      <w:r w:rsidR="00A14495" w:rsidRPr="000E795A">
        <w:rPr>
          <w:spacing w:val="-1"/>
          <w:sz w:val="20"/>
          <w:szCs w:val="20"/>
          <w:lang w:val="es-ES_tradnl"/>
        </w:rPr>
        <w:t>, 2:223.</w:t>
      </w:r>
    </w:p>
    <w:p w14:paraId="555C15AF" w14:textId="77777777" w:rsidR="00A14495" w:rsidRPr="000E795A" w:rsidRDefault="00A14495" w:rsidP="005174C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“Fourteenth Year” [Ezek 40:1]. </w:t>
      </w:r>
      <w:r w:rsidRPr="000E795A">
        <w:rPr>
          <w:i/>
          <w:iCs/>
          <w:spacing w:val="-1"/>
          <w:sz w:val="20"/>
          <w:szCs w:val="20"/>
          <w:lang w:val="es-ES_tradnl"/>
        </w:rPr>
        <w:t>Seventh-day Adventist Bible Commentary</w:t>
      </w:r>
      <w:r w:rsidRPr="000E795A">
        <w:rPr>
          <w:spacing w:val="-1"/>
          <w:sz w:val="20"/>
          <w:szCs w:val="20"/>
          <w:lang w:val="es-ES_tradnl"/>
        </w:rPr>
        <w:t>.</w:t>
      </w:r>
    </w:p>
    <w:p w14:paraId="48B8B589" w14:textId="77777777" w:rsidR="00A14495" w:rsidRPr="000E795A" w:rsidRDefault="00A14495" w:rsidP="004E04B1">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Rev. ed. Edited by Francis D. Nichol. Washington, DC: Review &amp; Herald, 1976-1980. 4:715-717.</w:t>
      </w:r>
    </w:p>
    <w:p w14:paraId="7119363D" w14:textId="77777777" w:rsidR="004E04B1" w:rsidRPr="000E795A" w:rsidRDefault="00A14495" w:rsidP="007F1A90">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ab/>
        <w:t xml:space="preserve">Nichol, Francis, ed. </w:t>
      </w:r>
      <w:r w:rsidRPr="000E795A">
        <w:rPr>
          <w:i/>
          <w:iCs/>
          <w:spacing w:val="-1"/>
          <w:sz w:val="20"/>
          <w:szCs w:val="20"/>
          <w:lang w:val="es-ES_tradnl"/>
        </w:rPr>
        <w:t>Seventh-day Adventist Bible Commentary</w:t>
      </w:r>
      <w:r w:rsidRPr="000E795A">
        <w:rPr>
          <w:spacing w:val="-1"/>
          <w:sz w:val="20"/>
          <w:szCs w:val="20"/>
          <w:lang w:val="es-ES_tradnl"/>
        </w:rPr>
        <w:t>. Rev. ed.</w:t>
      </w:r>
      <w:r w:rsidR="004E04B1" w:rsidRPr="000E795A">
        <w:rPr>
          <w:spacing w:val="-1"/>
          <w:sz w:val="20"/>
          <w:szCs w:val="20"/>
          <w:lang w:val="es-ES_tradnl"/>
        </w:rPr>
        <w:t xml:space="preserve"> </w:t>
      </w:r>
    </w:p>
    <w:p w14:paraId="6B9244B6" w14:textId="49892966" w:rsidR="004E04B1" w:rsidRPr="000E795A" w:rsidRDefault="00A14495" w:rsidP="00915573">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 xml:space="preserve">Washington, </w:t>
      </w:r>
      <w:r w:rsidR="004E04B1" w:rsidRPr="000E795A">
        <w:rPr>
          <w:spacing w:val="-1"/>
          <w:sz w:val="20"/>
          <w:szCs w:val="20"/>
          <w:lang w:val="es-ES_tradnl"/>
        </w:rPr>
        <w:t>DC: Review &amp; Herald, 1976-1980.</w:t>
      </w:r>
      <w:r w:rsidR="004E04B1" w:rsidRPr="000E795A">
        <w:rPr>
          <w:rFonts w:ascii="Times New Roman" w:hAnsi="Times New Roman" w:cs="Times New Roman"/>
          <w:b/>
          <w:bCs/>
          <w:spacing w:val="-1"/>
          <w:sz w:val="21"/>
          <w:szCs w:val="21"/>
          <w:lang w:val="es-ES_tradnl"/>
        </w:rPr>
        <w:br w:type="page"/>
      </w:r>
    </w:p>
    <w:p w14:paraId="6562DDD8" w14:textId="275CBDD6" w:rsidR="00A14495" w:rsidRPr="000E795A" w:rsidRDefault="00DE1BF6" w:rsidP="005174C9">
      <w:pPr>
        <w:numPr>
          <w:ilvl w:val="12"/>
          <w:numId w:val="0"/>
        </w:numPr>
        <w:tabs>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lastRenderedPageBreak/>
        <w:t>Diccionarios bíblicos con artículos firmados</w:t>
      </w:r>
    </w:p>
    <w:p w14:paraId="1CE59EAF" w14:textId="1BCDC1BC" w:rsidR="00A14495" w:rsidRPr="000E795A" w:rsidRDefault="00BD76E0" w:rsidP="004E04B1">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Los datos de la publicacion se dan tanto para las entradas bibliograficas o de pie de pagina</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Cada entrada de un autor debe tener una entrada bibliografica</w:t>
      </w:r>
      <w:r w:rsidR="004E04B1" w:rsidRPr="000E795A">
        <w:rPr>
          <w:rFonts w:ascii="Times New Roman" w:hAnsi="Times New Roman" w:cs="Times New Roman"/>
          <w:spacing w:val="-1"/>
          <w:sz w:val="20"/>
          <w:szCs w:val="20"/>
          <w:lang w:val="es-ES_tradnl"/>
        </w:rPr>
        <w:t>.</w:t>
      </w:r>
    </w:p>
    <w:p w14:paraId="300552AD" w14:textId="77777777" w:rsidR="00A14495" w:rsidRPr="000E795A" w:rsidRDefault="00A14495" w:rsidP="005174C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11</w:t>
      </w:r>
      <w:r w:rsidRPr="000E795A">
        <w:rPr>
          <w:spacing w:val="-1"/>
          <w:sz w:val="20"/>
          <w:szCs w:val="20"/>
          <w:lang w:val="es-ES_tradnl"/>
        </w:rPr>
        <w:t xml:space="preserve">Ernst Jenni, “Day of the Lord,” </w:t>
      </w:r>
      <w:r w:rsidRPr="000E795A">
        <w:rPr>
          <w:i/>
          <w:iCs/>
          <w:spacing w:val="-1"/>
          <w:sz w:val="20"/>
          <w:szCs w:val="20"/>
          <w:lang w:val="es-ES_tradnl"/>
        </w:rPr>
        <w:t>The Interpreter’s Dictionary of</w:t>
      </w:r>
    </w:p>
    <w:p w14:paraId="57418C0A" w14:textId="77777777" w:rsidR="00A14495" w:rsidRPr="000E795A" w:rsidRDefault="00A14495" w:rsidP="005174C9">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i/>
          <w:iCs/>
          <w:spacing w:val="-1"/>
          <w:sz w:val="20"/>
          <w:szCs w:val="20"/>
          <w:lang w:val="es-ES_tradnl"/>
        </w:rPr>
        <w:t>the Bible</w:t>
      </w:r>
      <w:r w:rsidRPr="000E795A">
        <w:rPr>
          <w:spacing w:val="-1"/>
          <w:sz w:val="20"/>
          <w:szCs w:val="20"/>
          <w:lang w:val="es-ES_tradnl"/>
        </w:rPr>
        <w:t xml:space="preserve"> (</w:t>
      </w:r>
      <w:r w:rsidRPr="000E795A">
        <w:rPr>
          <w:i/>
          <w:iCs/>
          <w:spacing w:val="-1"/>
          <w:sz w:val="20"/>
          <w:szCs w:val="20"/>
          <w:lang w:val="es-ES_tradnl"/>
        </w:rPr>
        <w:t>IDB</w:t>
      </w:r>
      <w:r w:rsidRPr="000E795A">
        <w:rPr>
          <w:spacing w:val="-1"/>
          <w:sz w:val="20"/>
          <w:szCs w:val="20"/>
          <w:lang w:val="es-ES_tradnl"/>
        </w:rPr>
        <w:t>), ed. George Arthur Buttrick (Nashville: Abingdon,</w:t>
      </w:r>
      <w:r w:rsidR="005174C9" w:rsidRPr="000E795A">
        <w:rPr>
          <w:spacing w:val="-1"/>
          <w:sz w:val="20"/>
          <w:szCs w:val="20"/>
          <w:lang w:val="es-ES_tradnl"/>
        </w:rPr>
        <w:t xml:space="preserve"> </w:t>
      </w:r>
      <w:r w:rsidRPr="000E795A">
        <w:rPr>
          <w:spacing w:val="-1"/>
          <w:sz w:val="20"/>
          <w:szCs w:val="20"/>
          <w:lang w:val="es-ES_tradnl"/>
        </w:rPr>
        <w:t>1962), 1:784.</w:t>
      </w:r>
    </w:p>
    <w:p w14:paraId="08A649A2" w14:textId="77777777" w:rsidR="00A14495" w:rsidRPr="000E795A" w:rsidRDefault="00A14495" w:rsidP="005174C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vertAlign w:val="superscript"/>
          <w:lang w:val="es-ES_tradnl"/>
        </w:rPr>
        <w:tab/>
      </w:r>
      <w:r w:rsidRPr="000E795A">
        <w:rPr>
          <w:spacing w:val="-1"/>
          <w:sz w:val="20"/>
          <w:szCs w:val="20"/>
          <w:vertAlign w:val="superscript"/>
          <w:lang w:val="es-ES_tradnl"/>
        </w:rPr>
        <w:tab/>
        <w:t>12</w:t>
      </w:r>
      <w:r w:rsidRPr="000E795A">
        <w:rPr>
          <w:spacing w:val="-1"/>
          <w:sz w:val="20"/>
          <w:szCs w:val="20"/>
          <w:lang w:val="es-ES_tradnl"/>
        </w:rPr>
        <w:t xml:space="preserve">J. H. Marks, “Flood (Genesis),” </w:t>
      </w:r>
      <w:r w:rsidRPr="000E795A">
        <w:rPr>
          <w:i/>
          <w:iCs/>
          <w:spacing w:val="-1"/>
          <w:sz w:val="20"/>
          <w:szCs w:val="20"/>
          <w:lang w:val="es-ES_tradnl"/>
        </w:rPr>
        <w:t>IDB</w:t>
      </w:r>
      <w:r w:rsidRPr="000E795A">
        <w:rPr>
          <w:spacing w:val="-1"/>
          <w:sz w:val="20"/>
          <w:szCs w:val="20"/>
          <w:lang w:val="es-ES_tradnl"/>
        </w:rPr>
        <w:t xml:space="preserve"> (1962), 2:279.</w:t>
      </w:r>
    </w:p>
    <w:p w14:paraId="6E6371D6" w14:textId="77777777" w:rsidR="00A14495" w:rsidRPr="000E795A" w:rsidRDefault="00A14495" w:rsidP="005174C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23</w:t>
      </w:r>
      <w:r w:rsidRPr="000E795A">
        <w:rPr>
          <w:spacing w:val="-1"/>
          <w:sz w:val="20"/>
          <w:szCs w:val="20"/>
          <w:lang w:val="es-ES_tradnl"/>
        </w:rPr>
        <w:t>Rudolph Bultmann, “</w:t>
      </w:r>
      <w:r w:rsidRPr="000E795A">
        <w:rPr>
          <w:i/>
          <w:iCs/>
          <w:spacing w:val="-1"/>
          <w:sz w:val="20"/>
          <w:szCs w:val="20"/>
          <w:lang w:val="es-ES_tradnl"/>
        </w:rPr>
        <w:t>Aidōs</w:t>
      </w:r>
      <w:r w:rsidRPr="000E795A">
        <w:rPr>
          <w:spacing w:val="-1"/>
          <w:sz w:val="20"/>
          <w:szCs w:val="20"/>
          <w:lang w:val="es-ES_tradnl"/>
        </w:rPr>
        <w:t xml:space="preserve">,” </w:t>
      </w:r>
      <w:r w:rsidRPr="000E795A">
        <w:rPr>
          <w:i/>
          <w:iCs/>
          <w:spacing w:val="-1"/>
          <w:sz w:val="20"/>
          <w:szCs w:val="20"/>
          <w:lang w:val="es-ES_tradnl"/>
        </w:rPr>
        <w:t>Theological Dictionary of the New</w:t>
      </w:r>
    </w:p>
    <w:p w14:paraId="78132277" w14:textId="77777777" w:rsidR="00A14495" w:rsidRPr="000E795A" w:rsidRDefault="00A14495" w:rsidP="005174C9">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i/>
          <w:iCs/>
          <w:spacing w:val="-1"/>
          <w:sz w:val="20"/>
          <w:szCs w:val="20"/>
          <w:lang w:val="es-ES_tradnl"/>
        </w:rPr>
        <w:t xml:space="preserve">Testament </w:t>
      </w:r>
      <w:r w:rsidRPr="000E795A">
        <w:rPr>
          <w:spacing w:val="-1"/>
          <w:sz w:val="20"/>
          <w:szCs w:val="20"/>
          <w:lang w:val="es-ES_tradnl"/>
        </w:rPr>
        <w:t>(</w:t>
      </w:r>
      <w:r w:rsidRPr="000E795A">
        <w:rPr>
          <w:i/>
          <w:iCs/>
          <w:spacing w:val="-1"/>
          <w:sz w:val="20"/>
          <w:szCs w:val="20"/>
          <w:lang w:val="es-ES_tradnl"/>
        </w:rPr>
        <w:t>TDNT</w:t>
      </w:r>
      <w:r w:rsidRPr="000E795A">
        <w:rPr>
          <w:spacing w:val="-1"/>
          <w:sz w:val="20"/>
          <w:szCs w:val="20"/>
          <w:lang w:val="es-ES_tradnl"/>
        </w:rPr>
        <w:t>), ed. Gerhard Kittel and Gerhard Friedrich, trans.</w:t>
      </w:r>
      <w:r w:rsidR="005174C9" w:rsidRPr="000E795A">
        <w:rPr>
          <w:spacing w:val="-1"/>
          <w:sz w:val="20"/>
          <w:szCs w:val="20"/>
          <w:lang w:val="es-ES_tradnl"/>
        </w:rPr>
        <w:t xml:space="preserve"> </w:t>
      </w:r>
      <w:r w:rsidRPr="000E795A">
        <w:rPr>
          <w:spacing w:val="-1"/>
          <w:sz w:val="20"/>
          <w:szCs w:val="20"/>
          <w:lang w:val="es-ES_tradnl"/>
        </w:rPr>
        <w:t>Geoffrey W. Bromily (Grand Rapids: Eerdmans, 1964-1976), 1:169.</w:t>
      </w:r>
    </w:p>
    <w:p w14:paraId="111E15A9" w14:textId="77777777" w:rsidR="00A14495" w:rsidRPr="000E795A" w:rsidRDefault="00A14495" w:rsidP="007F1A90">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Marks, J. H. “Flood (Genesis).” </w:t>
      </w:r>
      <w:r w:rsidRPr="000E795A">
        <w:rPr>
          <w:i/>
          <w:iCs/>
          <w:spacing w:val="-1"/>
          <w:sz w:val="20"/>
          <w:szCs w:val="20"/>
          <w:lang w:val="es-ES_tradnl"/>
        </w:rPr>
        <w:t>The Interpreter’s Dictionary of the</w:t>
      </w:r>
    </w:p>
    <w:p w14:paraId="4A31B38F"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1"/>
          <w:szCs w:val="21"/>
          <w:lang w:val="es-ES_tradnl"/>
        </w:rPr>
      </w:pPr>
      <w:r w:rsidRPr="000E795A">
        <w:rPr>
          <w:i/>
          <w:iCs/>
          <w:spacing w:val="-1"/>
          <w:sz w:val="20"/>
          <w:szCs w:val="20"/>
          <w:lang w:val="es-ES_tradnl"/>
        </w:rPr>
        <w:t>Bible</w:t>
      </w:r>
      <w:r w:rsidRPr="000E795A">
        <w:rPr>
          <w:spacing w:val="-1"/>
          <w:sz w:val="20"/>
          <w:szCs w:val="20"/>
          <w:lang w:val="es-ES_tradnl"/>
        </w:rPr>
        <w:t>. Edited by G. A. Buttrick. Nashville: Abingdon, 1962.</w:t>
      </w:r>
      <w:r w:rsidR="004E04B1" w:rsidRPr="000E795A">
        <w:rPr>
          <w:spacing w:val="-1"/>
          <w:sz w:val="20"/>
          <w:szCs w:val="20"/>
          <w:lang w:val="es-ES_tradnl"/>
        </w:rPr>
        <w:t xml:space="preserve"> </w:t>
      </w:r>
      <w:r w:rsidRPr="000E795A">
        <w:rPr>
          <w:spacing w:val="-1"/>
          <w:sz w:val="20"/>
          <w:szCs w:val="20"/>
          <w:lang w:val="es-ES_tradnl"/>
        </w:rPr>
        <w:t>2:278-284.</w:t>
      </w:r>
    </w:p>
    <w:p w14:paraId="6FC25382" w14:textId="0A09D8A2" w:rsidR="00A14495" w:rsidRPr="000E795A" w:rsidRDefault="00DE1BF6"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Este tipo de entrada aplica también para los siguientes artículos</w:t>
      </w:r>
      <w:r w:rsidR="00A14495" w:rsidRPr="000E795A">
        <w:rPr>
          <w:rFonts w:ascii="Times New Roman" w:hAnsi="Times New Roman" w:cs="Times New Roman"/>
          <w:b/>
          <w:bCs/>
          <w:spacing w:val="-1"/>
          <w:sz w:val="21"/>
          <w:szCs w:val="21"/>
          <w:lang w:val="es-ES_tradnl"/>
        </w:rPr>
        <w:t>:</w:t>
      </w:r>
    </w:p>
    <w:p w14:paraId="0D0A84E9"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The Anchor Bible Dictionary</w:t>
      </w:r>
    </w:p>
    <w:p w14:paraId="67999AA9"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Concise Dictionary of Christian Ethics</w:t>
      </w:r>
    </w:p>
    <w:p w14:paraId="0ACF3232"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Concise Dictionary of the Christian World Mission</w:t>
      </w:r>
    </w:p>
    <w:p w14:paraId="49C551C0"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Dictionary of the Apostolic Church</w:t>
      </w:r>
    </w:p>
    <w:p w14:paraId="31DE0552"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 xml:space="preserve">A Dictionary of the Bible </w:t>
      </w:r>
      <w:r w:rsidRPr="000E795A">
        <w:rPr>
          <w:rFonts w:ascii="Times New Roman" w:hAnsi="Times New Roman" w:cs="Times New Roman"/>
          <w:spacing w:val="-1"/>
          <w:sz w:val="21"/>
          <w:szCs w:val="21"/>
          <w:lang w:val="es-ES_tradnl"/>
        </w:rPr>
        <w:t>(Smith)</w:t>
      </w:r>
    </w:p>
    <w:p w14:paraId="2D7EFB13"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Dictionary of the Bible</w:t>
      </w:r>
      <w:r w:rsidRPr="000E795A">
        <w:rPr>
          <w:rFonts w:ascii="Times New Roman" w:hAnsi="Times New Roman" w:cs="Times New Roman"/>
          <w:spacing w:val="-1"/>
          <w:sz w:val="21"/>
          <w:szCs w:val="21"/>
          <w:lang w:val="es-ES_tradnl"/>
        </w:rPr>
        <w:t xml:space="preserve"> (Hastings)</w:t>
      </w:r>
    </w:p>
    <w:p w14:paraId="7B72CB09"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Dictionary of Biblical Theology</w:t>
      </w:r>
    </w:p>
    <w:p w14:paraId="7DE40EE1"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 Dictionary of Christian Antiquities</w:t>
      </w:r>
    </w:p>
    <w:p w14:paraId="311BBC42"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 Dictionary of Christian Biography</w:t>
      </w:r>
    </w:p>
    <w:p w14:paraId="101206D2"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 Dictionary of Christian Theology</w:t>
      </w:r>
    </w:p>
    <w:p w14:paraId="1E9C6DC6"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Dictionary of Christianity in America</w:t>
      </w:r>
    </w:p>
    <w:p w14:paraId="722C0358"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 Dictionary of Pastoral Care</w:t>
      </w:r>
    </w:p>
    <w:p w14:paraId="1D892C93"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Dictionary of Pastoral Care and Counseling</w:t>
      </w:r>
    </w:p>
    <w:p w14:paraId="327FC291"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Evangelical Dictionary of Theology</w:t>
      </w:r>
    </w:p>
    <w:p w14:paraId="6A58133C"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Exegetical Dictionary of the New Testament</w:t>
      </w:r>
    </w:p>
    <w:p w14:paraId="4FE6C77A"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An Expository Dictionary of New Testament Words</w:t>
      </w:r>
    </w:p>
    <w:p w14:paraId="637F75A0"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Harper’s Bible Dictionary</w:t>
      </w:r>
    </w:p>
    <w:p w14:paraId="2BD060F4"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Holman Bible Dictionary</w:t>
      </w:r>
    </w:p>
    <w:p w14:paraId="742444B5"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Illustrated Bible Dictionary</w:t>
      </w:r>
    </w:p>
    <w:p w14:paraId="2E6CCC51"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New Bible Dictionary</w:t>
      </w:r>
    </w:p>
    <w:p w14:paraId="1EE6FCF2"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 New Dictionary of Christian Ethics</w:t>
      </w:r>
    </w:p>
    <w:p w14:paraId="1E828843"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 New Dictionary of Christian Theology</w:t>
      </w:r>
    </w:p>
    <w:p w14:paraId="10B23C99"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 xml:space="preserve">New Dictionary of Theology </w:t>
      </w:r>
    </w:p>
    <w:p w14:paraId="20CB6D49"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New Dictionary of Theology</w:t>
      </w:r>
    </w:p>
    <w:p w14:paraId="372C49BC"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New International Dictionary of the Bible</w:t>
      </w:r>
    </w:p>
    <w:p w14:paraId="39157E53"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lastRenderedPageBreak/>
        <w:t>The New International Dic</w:t>
      </w:r>
      <w:r w:rsidR="00342D07" w:rsidRPr="000E795A">
        <w:rPr>
          <w:rFonts w:ascii="Times New Roman" w:hAnsi="Times New Roman" w:cs="Times New Roman"/>
          <w:i/>
          <w:iCs/>
          <w:spacing w:val="-1"/>
          <w:sz w:val="21"/>
          <w:szCs w:val="21"/>
          <w:lang w:val="es-ES_tradnl"/>
        </w:rPr>
        <w:t>tionary of the Christian Church</w:t>
      </w:r>
    </w:p>
    <w:p w14:paraId="089C0581"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New Unger’s Bible Dictionary</w:t>
      </w:r>
    </w:p>
    <w:p w14:paraId="648BE70D"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Oxford Companion to the Bible</w:t>
      </w:r>
    </w:p>
    <w:p w14:paraId="662BB89C"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Theological Dictionary of the Old Testament</w:t>
      </w:r>
    </w:p>
    <w:p w14:paraId="36561F2D"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 Theological Wordbook of the Bible</w:t>
      </w:r>
    </w:p>
    <w:p w14:paraId="20F6C768"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Theological Wordbook of the Old Testament</w:t>
      </w:r>
    </w:p>
    <w:p w14:paraId="364CB441"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Westminster Dictionary of Christian Ethics</w:t>
      </w:r>
    </w:p>
    <w:p w14:paraId="37ABE26D" w14:textId="77777777" w:rsidR="003E4524" w:rsidRPr="000E795A" w:rsidRDefault="003E4524">
      <w:pPr>
        <w:autoSpaceDE/>
        <w:autoSpaceDN/>
        <w:adjustRightInd/>
        <w:spacing w:after="200" w:line="276" w:lineRule="auto"/>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br w:type="page"/>
      </w:r>
    </w:p>
    <w:p w14:paraId="581A4E02" w14:textId="314AB1AC" w:rsidR="00A14495" w:rsidRPr="000E795A" w:rsidRDefault="00DE1BF6" w:rsidP="00342D07">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lastRenderedPageBreak/>
        <w:t>Diccionarios bíblicos con artículos no firmados</w:t>
      </w:r>
    </w:p>
    <w:p w14:paraId="042F7779" w14:textId="77777777" w:rsidR="00A14495" w:rsidRPr="000E795A" w:rsidRDefault="00A14495" w:rsidP="003E4524">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ind w:left="360" w:hanging="36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vertAlign w:val="superscript"/>
          <w:lang w:val="es-ES_tradnl"/>
        </w:rPr>
        <w:tab/>
        <w:t>13</w:t>
      </w:r>
      <w:r w:rsidRPr="000E795A">
        <w:rPr>
          <w:spacing w:val="-1"/>
          <w:sz w:val="20"/>
          <w:szCs w:val="20"/>
          <w:lang w:val="es-ES_tradnl"/>
        </w:rPr>
        <w:t xml:space="preserve">Siegfried H. Horn, </w:t>
      </w:r>
      <w:r w:rsidRPr="000E795A">
        <w:rPr>
          <w:i/>
          <w:iCs/>
          <w:spacing w:val="-1"/>
          <w:sz w:val="20"/>
          <w:szCs w:val="20"/>
          <w:lang w:val="es-ES_tradnl"/>
        </w:rPr>
        <w:t xml:space="preserve">Seventh-day Adventist Bible Dictionary (SDABD), </w:t>
      </w:r>
      <w:r w:rsidRPr="000E795A">
        <w:rPr>
          <w:spacing w:val="-1"/>
          <w:sz w:val="20"/>
          <w:szCs w:val="20"/>
          <w:lang w:val="es-ES_tradnl"/>
        </w:rPr>
        <w:t>rev. ed. (1979), s.v. “angel.”</w:t>
      </w:r>
    </w:p>
    <w:p w14:paraId="2C072125" w14:textId="77777777" w:rsidR="00A14495" w:rsidRPr="000E795A" w:rsidRDefault="00A14495" w:rsidP="002277B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14</w:t>
      </w:r>
      <w:r w:rsidRPr="000E795A">
        <w:rPr>
          <w:spacing w:val="-1"/>
          <w:sz w:val="20"/>
          <w:szCs w:val="20"/>
          <w:lang w:val="es-ES_tradnl"/>
        </w:rPr>
        <w:t xml:space="preserve">Horn, </w:t>
      </w:r>
      <w:r w:rsidRPr="000E795A">
        <w:rPr>
          <w:i/>
          <w:iCs/>
          <w:spacing w:val="-1"/>
          <w:sz w:val="20"/>
          <w:szCs w:val="20"/>
          <w:lang w:val="es-ES_tradnl"/>
        </w:rPr>
        <w:t>SDABD</w:t>
      </w:r>
      <w:r w:rsidRPr="000E795A">
        <w:rPr>
          <w:spacing w:val="-1"/>
          <w:sz w:val="20"/>
          <w:szCs w:val="20"/>
          <w:lang w:val="es-ES_tradnl"/>
        </w:rPr>
        <w:t>, s.v. “angel.”</w:t>
      </w:r>
    </w:p>
    <w:p w14:paraId="288F4728" w14:textId="77777777" w:rsidR="00A14495" w:rsidRPr="000E795A" w:rsidRDefault="00A14495" w:rsidP="003E4524">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ind w:left="360" w:hanging="36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19</w:t>
      </w:r>
      <w:r w:rsidRPr="000E795A">
        <w:rPr>
          <w:spacing w:val="-1"/>
          <w:sz w:val="20"/>
          <w:szCs w:val="20"/>
          <w:lang w:val="es-ES_tradnl"/>
        </w:rPr>
        <w:t xml:space="preserve">Allen C. Myers, ed., </w:t>
      </w:r>
      <w:r w:rsidRPr="000E795A">
        <w:rPr>
          <w:i/>
          <w:iCs/>
          <w:spacing w:val="-1"/>
          <w:sz w:val="20"/>
          <w:szCs w:val="20"/>
          <w:lang w:val="es-ES_tradnl"/>
        </w:rPr>
        <w:t xml:space="preserve">Eerdmans Bible Dictionary </w:t>
      </w:r>
      <w:r w:rsidRPr="000E795A">
        <w:rPr>
          <w:spacing w:val="-1"/>
          <w:sz w:val="20"/>
          <w:szCs w:val="20"/>
          <w:lang w:val="es-ES_tradnl"/>
        </w:rPr>
        <w:t>(</w:t>
      </w:r>
      <w:r w:rsidRPr="000E795A">
        <w:rPr>
          <w:i/>
          <w:iCs/>
          <w:spacing w:val="-1"/>
          <w:sz w:val="20"/>
          <w:szCs w:val="20"/>
          <w:lang w:val="es-ES_tradnl"/>
        </w:rPr>
        <w:t>EBD</w:t>
      </w:r>
      <w:r w:rsidRPr="000E795A">
        <w:rPr>
          <w:spacing w:val="-1"/>
          <w:sz w:val="20"/>
          <w:szCs w:val="20"/>
          <w:lang w:val="es-ES_tradnl"/>
        </w:rPr>
        <w:t>)</w:t>
      </w:r>
      <w:r w:rsidR="003E4524" w:rsidRPr="000E795A">
        <w:rPr>
          <w:spacing w:val="-1"/>
          <w:sz w:val="20"/>
          <w:szCs w:val="20"/>
          <w:lang w:val="es-ES_tradnl"/>
        </w:rPr>
        <w:t xml:space="preserve"> </w:t>
      </w:r>
      <w:r w:rsidRPr="000E795A">
        <w:rPr>
          <w:spacing w:val="-1"/>
          <w:sz w:val="20"/>
          <w:szCs w:val="20"/>
          <w:lang w:val="es-ES_tradnl"/>
        </w:rPr>
        <w:t>(1987), s.v.</w:t>
      </w:r>
      <w:r w:rsidR="003E4524" w:rsidRPr="000E795A">
        <w:rPr>
          <w:spacing w:val="-1"/>
          <w:sz w:val="20"/>
          <w:szCs w:val="20"/>
          <w:lang w:val="es-ES_tradnl"/>
        </w:rPr>
        <w:t xml:space="preserve"> </w:t>
      </w:r>
      <w:r w:rsidRPr="000E795A">
        <w:rPr>
          <w:spacing w:val="-1"/>
          <w:sz w:val="20"/>
          <w:szCs w:val="20"/>
          <w:lang w:val="es-ES_tradnl"/>
        </w:rPr>
        <w:t>“hyssop.”</w:t>
      </w:r>
    </w:p>
    <w:p w14:paraId="1BA9A4A6" w14:textId="77777777" w:rsidR="00A14495" w:rsidRPr="000E795A" w:rsidRDefault="00A14495" w:rsidP="002277B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22</w:t>
      </w:r>
      <w:r w:rsidRPr="000E795A">
        <w:rPr>
          <w:spacing w:val="-1"/>
          <w:sz w:val="20"/>
          <w:szCs w:val="20"/>
          <w:lang w:val="es-ES_tradnl"/>
        </w:rPr>
        <w:t xml:space="preserve">Myers, </w:t>
      </w:r>
      <w:r w:rsidRPr="000E795A">
        <w:rPr>
          <w:i/>
          <w:iCs/>
          <w:spacing w:val="-1"/>
          <w:sz w:val="20"/>
          <w:szCs w:val="20"/>
          <w:lang w:val="es-ES_tradnl"/>
        </w:rPr>
        <w:t>EBD</w:t>
      </w:r>
      <w:r w:rsidRPr="000E795A">
        <w:rPr>
          <w:spacing w:val="-1"/>
          <w:sz w:val="20"/>
          <w:szCs w:val="20"/>
          <w:lang w:val="es-ES_tradnl"/>
        </w:rPr>
        <w:t>, s.v. “psalm.”</w:t>
      </w:r>
    </w:p>
    <w:p w14:paraId="561E22FC" w14:textId="77777777" w:rsidR="00A14495" w:rsidRPr="000E795A" w:rsidRDefault="00A14495" w:rsidP="003E4524">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ind w:left="1080" w:hanging="1080"/>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Horn, Siegfried H. </w:t>
      </w:r>
      <w:r w:rsidRPr="000E795A">
        <w:rPr>
          <w:i/>
          <w:iCs/>
          <w:spacing w:val="-1"/>
          <w:sz w:val="20"/>
          <w:szCs w:val="20"/>
          <w:lang w:val="es-ES_tradnl"/>
        </w:rPr>
        <w:t>Seventh-day Adventist Bible Dictionary</w:t>
      </w:r>
      <w:r w:rsidRPr="000E795A">
        <w:rPr>
          <w:spacing w:val="-1"/>
          <w:sz w:val="20"/>
          <w:szCs w:val="20"/>
          <w:lang w:val="es-ES_tradnl"/>
        </w:rPr>
        <w:t>. Rev. ed.</w:t>
      </w:r>
      <w:r w:rsidR="003E4524" w:rsidRPr="000E795A">
        <w:rPr>
          <w:spacing w:val="-1"/>
          <w:sz w:val="20"/>
          <w:szCs w:val="20"/>
          <w:lang w:val="es-ES_tradnl"/>
        </w:rPr>
        <w:t xml:space="preserve"> </w:t>
      </w:r>
      <w:r w:rsidRPr="000E795A">
        <w:rPr>
          <w:spacing w:val="-1"/>
          <w:sz w:val="20"/>
          <w:szCs w:val="20"/>
          <w:lang w:val="es-ES_tradnl"/>
        </w:rPr>
        <w:t>Washing</w:t>
      </w:r>
      <w:r w:rsidR="00FA6E9D" w:rsidRPr="000E795A">
        <w:rPr>
          <w:spacing w:val="-1"/>
          <w:sz w:val="20"/>
          <w:szCs w:val="20"/>
          <w:lang w:val="es-ES_tradnl"/>
        </w:rPr>
        <w:t>ton, DC: Review &amp; Herald, 1979.</w:t>
      </w:r>
    </w:p>
    <w:p w14:paraId="5D30FD9A" w14:textId="1AB2BC6E" w:rsidR="00A14495" w:rsidRPr="000E795A" w:rsidRDefault="00BD2895" w:rsidP="00342D07">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Nota: Use las minúsculas para la palabra resaltada, a menos que sea un nombre propio</w:t>
      </w:r>
      <w:r w:rsidR="00A14495" w:rsidRPr="000E795A">
        <w:rPr>
          <w:rFonts w:ascii="Times New Roman" w:hAnsi="Times New Roman" w:cs="Times New Roman"/>
          <w:spacing w:val="-1"/>
          <w:sz w:val="20"/>
          <w:szCs w:val="20"/>
          <w:lang w:val="es-ES_tradnl"/>
        </w:rPr>
        <w:t>.</w:t>
      </w:r>
    </w:p>
    <w:p w14:paraId="3B7DF7E7" w14:textId="030CAFAA" w:rsidR="00342D07" w:rsidRPr="000E795A" w:rsidRDefault="00DE1BF6"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Este tipo de entrada aplica también para los siguientes trabajos</w:t>
      </w:r>
      <w:r w:rsidR="00A14495" w:rsidRPr="000E795A">
        <w:rPr>
          <w:rFonts w:ascii="Times New Roman" w:hAnsi="Times New Roman" w:cs="Times New Roman"/>
          <w:b/>
          <w:bCs/>
          <w:spacing w:val="-1"/>
          <w:sz w:val="21"/>
          <w:szCs w:val="21"/>
          <w:lang w:val="es-ES_tradnl"/>
        </w:rPr>
        <w:t>:</w:t>
      </w:r>
    </w:p>
    <w:p w14:paraId="6A9C3587"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Dictionary of the Bible</w:t>
      </w:r>
      <w:r w:rsidRPr="000E795A">
        <w:rPr>
          <w:rFonts w:ascii="Times New Roman" w:hAnsi="Times New Roman" w:cs="Times New Roman"/>
          <w:spacing w:val="-1"/>
          <w:sz w:val="21"/>
          <w:szCs w:val="21"/>
          <w:lang w:val="es-ES_tradnl"/>
        </w:rPr>
        <w:t xml:space="preserve"> (McKenzie)</w:t>
      </w:r>
    </w:p>
    <w:p w14:paraId="05BE695E"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Dictionary of the New Testament</w:t>
      </w:r>
    </w:p>
    <w:p w14:paraId="74DCEF25"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An Expository Dictionary of Biblical Words</w:t>
      </w:r>
    </w:p>
    <w:p w14:paraId="5ACF60E4"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Nelson’s Illustrated Bible Dictionary</w:t>
      </w:r>
    </w:p>
    <w:p w14:paraId="60C4EDCF"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Oxford Universal Dictionary</w:t>
      </w:r>
    </w:p>
    <w:p w14:paraId="7DE3F603"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Oxford Dictionary of the Christian Church</w:t>
      </w:r>
    </w:p>
    <w:p w14:paraId="2D61CCCC" w14:textId="77777777" w:rsidR="00A14495" w:rsidRPr="000E795A" w:rsidRDefault="00A14495" w:rsidP="00342D07">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New Westminster Dictionary of the Bible</w:t>
      </w:r>
    </w:p>
    <w:p w14:paraId="1BFA83C1" w14:textId="735DAB67" w:rsidR="00A14495" w:rsidRPr="000E795A" w:rsidRDefault="00DE1BF6" w:rsidP="00BC0C7B">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Diccionarios generales</w:t>
      </w:r>
    </w:p>
    <w:p w14:paraId="749D4E30" w14:textId="62AE0263" w:rsidR="00A14495" w:rsidRPr="000E795A" w:rsidRDefault="00CE6D06" w:rsidP="00342D07">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Los editors no se colocan para los </w:t>
      </w:r>
      <w:r w:rsidRPr="000F147A">
        <w:rPr>
          <w:rFonts w:ascii="Times New Roman" w:hAnsi="Times New Roman" w:cs="Times New Roman"/>
          <w:spacing w:val="-1"/>
          <w:sz w:val="20"/>
          <w:szCs w:val="20"/>
          <w:lang w:val="es-ES_tradnl"/>
        </w:rPr>
        <w:t>diccionarios de lengua general</w:t>
      </w:r>
      <w:r w:rsidR="00A14495" w:rsidRPr="000F147A">
        <w:rPr>
          <w:rFonts w:ascii="Times New Roman" w:hAnsi="Times New Roman" w:cs="Times New Roman"/>
          <w:spacing w:val="-1"/>
          <w:sz w:val="20"/>
          <w:szCs w:val="20"/>
          <w:lang w:val="es-ES_tradnl"/>
        </w:rPr>
        <w:t>.</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Nota al pie de entrada incluye el titulo, edicion/fecha</w:t>
      </w:r>
      <w:r w:rsidR="00A14495" w:rsidRPr="000E795A">
        <w:rPr>
          <w:rFonts w:ascii="Times New Roman" w:hAnsi="Times New Roman" w:cs="Times New Roman"/>
          <w:spacing w:val="-1"/>
          <w:sz w:val="20"/>
          <w:szCs w:val="20"/>
          <w:lang w:val="es-ES_tradnl"/>
        </w:rPr>
        <w:t xml:space="preserve"> (</w:t>
      </w:r>
      <w:r w:rsidR="00A14495" w:rsidRPr="000E795A">
        <w:rPr>
          <w:rFonts w:ascii="Times New Roman" w:hAnsi="Times New Roman" w:cs="Times New Roman"/>
          <w:i/>
          <w:iCs/>
          <w:spacing w:val="-1"/>
          <w:sz w:val="20"/>
          <w:szCs w:val="20"/>
          <w:lang w:val="es-ES_tradnl"/>
        </w:rPr>
        <w:t xml:space="preserve">sub verbo </w:t>
      </w:r>
      <w:r w:rsidRPr="000E795A">
        <w:rPr>
          <w:rFonts w:ascii="Times New Roman" w:hAnsi="Times New Roman" w:cs="Times New Roman"/>
          <w:spacing w:val="-1"/>
          <w:sz w:val="20"/>
          <w:szCs w:val="20"/>
          <w:lang w:val="es-ES_tradnl"/>
        </w:rPr>
        <w:t>= “bajo la palabra</w:t>
      </w:r>
      <w:r w:rsidR="00342D07"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 xml:space="preserve"> La informacion de publicacion no se da para los diccionarios de lengua general.  Los diccionarios de idiomas no aparecen en la bibliografia</w:t>
      </w:r>
      <w:r w:rsidR="00A14495" w:rsidRPr="000E795A">
        <w:rPr>
          <w:rFonts w:ascii="Times New Roman" w:hAnsi="Times New Roman" w:cs="Times New Roman"/>
          <w:spacing w:val="-1"/>
          <w:sz w:val="20"/>
          <w:szCs w:val="20"/>
          <w:lang w:val="es-ES_tradnl"/>
        </w:rPr>
        <w:t>.</w:t>
      </w:r>
    </w:p>
    <w:p w14:paraId="51CD87CA" w14:textId="77777777" w:rsidR="00A14495" w:rsidRPr="000E795A" w:rsidRDefault="00A14495" w:rsidP="002277B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bCs/>
          <w:spacing w:val="-1"/>
          <w:sz w:val="20"/>
          <w:szCs w:val="20"/>
          <w:lang w:val="es-ES_tradnl"/>
        </w:rPr>
      </w:pPr>
      <w:r w:rsidRPr="000E795A">
        <w:rPr>
          <w:bCs/>
          <w:spacing w:val="-1"/>
          <w:sz w:val="20"/>
          <w:szCs w:val="20"/>
          <w:lang w:val="es-ES_tradnl"/>
        </w:rPr>
        <w:t>N</w:t>
      </w:r>
      <w:r w:rsidRPr="000E795A">
        <w:rPr>
          <w:bCs/>
          <w:spacing w:val="-1"/>
          <w:sz w:val="20"/>
          <w:szCs w:val="20"/>
          <w:lang w:val="es-ES_tradnl"/>
        </w:rPr>
        <w:tab/>
      </w:r>
      <w:r w:rsidRPr="000E795A">
        <w:rPr>
          <w:spacing w:val="-1"/>
          <w:sz w:val="20"/>
          <w:szCs w:val="20"/>
          <w:lang w:val="es-ES_tradnl"/>
        </w:rPr>
        <w:tab/>
      </w:r>
      <w:r w:rsidRPr="000E795A">
        <w:rPr>
          <w:i/>
          <w:iCs/>
          <w:spacing w:val="-1"/>
          <w:sz w:val="20"/>
          <w:szCs w:val="20"/>
          <w:vertAlign w:val="superscript"/>
          <w:lang w:val="es-ES_tradnl"/>
        </w:rPr>
        <w:t>18</w:t>
      </w:r>
      <w:r w:rsidRPr="000E795A">
        <w:rPr>
          <w:i/>
          <w:iCs/>
          <w:spacing w:val="-1"/>
          <w:sz w:val="20"/>
          <w:szCs w:val="20"/>
          <w:lang w:val="es-ES_tradnl"/>
        </w:rPr>
        <w:t>Merriam-Webster’s Collegiate Dictionary</w:t>
      </w:r>
      <w:r w:rsidRPr="000E795A">
        <w:rPr>
          <w:spacing w:val="-1"/>
          <w:sz w:val="20"/>
          <w:szCs w:val="20"/>
          <w:lang w:val="es-ES_tradnl"/>
        </w:rPr>
        <w:t>, 10</w:t>
      </w:r>
      <w:r w:rsidRPr="000E795A">
        <w:rPr>
          <w:spacing w:val="-1"/>
          <w:sz w:val="20"/>
          <w:szCs w:val="20"/>
          <w:vertAlign w:val="superscript"/>
          <w:lang w:val="es-ES_tradnl"/>
        </w:rPr>
        <w:t>th</w:t>
      </w:r>
      <w:r w:rsidRPr="000E795A">
        <w:rPr>
          <w:spacing w:val="-1"/>
          <w:sz w:val="20"/>
          <w:szCs w:val="20"/>
          <w:lang w:val="es-ES_tradnl"/>
        </w:rPr>
        <w:t xml:space="preserve"> ed. (1993), s.v.</w:t>
      </w:r>
    </w:p>
    <w:p w14:paraId="54DF3011"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bCs/>
          <w:spacing w:val="-1"/>
          <w:sz w:val="20"/>
          <w:szCs w:val="20"/>
          <w:lang w:val="es-ES_tradnl"/>
        </w:rPr>
      </w:pPr>
      <w:r w:rsidRPr="000E795A">
        <w:rPr>
          <w:bCs/>
          <w:spacing w:val="-1"/>
          <w:sz w:val="20"/>
          <w:szCs w:val="20"/>
          <w:lang w:val="es-ES_tradnl"/>
        </w:rPr>
        <w:t>“laity.”</w:t>
      </w:r>
    </w:p>
    <w:p w14:paraId="1143D44B" w14:textId="77777777" w:rsidR="00A14495" w:rsidRPr="000E795A" w:rsidRDefault="00A14495" w:rsidP="002277B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bCs/>
          <w:i/>
          <w:iCs/>
          <w:spacing w:val="-1"/>
          <w:sz w:val="20"/>
          <w:szCs w:val="20"/>
          <w:lang w:val="es-ES_tradnl"/>
        </w:rPr>
      </w:pPr>
      <w:r w:rsidRPr="000E795A">
        <w:rPr>
          <w:bCs/>
          <w:spacing w:val="-1"/>
          <w:sz w:val="20"/>
          <w:szCs w:val="20"/>
          <w:lang w:val="es-ES_tradnl"/>
        </w:rPr>
        <w:t>N</w:t>
      </w:r>
      <w:r w:rsidRPr="000E795A">
        <w:rPr>
          <w:bCs/>
          <w:spacing w:val="-1"/>
          <w:sz w:val="20"/>
          <w:szCs w:val="20"/>
          <w:lang w:val="es-ES_tradnl"/>
        </w:rPr>
        <w:tab/>
      </w:r>
      <w:r w:rsidRPr="000E795A">
        <w:rPr>
          <w:bCs/>
          <w:spacing w:val="-1"/>
          <w:sz w:val="20"/>
          <w:szCs w:val="20"/>
          <w:lang w:val="es-ES_tradnl"/>
        </w:rPr>
        <w:tab/>
      </w:r>
      <w:r w:rsidRPr="000E795A">
        <w:rPr>
          <w:bCs/>
          <w:spacing w:val="-1"/>
          <w:sz w:val="20"/>
          <w:szCs w:val="20"/>
          <w:vertAlign w:val="superscript"/>
          <w:lang w:val="es-ES_tradnl"/>
        </w:rPr>
        <w:t>25</w:t>
      </w:r>
      <w:r w:rsidRPr="000E795A">
        <w:rPr>
          <w:bCs/>
          <w:i/>
          <w:iCs/>
          <w:spacing w:val="-1"/>
          <w:sz w:val="20"/>
          <w:szCs w:val="20"/>
          <w:lang w:val="es-ES_tradnl"/>
        </w:rPr>
        <w:t>Webster’s Third New International Dictionary of the English</w:t>
      </w:r>
    </w:p>
    <w:p w14:paraId="72340C19"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ind w:left="360"/>
        <w:rPr>
          <w:bCs/>
          <w:spacing w:val="-1"/>
          <w:sz w:val="20"/>
          <w:szCs w:val="20"/>
          <w:lang w:val="es-ES_tradnl"/>
        </w:rPr>
      </w:pPr>
      <w:r w:rsidRPr="000E795A">
        <w:rPr>
          <w:bCs/>
          <w:i/>
          <w:iCs/>
          <w:spacing w:val="-1"/>
          <w:sz w:val="20"/>
          <w:szCs w:val="20"/>
          <w:lang w:val="es-ES_tradnl"/>
        </w:rPr>
        <w:t xml:space="preserve">Language Unabridged </w:t>
      </w:r>
      <w:r w:rsidRPr="000E795A">
        <w:rPr>
          <w:bCs/>
          <w:spacing w:val="-1"/>
          <w:sz w:val="20"/>
          <w:szCs w:val="20"/>
          <w:lang w:val="es-ES_tradnl"/>
        </w:rPr>
        <w:t>(1993), s.v. “theodicy.”</w:t>
      </w:r>
    </w:p>
    <w:p w14:paraId="51C10687" w14:textId="675F96F4" w:rsidR="00A14495" w:rsidRPr="000E795A" w:rsidRDefault="00DE1BF6" w:rsidP="00BC0C7B">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Lexicones en Griego y Hebreo</w:t>
      </w:r>
    </w:p>
    <w:p w14:paraId="75245529" w14:textId="47E418AF" w:rsidR="00A14495" w:rsidRPr="000E795A" w:rsidRDefault="00CE6D06" w:rsidP="00342D07">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Este tipo de trabajo de referencia sigue el mismo patron que los diccionarios no asignados</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 xml:space="preserve">pero puede incluir editors y traductores de nuevas edicones. Debido a que estos materiales son a </w:t>
      </w:r>
      <w:r w:rsidR="00194BF6" w:rsidRPr="000E795A">
        <w:rPr>
          <w:rFonts w:ascii="Times New Roman" w:hAnsi="Times New Roman" w:cs="Times New Roman"/>
          <w:spacing w:val="-1"/>
          <w:sz w:val="20"/>
          <w:szCs w:val="20"/>
          <w:lang w:val="es-ES_tradnl"/>
        </w:rPr>
        <w:t>menudo no comunmente conocidos, tienen que aparecer en la bibliografia; Sin embargo, las palabras resaltadas no son usalmente listadas.</w:t>
      </w:r>
      <w:r w:rsidR="00194BF6" w:rsidRPr="000E795A">
        <w:rPr>
          <w:rFonts w:ascii="Times New Roman" w:hAnsi="Times New Roman" w:cs="Times New Roman"/>
          <w:spacing w:val="-1"/>
          <w:sz w:val="20"/>
          <w:szCs w:val="20"/>
          <w:highlight w:val="yellow"/>
          <w:lang w:val="es-ES_tradnl"/>
        </w:rPr>
        <w:t xml:space="preserve"> </w:t>
      </w:r>
    </w:p>
    <w:p w14:paraId="0DE40A39" w14:textId="77777777" w:rsidR="00A14495" w:rsidRPr="000E795A" w:rsidRDefault="00A14495" w:rsidP="007F1A90">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N</w:t>
      </w:r>
      <w:r w:rsidRPr="000E795A">
        <w:rPr>
          <w:rFonts w:ascii="Times New Roman" w:hAnsi="Times New Roman" w:cs="Times New Roman"/>
          <w:spacing w:val="-1"/>
          <w:sz w:val="20"/>
          <w:szCs w:val="20"/>
          <w:lang w:val="es-ES_tradnl"/>
        </w:rPr>
        <w:tab/>
      </w:r>
      <w:r w:rsidRPr="000E795A">
        <w:rPr>
          <w:rFonts w:ascii="Times New Roman" w:hAnsi="Times New Roman" w:cs="Times New Roman"/>
          <w:spacing w:val="-1"/>
          <w:sz w:val="20"/>
          <w:szCs w:val="20"/>
          <w:lang w:val="es-ES_tradnl"/>
        </w:rPr>
        <w:tab/>
      </w:r>
      <w:r w:rsidRPr="000E795A">
        <w:rPr>
          <w:spacing w:val="-1"/>
          <w:sz w:val="20"/>
          <w:szCs w:val="20"/>
          <w:vertAlign w:val="superscript"/>
          <w:lang w:val="es-ES_tradnl"/>
        </w:rPr>
        <w:t>3</w:t>
      </w:r>
      <w:r w:rsidRPr="000E795A">
        <w:rPr>
          <w:spacing w:val="-1"/>
          <w:sz w:val="20"/>
          <w:szCs w:val="20"/>
          <w:lang w:val="es-ES_tradnl"/>
        </w:rPr>
        <w:t xml:space="preserve">Walter Bauer, </w:t>
      </w:r>
      <w:r w:rsidRPr="000E795A">
        <w:rPr>
          <w:i/>
          <w:iCs/>
          <w:spacing w:val="-1"/>
          <w:sz w:val="20"/>
          <w:szCs w:val="20"/>
          <w:lang w:val="es-ES_tradnl"/>
        </w:rPr>
        <w:t>A Greek-English Lexicon of the New Testament and</w:t>
      </w:r>
    </w:p>
    <w:p w14:paraId="0068D7CC"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i/>
          <w:iCs/>
          <w:spacing w:val="-1"/>
          <w:sz w:val="20"/>
          <w:szCs w:val="20"/>
          <w:lang w:val="es-ES_tradnl"/>
        </w:rPr>
        <w:lastRenderedPageBreak/>
        <w:t>Other Early Christian Literature</w:t>
      </w:r>
      <w:r w:rsidRPr="000E795A">
        <w:rPr>
          <w:spacing w:val="-1"/>
          <w:sz w:val="20"/>
          <w:szCs w:val="20"/>
          <w:lang w:val="es-ES_tradnl"/>
        </w:rPr>
        <w:t xml:space="preserve"> (BAGD), trans. and adapted by William</w:t>
      </w:r>
      <w:r w:rsidR="00BC0C7B" w:rsidRPr="000E795A">
        <w:rPr>
          <w:spacing w:val="-1"/>
          <w:sz w:val="20"/>
          <w:szCs w:val="20"/>
          <w:lang w:val="es-ES_tradnl"/>
        </w:rPr>
        <w:t xml:space="preserve"> </w:t>
      </w:r>
      <w:r w:rsidRPr="000E795A">
        <w:rPr>
          <w:spacing w:val="-1"/>
          <w:sz w:val="20"/>
          <w:szCs w:val="20"/>
          <w:lang w:val="es-ES_tradnl"/>
        </w:rPr>
        <w:t>F. Arndt and F. Wilbur Gingrich, 2nd ed., rev. and augmented by F.</w:t>
      </w:r>
      <w:r w:rsidR="00BC0C7B" w:rsidRPr="000E795A">
        <w:rPr>
          <w:spacing w:val="-1"/>
          <w:sz w:val="20"/>
          <w:szCs w:val="20"/>
          <w:lang w:val="es-ES_tradnl"/>
        </w:rPr>
        <w:t xml:space="preserve"> </w:t>
      </w:r>
      <w:r w:rsidRPr="000E795A">
        <w:rPr>
          <w:spacing w:val="-1"/>
          <w:sz w:val="20"/>
          <w:szCs w:val="20"/>
          <w:lang w:val="es-ES_tradnl"/>
        </w:rPr>
        <w:t>Wilbur Gingrich and Frederick W. Danker (1979), s.v. “</w:t>
      </w:r>
      <w:r w:rsidRPr="000E795A">
        <w:rPr>
          <w:i/>
          <w:iCs/>
          <w:spacing w:val="-1"/>
          <w:sz w:val="20"/>
          <w:szCs w:val="20"/>
          <w:lang w:val="es-ES_tradnl"/>
        </w:rPr>
        <w:t>kosmeō</w:t>
      </w:r>
      <w:r w:rsidRPr="000E795A">
        <w:rPr>
          <w:spacing w:val="-1"/>
          <w:sz w:val="20"/>
          <w:szCs w:val="20"/>
          <w:lang w:val="es-ES_tradnl"/>
        </w:rPr>
        <w:t>.”</w:t>
      </w:r>
    </w:p>
    <w:p w14:paraId="512B4B3B" w14:textId="32C65A35" w:rsidR="00A14495" w:rsidRPr="000E795A" w:rsidRDefault="00194BF6" w:rsidP="00FA6E9D">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Note que BAGD no esta en curisva aqui porque no representa</w:t>
      </w:r>
      <w:r w:rsidR="00B75450" w:rsidRPr="000E795A">
        <w:rPr>
          <w:rFonts w:ascii="Times New Roman" w:hAnsi="Times New Roman" w:cs="Times New Roman"/>
          <w:spacing w:val="-1"/>
          <w:sz w:val="20"/>
          <w:szCs w:val="20"/>
          <w:lang w:val="es-ES_tradnl"/>
        </w:rPr>
        <w:t xml:space="preserve"> el titulo del libro, mas bien, representa los</w:t>
      </w:r>
      <w:r w:rsidRPr="000E795A">
        <w:rPr>
          <w:rFonts w:ascii="Times New Roman" w:hAnsi="Times New Roman" w:cs="Times New Roman"/>
          <w:spacing w:val="-1"/>
          <w:sz w:val="20"/>
          <w:szCs w:val="20"/>
          <w:lang w:val="es-ES_tradnl"/>
        </w:rPr>
        <w:t xml:space="preserve"> editores del libro. </w:t>
      </w:r>
    </w:p>
    <w:p w14:paraId="04F1F107" w14:textId="77777777" w:rsidR="00A14495" w:rsidRPr="000E795A" w:rsidRDefault="00A14495" w:rsidP="00BC0C7B">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64</w:t>
      </w:r>
      <w:r w:rsidRPr="000E795A">
        <w:rPr>
          <w:spacing w:val="-1"/>
          <w:sz w:val="20"/>
          <w:szCs w:val="20"/>
          <w:lang w:val="es-ES_tradnl"/>
        </w:rPr>
        <w:t>Bauer, BAGD, s.v. “</w:t>
      </w:r>
      <w:r w:rsidRPr="000E795A">
        <w:rPr>
          <w:i/>
          <w:iCs/>
          <w:spacing w:val="-1"/>
          <w:sz w:val="20"/>
          <w:szCs w:val="20"/>
          <w:lang w:val="es-ES_tradnl"/>
        </w:rPr>
        <w:t>kosmeō</w:t>
      </w:r>
      <w:r w:rsidRPr="000E795A">
        <w:rPr>
          <w:spacing w:val="-1"/>
          <w:sz w:val="20"/>
          <w:szCs w:val="20"/>
          <w:lang w:val="es-ES_tradnl"/>
        </w:rPr>
        <w:t>.”</w:t>
      </w:r>
    </w:p>
    <w:p w14:paraId="50B84C32"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65</w:t>
      </w:r>
      <w:r w:rsidRPr="000E795A">
        <w:rPr>
          <w:spacing w:val="-1"/>
          <w:sz w:val="20"/>
          <w:szCs w:val="20"/>
          <w:lang w:val="es-ES_tradnl"/>
        </w:rPr>
        <w:t>Bauer, BAGD, s.v. “</w:t>
      </w:r>
      <w:r w:rsidRPr="000E795A">
        <w:rPr>
          <w:i/>
          <w:iCs/>
          <w:spacing w:val="-1"/>
          <w:sz w:val="20"/>
          <w:szCs w:val="20"/>
          <w:lang w:val="es-ES_tradnl"/>
        </w:rPr>
        <w:t>stauros</w:t>
      </w:r>
      <w:r w:rsidRPr="000E795A">
        <w:rPr>
          <w:spacing w:val="-1"/>
          <w:sz w:val="20"/>
          <w:szCs w:val="20"/>
          <w:lang w:val="es-ES_tradnl"/>
        </w:rPr>
        <w:t>.”</w:t>
      </w:r>
    </w:p>
    <w:p w14:paraId="494FEBE9" w14:textId="77777777" w:rsidR="00FA6E9D" w:rsidRPr="000E795A" w:rsidRDefault="00FA6E9D" w:rsidP="00FA6E9D">
      <w:pPr>
        <w:tabs>
          <w:tab w:val="left" w:pos="360"/>
          <w:tab w:val="left" w:pos="1080"/>
        </w:tabs>
        <w:autoSpaceDE/>
        <w:autoSpaceDN/>
        <w:adjustRightInd/>
        <w:spacing w:after="200" w:line="276" w:lineRule="auto"/>
        <w:rPr>
          <w:spacing w:val="-1"/>
          <w:sz w:val="20"/>
          <w:szCs w:val="20"/>
          <w:lang w:val="es-ES_tradnl"/>
        </w:rPr>
      </w:pPr>
      <w:r w:rsidRPr="000E795A">
        <w:rPr>
          <w:spacing w:val="-1"/>
          <w:sz w:val="20"/>
          <w:szCs w:val="20"/>
          <w:lang w:val="es-ES_tradnl"/>
        </w:rPr>
        <w:br w:type="page"/>
      </w:r>
    </w:p>
    <w:p w14:paraId="1A1A2A01" w14:textId="77777777" w:rsidR="00A14495"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ind w:left="450" w:hanging="450"/>
        <w:rPr>
          <w:i/>
          <w:iCs/>
          <w:spacing w:val="-1"/>
          <w:sz w:val="20"/>
          <w:szCs w:val="20"/>
          <w:lang w:val="es-ES_tradnl"/>
        </w:rPr>
      </w:pPr>
      <w:r w:rsidRPr="000E795A">
        <w:rPr>
          <w:spacing w:val="-1"/>
          <w:sz w:val="20"/>
          <w:szCs w:val="20"/>
          <w:lang w:val="es-ES_tradnl"/>
        </w:rPr>
        <w:lastRenderedPageBreak/>
        <w:t>B</w:t>
      </w:r>
      <w:r w:rsidRPr="000E795A">
        <w:rPr>
          <w:spacing w:val="-1"/>
          <w:sz w:val="20"/>
          <w:szCs w:val="20"/>
          <w:lang w:val="es-ES_tradnl"/>
        </w:rPr>
        <w:tab/>
        <w:t xml:space="preserve">Bauer, Walter. </w:t>
      </w:r>
      <w:r w:rsidRPr="000E795A">
        <w:rPr>
          <w:i/>
          <w:iCs/>
          <w:spacing w:val="-1"/>
          <w:sz w:val="20"/>
          <w:szCs w:val="20"/>
          <w:lang w:val="es-ES_tradnl"/>
        </w:rPr>
        <w:t>A Greek-English Lexicon of the New Testament and Other</w:t>
      </w:r>
    </w:p>
    <w:p w14:paraId="78CA3277" w14:textId="77777777" w:rsidR="00A14495" w:rsidRPr="000E795A" w:rsidRDefault="00A14495" w:rsidP="00FA6E9D">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i/>
          <w:iCs/>
          <w:spacing w:val="-1"/>
          <w:sz w:val="20"/>
          <w:szCs w:val="20"/>
          <w:lang w:val="es-ES_tradnl"/>
        </w:rPr>
        <w:t>Early Christian Literature</w:t>
      </w:r>
      <w:r w:rsidRPr="000E795A">
        <w:rPr>
          <w:spacing w:val="-1"/>
          <w:sz w:val="20"/>
          <w:szCs w:val="20"/>
          <w:lang w:val="es-ES_tradnl"/>
        </w:rPr>
        <w:t>. Translated and adapted by William F.</w:t>
      </w:r>
      <w:r w:rsidR="00FA6E9D" w:rsidRPr="000E795A">
        <w:rPr>
          <w:spacing w:val="-1"/>
          <w:sz w:val="20"/>
          <w:szCs w:val="20"/>
          <w:lang w:val="es-ES_tradnl"/>
        </w:rPr>
        <w:t xml:space="preserve"> </w:t>
      </w:r>
      <w:r w:rsidRPr="000E795A">
        <w:rPr>
          <w:spacing w:val="-1"/>
          <w:sz w:val="20"/>
          <w:szCs w:val="20"/>
          <w:lang w:val="es-ES_tradnl"/>
        </w:rPr>
        <w:t>Arndt and F. Wilbur Gingrich. 2nd ed. Revised and augmented by F.</w:t>
      </w:r>
      <w:r w:rsidR="00FA6E9D" w:rsidRPr="000E795A">
        <w:rPr>
          <w:spacing w:val="-1"/>
          <w:sz w:val="20"/>
          <w:szCs w:val="20"/>
          <w:lang w:val="es-ES_tradnl"/>
        </w:rPr>
        <w:t xml:space="preserve"> </w:t>
      </w:r>
      <w:r w:rsidRPr="000E795A">
        <w:rPr>
          <w:spacing w:val="-1"/>
          <w:sz w:val="20"/>
          <w:szCs w:val="20"/>
          <w:lang w:val="es-ES_tradnl"/>
        </w:rPr>
        <w:t>Wilbur Gingrich and Frederick W. Danker. Chicago: Uni</w:t>
      </w:r>
      <w:r w:rsidR="00FA6E9D" w:rsidRPr="000E795A">
        <w:rPr>
          <w:spacing w:val="-1"/>
          <w:sz w:val="20"/>
          <w:szCs w:val="20"/>
          <w:lang w:val="es-ES_tradnl"/>
        </w:rPr>
        <w:t>versity of Chicago Press, 1979.</w:t>
      </w:r>
    </w:p>
    <w:p w14:paraId="7FFEF1B8" w14:textId="69F256C9" w:rsidR="00A14495" w:rsidRPr="000E795A" w:rsidRDefault="00194BF6" w:rsidP="00FA6E9D">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Note que no hay necesidad de hacer una lista por separado en la bibliografia para las palabras resaltadas. Coloque s.v cuando se trate de una palabra; de lo contrario omita.</w:t>
      </w:r>
      <w:r w:rsidRPr="000E795A">
        <w:rPr>
          <w:rFonts w:ascii="Times New Roman" w:hAnsi="Times New Roman" w:cs="Times New Roman"/>
          <w:spacing w:val="-1"/>
          <w:sz w:val="20"/>
          <w:szCs w:val="20"/>
          <w:highlight w:val="yellow"/>
          <w:lang w:val="es-ES_tradnl"/>
        </w:rPr>
        <w:t xml:space="preserve"> </w:t>
      </w:r>
    </w:p>
    <w:p w14:paraId="728C0EA9" w14:textId="77777777" w:rsidR="00A14495" w:rsidRPr="000E795A" w:rsidRDefault="00A14495" w:rsidP="002277B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66</w:t>
      </w:r>
      <w:r w:rsidRPr="000E795A">
        <w:rPr>
          <w:spacing w:val="-1"/>
          <w:sz w:val="20"/>
          <w:szCs w:val="20"/>
          <w:lang w:val="es-ES_tradnl"/>
        </w:rPr>
        <w:t xml:space="preserve">Francis Brown, with S. R. Driver and Charles A. Briggs, </w:t>
      </w:r>
      <w:r w:rsidRPr="000E795A">
        <w:rPr>
          <w:i/>
          <w:iCs/>
          <w:spacing w:val="-1"/>
          <w:sz w:val="20"/>
          <w:szCs w:val="20"/>
          <w:lang w:val="es-ES_tradnl"/>
        </w:rPr>
        <w:t>A Hebrew</w:t>
      </w:r>
    </w:p>
    <w:p w14:paraId="021B5C1D"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ind w:left="360"/>
        <w:rPr>
          <w:i/>
          <w:iCs/>
          <w:spacing w:val="-1"/>
          <w:sz w:val="20"/>
          <w:szCs w:val="20"/>
          <w:lang w:val="es-ES_tradnl"/>
        </w:rPr>
      </w:pPr>
      <w:r w:rsidRPr="000E795A">
        <w:rPr>
          <w:i/>
          <w:iCs/>
          <w:spacing w:val="-1"/>
          <w:sz w:val="20"/>
          <w:szCs w:val="20"/>
          <w:lang w:val="es-ES_tradnl"/>
        </w:rPr>
        <w:t>and English Lexicon of the Old Testament with an Appendix Containing</w:t>
      </w:r>
    </w:p>
    <w:p w14:paraId="6EA97B9B"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ind w:left="360"/>
        <w:rPr>
          <w:spacing w:val="-1"/>
          <w:sz w:val="20"/>
          <w:szCs w:val="20"/>
          <w:lang w:val="es-ES_tradnl"/>
        </w:rPr>
      </w:pPr>
      <w:r w:rsidRPr="000E795A">
        <w:rPr>
          <w:i/>
          <w:iCs/>
          <w:spacing w:val="-1"/>
          <w:sz w:val="20"/>
          <w:szCs w:val="20"/>
          <w:lang w:val="es-ES_tradnl"/>
        </w:rPr>
        <w:t xml:space="preserve">the Biblical Aramaic </w:t>
      </w:r>
      <w:r w:rsidRPr="000E795A">
        <w:rPr>
          <w:spacing w:val="-1"/>
          <w:sz w:val="20"/>
          <w:szCs w:val="20"/>
          <w:lang w:val="es-ES_tradnl"/>
        </w:rPr>
        <w:t>(</w:t>
      </w:r>
      <w:r w:rsidRPr="000E795A">
        <w:rPr>
          <w:i/>
          <w:iCs/>
          <w:spacing w:val="-1"/>
          <w:sz w:val="20"/>
          <w:szCs w:val="20"/>
          <w:lang w:val="es-ES_tradnl"/>
        </w:rPr>
        <w:t>BDB</w:t>
      </w:r>
      <w:r w:rsidRPr="000E795A">
        <w:rPr>
          <w:spacing w:val="-1"/>
          <w:sz w:val="20"/>
          <w:szCs w:val="20"/>
          <w:lang w:val="es-ES_tradnl"/>
        </w:rPr>
        <w:t>), based on the lexicon of William Gesenius</w:t>
      </w:r>
    </w:p>
    <w:p w14:paraId="76F7D68E"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(1952), s.v. “</w:t>
      </w:r>
      <w:r w:rsidRPr="000E795A">
        <w:rPr>
          <w:i/>
          <w:iCs/>
          <w:spacing w:val="-1"/>
          <w:sz w:val="20"/>
          <w:szCs w:val="20"/>
          <w:lang w:val="es-ES_tradnl"/>
        </w:rPr>
        <w:t>raq</w:t>
      </w:r>
      <w:r w:rsidRPr="000E795A">
        <w:rPr>
          <w:spacing w:val="-1"/>
          <w:sz w:val="20"/>
          <w:szCs w:val="20"/>
          <w:lang w:val="es-ES_tradnl"/>
        </w:rPr>
        <w:t>.”</w:t>
      </w:r>
    </w:p>
    <w:p w14:paraId="1CEEF010" w14:textId="77777777" w:rsidR="00A14495"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67</w:t>
      </w:r>
      <w:r w:rsidRPr="000E795A">
        <w:rPr>
          <w:spacing w:val="-1"/>
          <w:sz w:val="20"/>
          <w:szCs w:val="20"/>
          <w:lang w:val="es-ES_tradnl"/>
        </w:rPr>
        <w:t>Brown, BDB, s.v. “</w:t>
      </w:r>
      <w:r w:rsidRPr="000E795A">
        <w:rPr>
          <w:i/>
          <w:iCs/>
          <w:spacing w:val="-1"/>
          <w:sz w:val="20"/>
          <w:szCs w:val="20"/>
          <w:lang w:val="es-ES_tradnl"/>
        </w:rPr>
        <w:t>raq</w:t>
      </w:r>
      <w:r w:rsidRPr="000E795A">
        <w:rPr>
          <w:spacing w:val="-1"/>
          <w:sz w:val="20"/>
          <w:szCs w:val="20"/>
          <w:lang w:val="es-ES_tradnl"/>
        </w:rPr>
        <w:t>.”</w:t>
      </w:r>
    </w:p>
    <w:p w14:paraId="157C4DA3" w14:textId="77777777" w:rsidR="00A14495"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68</w:t>
      </w:r>
      <w:r w:rsidRPr="000E795A">
        <w:rPr>
          <w:spacing w:val="-1"/>
          <w:sz w:val="20"/>
          <w:szCs w:val="20"/>
          <w:lang w:val="es-ES_tradnl"/>
        </w:rPr>
        <w:t>Brown,</w:t>
      </w:r>
      <w:r w:rsidRPr="000E795A">
        <w:rPr>
          <w:i/>
          <w:iCs/>
          <w:spacing w:val="-1"/>
          <w:sz w:val="20"/>
          <w:szCs w:val="20"/>
          <w:lang w:val="es-ES_tradnl"/>
        </w:rPr>
        <w:t xml:space="preserve"> </w:t>
      </w:r>
      <w:r w:rsidRPr="000E795A">
        <w:rPr>
          <w:spacing w:val="-1"/>
          <w:sz w:val="20"/>
          <w:szCs w:val="20"/>
          <w:lang w:val="es-ES_tradnl"/>
        </w:rPr>
        <w:t>BDB, s.v. “</w:t>
      </w:r>
      <w:r w:rsidRPr="000E795A">
        <w:rPr>
          <w:i/>
          <w:iCs/>
          <w:spacing w:val="-1"/>
          <w:sz w:val="20"/>
          <w:szCs w:val="20"/>
          <w:lang w:val="es-ES_tradnl"/>
        </w:rPr>
        <w:t>melek</w:t>
      </w:r>
      <w:r w:rsidRPr="000E795A">
        <w:rPr>
          <w:spacing w:val="-1"/>
          <w:sz w:val="20"/>
          <w:szCs w:val="20"/>
          <w:lang w:val="es-ES_tradnl"/>
        </w:rPr>
        <w:t>.”</w:t>
      </w:r>
    </w:p>
    <w:p w14:paraId="5CBB260D" w14:textId="77777777" w:rsidR="00A14495"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Brown, Francis, with S. R. Driver and Charles A. Briggs. </w:t>
      </w:r>
      <w:r w:rsidRPr="000E795A">
        <w:rPr>
          <w:i/>
          <w:iCs/>
          <w:spacing w:val="-1"/>
          <w:sz w:val="20"/>
          <w:szCs w:val="20"/>
          <w:lang w:val="es-ES_tradnl"/>
        </w:rPr>
        <w:t>A Hebrew and</w:t>
      </w:r>
    </w:p>
    <w:p w14:paraId="12AFB7A3"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i/>
          <w:iCs/>
          <w:spacing w:val="-1"/>
          <w:sz w:val="20"/>
          <w:szCs w:val="20"/>
          <w:lang w:val="es-ES_tradnl"/>
        </w:rPr>
        <w:t>English Lexicon of the Old Testament with an Appendix Containing</w:t>
      </w:r>
      <w:r w:rsidR="00FA6E9D" w:rsidRPr="000E795A">
        <w:rPr>
          <w:i/>
          <w:iCs/>
          <w:spacing w:val="-1"/>
          <w:sz w:val="20"/>
          <w:szCs w:val="20"/>
          <w:lang w:val="es-ES_tradnl"/>
        </w:rPr>
        <w:t xml:space="preserve"> </w:t>
      </w:r>
      <w:r w:rsidRPr="000E795A">
        <w:rPr>
          <w:i/>
          <w:iCs/>
          <w:spacing w:val="-1"/>
          <w:sz w:val="20"/>
          <w:szCs w:val="20"/>
          <w:lang w:val="es-ES_tradnl"/>
        </w:rPr>
        <w:t>the Biblical Aramaic</w:t>
      </w:r>
      <w:r w:rsidRPr="000E795A">
        <w:rPr>
          <w:spacing w:val="-1"/>
          <w:sz w:val="20"/>
          <w:szCs w:val="20"/>
          <w:lang w:val="es-ES_tradnl"/>
        </w:rPr>
        <w:t>. Based on the lexicon of William Gesenius.</w:t>
      </w:r>
      <w:r w:rsidR="00FA6E9D" w:rsidRPr="000E795A">
        <w:rPr>
          <w:spacing w:val="-1"/>
          <w:sz w:val="20"/>
          <w:szCs w:val="20"/>
          <w:lang w:val="es-ES_tradnl"/>
        </w:rPr>
        <w:t xml:space="preserve"> Oxford: Clarendon, 1952.</w:t>
      </w:r>
    </w:p>
    <w:p w14:paraId="7A24A5CD" w14:textId="217C0ABB" w:rsidR="00A14495" w:rsidRPr="000E795A" w:rsidRDefault="00DE1BF6"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Este tipo de entrada es usada también en los siguientes trabajos</w:t>
      </w:r>
      <w:r w:rsidR="00A14495" w:rsidRPr="000E795A">
        <w:rPr>
          <w:rFonts w:ascii="Times New Roman" w:hAnsi="Times New Roman" w:cs="Times New Roman"/>
          <w:spacing w:val="-1"/>
          <w:sz w:val="21"/>
          <w:szCs w:val="21"/>
          <w:lang w:val="es-ES_tradnl"/>
        </w:rPr>
        <w:t>:</w:t>
      </w:r>
    </w:p>
    <w:p w14:paraId="6AF9B583"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The Analytical Greek  Lexicon</w:t>
      </w:r>
      <w:r w:rsidR="00FA6E9D" w:rsidRPr="000E795A">
        <w:rPr>
          <w:rFonts w:ascii="Times New Roman" w:hAnsi="Times New Roman" w:cs="Times New Roman"/>
          <w:spacing w:val="-1"/>
          <w:sz w:val="21"/>
          <w:szCs w:val="21"/>
          <w:lang w:val="es-ES_tradnl"/>
        </w:rPr>
        <w:t xml:space="preserve"> (Bagster, Moulton)</w:t>
      </w:r>
    </w:p>
    <w:p w14:paraId="08B54F2A"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A Concise Hebrew and Aramaic Lexicon of the Old Testament</w:t>
      </w:r>
      <w:r w:rsidR="00FA6E9D" w:rsidRPr="000E795A">
        <w:rPr>
          <w:rFonts w:ascii="Times New Roman" w:hAnsi="Times New Roman" w:cs="Times New Roman"/>
          <w:spacing w:val="-1"/>
          <w:sz w:val="21"/>
          <w:szCs w:val="21"/>
          <w:lang w:val="es-ES_tradnl"/>
        </w:rPr>
        <w:t xml:space="preserve"> (Holladay)</w:t>
      </w:r>
    </w:p>
    <w:p w14:paraId="2EAAB961"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 xml:space="preserve">A Greek-English Lexicon </w:t>
      </w:r>
      <w:r w:rsidRPr="000E795A">
        <w:rPr>
          <w:rFonts w:ascii="Times New Roman" w:hAnsi="Times New Roman" w:cs="Times New Roman"/>
          <w:spacing w:val="-1"/>
          <w:sz w:val="21"/>
          <w:szCs w:val="21"/>
          <w:lang w:val="es-ES_tradnl"/>
        </w:rPr>
        <w:t>(Liddell, Scott)</w:t>
      </w:r>
    </w:p>
    <w:p w14:paraId="66967DC7"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Greek-English Lexicon of the New Testament</w:t>
      </w:r>
      <w:r w:rsidRPr="000E795A">
        <w:rPr>
          <w:rFonts w:ascii="Times New Roman" w:hAnsi="Times New Roman" w:cs="Times New Roman"/>
          <w:spacing w:val="-1"/>
          <w:sz w:val="21"/>
          <w:szCs w:val="21"/>
          <w:lang w:val="es-ES_tradnl"/>
        </w:rPr>
        <w:t xml:space="preserve"> (Thayer)</w:t>
      </w:r>
    </w:p>
    <w:p w14:paraId="36641655"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Greek-English Lexicon of the New Testament Based on Semantic Domains</w:t>
      </w:r>
      <w:r w:rsidRPr="000E795A">
        <w:rPr>
          <w:rFonts w:ascii="Times New Roman" w:hAnsi="Times New Roman" w:cs="Times New Roman"/>
          <w:spacing w:val="-1"/>
          <w:sz w:val="21"/>
          <w:szCs w:val="21"/>
          <w:lang w:val="es-ES_tradnl"/>
        </w:rPr>
        <w:t xml:space="preserve"> (Louw, Nida)</w:t>
      </w:r>
    </w:p>
    <w:p w14:paraId="38B988F4"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A Manual Greek Lexicon of the New Testament</w:t>
      </w:r>
      <w:r w:rsidRPr="000E795A">
        <w:rPr>
          <w:rFonts w:ascii="Times New Roman" w:hAnsi="Times New Roman" w:cs="Times New Roman"/>
          <w:spacing w:val="-1"/>
          <w:sz w:val="21"/>
          <w:szCs w:val="21"/>
          <w:lang w:val="es-ES_tradnl"/>
        </w:rPr>
        <w:t xml:space="preserve"> (Abbott-Smith)</w:t>
      </w:r>
    </w:p>
    <w:p w14:paraId="40C7DCD2"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The New Analytical Greek Lexicon</w:t>
      </w:r>
      <w:r w:rsidRPr="000E795A">
        <w:rPr>
          <w:rFonts w:ascii="Times New Roman" w:hAnsi="Times New Roman" w:cs="Times New Roman"/>
          <w:spacing w:val="-1"/>
          <w:sz w:val="21"/>
          <w:szCs w:val="21"/>
          <w:lang w:val="es-ES_tradnl"/>
        </w:rPr>
        <w:t xml:space="preserve"> (Pershbacher)</w:t>
      </w:r>
    </w:p>
    <w:p w14:paraId="4E6F3882" w14:textId="5C84AA61" w:rsidR="00A14495" w:rsidRPr="000E795A" w:rsidRDefault="00DE1BF6" w:rsidP="00BC0C7B">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Concordancias</w:t>
      </w:r>
    </w:p>
    <w:p w14:paraId="1BD7B35D" w14:textId="6B9180C3" w:rsidR="00A14495" w:rsidRPr="000E795A" w:rsidRDefault="00194BF6" w:rsidP="0094267F">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Las concordancias siguen el mismo patron que los </w:t>
      </w:r>
      <w:r w:rsidRPr="000F147A">
        <w:rPr>
          <w:rFonts w:ascii="Times New Roman" w:hAnsi="Times New Roman" w:cs="Times New Roman"/>
          <w:spacing w:val="-1"/>
          <w:sz w:val="20"/>
          <w:szCs w:val="20"/>
          <w:lang w:val="es-ES_tradnl"/>
        </w:rPr>
        <w:t xml:space="preserve">unsigned dictionaries </w:t>
      </w:r>
      <w:r w:rsidRPr="000E795A">
        <w:rPr>
          <w:rFonts w:ascii="Times New Roman" w:hAnsi="Times New Roman" w:cs="Times New Roman"/>
          <w:spacing w:val="-1"/>
          <w:sz w:val="20"/>
          <w:szCs w:val="20"/>
          <w:lang w:val="es-ES_tradnl"/>
        </w:rPr>
        <w:t>y  lexico</w:t>
      </w:r>
      <w:r w:rsidR="002C490B" w:rsidRPr="000E795A">
        <w:rPr>
          <w:rFonts w:ascii="Times New Roman" w:hAnsi="Times New Roman" w:cs="Times New Roman"/>
          <w:spacing w:val="-1"/>
          <w:sz w:val="20"/>
          <w:szCs w:val="20"/>
          <w:lang w:val="es-ES_tradnl"/>
        </w:rPr>
        <w:t>ne</w:t>
      </w:r>
      <w:r w:rsidRPr="000E795A">
        <w:rPr>
          <w:rFonts w:ascii="Times New Roman" w:hAnsi="Times New Roman" w:cs="Times New Roman"/>
          <w:spacing w:val="-1"/>
          <w:sz w:val="20"/>
          <w:szCs w:val="20"/>
          <w:lang w:val="es-ES_tradnl"/>
        </w:rPr>
        <w:t>s</w:t>
      </w:r>
      <w:r w:rsidR="00A14495" w:rsidRPr="000E795A">
        <w:rPr>
          <w:rFonts w:ascii="Times New Roman" w:hAnsi="Times New Roman" w:cs="Times New Roman"/>
          <w:spacing w:val="-1"/>
          <w:sz w:val="20"/>
          <w:szCs w:val="20"/>
          <w:lang w:val="es-ES_tradnl"/>
        </w:rPr>
        <w:t>.</w:t>
      </w:r>
    </w:p>
    <w:p w14:paraId="3D08ABFC" w14:textId="77777777" w:rsidR="0094267F" w:rsidRPr="000E795A" w:rsidRDefault="00A14495" w:rsidP="0094267F">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2"/>
          <w:szCs w:val="22"/>
          <w:lang w:val="es-ES_tradnl"/>
        </w:rPr>
      </w:pPr>
      <w:r w:rsidRPr="000E795A">
        <w:rPr>
          <w:spacing w:val="-1"/>
          <w:sz w:val="22"/>
          <w:szCs w:val="22"/>
          <w:lang w:val="es-ES_tradnl"/>
        </w:rPr>
        <w:t>N</w:t>
      </w:r>
      <w:r w:rsidRPr="000E795A">
        <w:rPr>
          <w:spacing w:val="-1"/>
          <w:sz w:val="22"/>
          <w:szCs w:val="22"/>
          <w:lang w:val="es-ES_tradnl"/>
        </w:rPr>
        <w:tab/>
      </w:r>
      <w:r w:rsidRPr="000E795A">
        <w:rPr>
          <w:spacing w:val="-1"/>
          <w:sz w:val="22"/>
          <w:szCs w:val="22"/>
          <w:lang w:val="es-ES_tradnl"/>
        </w:rPr>
        <w:tab/>
      </w:r>
      <w:r w:rsidRPr="000E795A">
        <w:rPr>
          <w:spacing w:val="-1"/>
          <w:sz w:val="22"/>
          <w:szCs w:val="22"/>
          <w:vertAlign w:val="superscript"/>
          <w:lang w:val="es-ES_tradnl"/>
        </w:rPr>
        <w:t>69</w:t>
      </w:r>
      <w:r w:rsidRPr="000E795A">
        <w:rPr>
          <w:spacing w:val="-1"/>
          <w:sz w:val="22"/>
          <w:szCs w:val="22"/>
          <w:lang w:val="es-ES_tradnl"/>
        </w:rPr>
        <w:t xml:space="preserve">Robert Young, </w:t>
      </w:r>
      <w:r w:rsidRPr="000E795A">
        <w:rPr>
          <w:i/>
          <w:iCs/>
          <w:spacing w:val="-1"/>
          <w:sz w:val="22"/>
          <w:szCs w:val="22"/>
          <w:lang w:val="es-ES_tradnl"/>
        </w:rPr>
        <w:t>Analytical Concordance to the Bible</w:t>
      </w:r>
      <w:r w:rsidRPr="000E795A">
        <w:rPr>
          <w:spacing w:val="-1"/>
          <w:sz w:val="22"/>
          <w:szCs w:val="22"/>
          <w:lang w:val="es-ES_tradnl"/>
        </w:rPr>
        <w:t>, 22</w:t>
      </w:r>
      <w:r w:rsidRPr="000E795A">
        <w:rPr>
          <w:spacing w:val="-1"/>
          <w:sz w:val="22"/>
          <w:szCs w:val="22"/>
          <w:vertAlign w:val="superscript"/>
          <w:lang w:val="es-ES_tradnl"/>
        </w:rPr>
        <w:t>nd</w:t>
      </w:r>
      <w:r w:rsidR="0094267F" w:rsidRPr="000E795A">
        <w:rPr>
          <w:spacing w:val="-1"/>
          <w:sz w:val="22"/>
          <w:szCs w:val="22"/>
          <w:lang w:val="es-ES_tradnl"/>
        </w:rPr>
        <w:t xml:space="preserve"> </w:t>
      </w:r>
    </w:p>
    <w:p w14:paraId="10BABB0A"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2"/>
          <w:szCs w:val="22"/>
          <w:lang w:val="es-ES_tradnl"/>
        </w:rPr>
      </w:pPr>
      <w:r w:rsidRPr="000E795A">
        <w:rPr>
          <w:spacing w:val="-1"/>
          <w:sz w:val="22"/>
          <w:szCs w:val="22"/>
          <w:lang w:val="es-ES_tradnl"/>
        </w:rPr>
        <w:t>American ed., s.v. “prince.”</w:t>
      </w:r>
    </w:p>
    <w:p w14:paraId="66A635F6" w14:textId="77777777" w:rsidR="00A14495" w:rsidRPr="000E795A" w:rsidRDefault="00A14495" w:rsidP="0094267F">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2"/>
          <w:szCs w:val="22"/>
          <w:lang w:val="es-ES_tradnl"/>
        </w:rPr>
      </w:pPr>
      <w:r w:rsidRPr="000E795A">
        <w:rPr>
          <w:spacing w:val="-1"/>
          <w:sz w:val="22"/>
          <w:szCs w:val="22"/>
          <w:lang w:val="es-ES_tradnl"/>
        </w:rPr>
        <w:t>N</w:t>
      </w:r>
      <w:r w:rsidRPr="000E795A">
        <w:rPr>
          <w:spacing w:val="-1"/>
          <w:sz w:val="22"/>
          <w:szCs w:val="22"/>
          <w:lang w:val="es-ES_tradnl"/>
        </w:rPr>
        <w:tab/>
      </w:r>
      <w:r w:rsidR="0094267F" w:rsidRPr="000E795A">
        <w:rPr>
          <w:spacing w:val="-1"/>
          <w:sz w:val="22"/>
          <w:szCs w:val="22"/>
          <w:lang w:val="es-ES_tradnl"/>
        </w:rPr>
        <w:tab/>
      </w:r>
      <w:r w:rsidRPr="000E795A">
        <w:rPr>
          <w:spacing w:val="-1"/>
          <w:sz w:val="22"/>
          <w:szCs w:val="22"/>
          <w:vertAlign w:val="superscript"/>
          <w:lang w:val="es-ES_tradnl"/>
        </w:rPr>
        <w:t>70</w:t>
      </w:r>
      <w:r w:rsidRPr="000E795A">
        <w:rPr>
          <w:spacing w:val="-1"/>
          <w:sz w:val="22"/>
          <w:szCs w:val="22"/>
          <w:lang w:val="es-ES_tradnl"/>
        </w:rPr>
        <w:t xml:space="preserve">Young, </w:t>
      </w:r>
      <w:r w:rsidRPr="000E795A">
        <w:rPr>
          <w:i/>
          <w:iCs/>
          <w:spacing w:val="-1"/>
          <w:sz w:val="22"/>
          <w:szCs w:val="22"/>
          <w:lang w:val="es-ES_tradnl"/>
        </w:rPr>
        <w:t>Analytical Concordance</w:t>
      </w:r>
      <w:r w:rsidRPr="000E795A">
        <w:rPr>
          <w:spacing w:val="-1"/>
          <w:sz w:val="22"/>
          <w:szCs w:val="22"/>
          <w:lang w:val="es-ES_tradnl"/>
        </w:rPr>
        <w:t>, s.v. “prince.”</w:t>
      </w:r>
    </w:p>
    <w:p w14:paraId="11711B93" w14:textId="77777777" w:rsidR="00A14495" w:rsidRPr="000E795A" w:rsidRDefault="00A14495" w:rsidP="0094267F">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2"/>
          <w:szCs w:val="22"/>
          <w:lang w:val="es-ES_tradnl"/>
        </w:rPr>
      </w:pPr>
      <w:r w:rsidRPr="000E795A">
        <w:rPr>
          <w:spacing w:val="-1"/>
          <w:sz w:val="22"/>
          <w:szCs w:val="22"/>
          <w:lang w:val="es-ES_tradnl"/>
        </w:rPr>
        <w:t>N</w:t>
      </w:r>
      <w:r w:rsidRPr="000E795A">
        <w:rPr>
          <w:spacing w:val="-1"/>
          <w:sz w:val="22"/>
          <w:szCs w:val="22"/>
          <w:lang w:val="es-ES_tradnl"/>
        </w:rPr>
        <w:tab/>
      </w:r>
      <w:r w:rsidR="0094267F" w:rsidRPr="000E795A">
        <w:rPr>
          <w:spacing w:val="-1"/>
          <w:sz w:val="22"/>
          <w:szCs w:val="22"/>
          <w:lang w:val="es-ES_tradnl"/>
        </w:rPr>
        <w:tab/>
      </w:r>
      <w:r w:rsidRPr="000E795A">
        <w:rPr>
          <w:spacing w:val="-1"/>
          <w:sz w:val="22"/>
          <w:szCs w:val="22"/>
          <w:vertAlign w:val="superscript"/>
          <w:lang w:val="es-ES_tradnl"/>
        </w:rPr>
        <w:t>71</w:t>
      </w:r>
      <w:r w:rsidRPr="000E795A">
        <w:rPr>
          <w:spacing w:val="-1"/>
          <w:sz w:val="22"/>
          <w:szCs w:val="22"/>
          <w:lang w:val="es-ES_tradnl"/>
        </w:rPr>
        <w:t xml:space="preserve">Young, </w:t>
      </w:r>
      <w:r w:rsidRPr="000E795A">
        <w:rPr>
          <w:i/>
          <w:iCs/>
          <w:spacing w:val="-1"/>
          <w:sz w:val="22"/>
          <w:szCs w:val="22"/>
          <w:lang w:val="es-ES_tradnl"/>
        </w:rPr>
        <w:t>Analytical Concordance</w:t>
      </w:r>
      <w:r w:rsidRPr="000E795A">
        <w:rPr>
          <w:spacing w:val="-1"/>
          <w:sz w:val="22"/>
          <w:szCs w:val="22"/>
          <w:lang w:val="es-ES_tradnl"/>
        </w:rPr>
        <w:t>, s.v. “kingdom.”</w:t>
      </w:r>
    </w:p>
    <w:p w14:paraId="3B3B9DE2" w14:textId="77777777" w:rsidR="0094267F"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ind w:left="450" w:hanging="450"/>
        <w:rPr>
          <w:spacing w:val="-1"/>
          <w:sz w:val="22"/>
          <w:szCs w:val="22"/>
          <w:lang w:val="es-ES_tradnl"/>
        </w:rPr>
      </w:pPr>
      <w:r w:rsidRPr="000E795A">
        <w:rPr>
          <w:spacing w:val="-1"/>
          <w:sz w:val="22"/>
          <w:szCs w:val="22"/>
          <w:lang w:val="es-ES_tradnl"/>
        </w:rPr>
        <w:t>B</w:t>
      </w:r>
      <w:r w:rsidRPr="000E795A">
        <w:rPr>
          <w:spacing w:val="-1"/>
          <w:sz w:val="22"/>
          <w:szCs w:val="22"/>
          <w:lang w:val="es-ES_tradnl"/>
        </w:rPr>
        <w:tab/>
        <w:t xml:space="preserve">Young, Robert. </w:t>
      </w:r>
      <w:r w:rsidRPr="000E795A">
        <w:rPr>
          <w:i/>
          <w:iCs/>
          <w:spacing w:val="-1"/>
          <w:sz w:val="22"/>
          <w:szCs w:val="22"/>
          <w:lang w:val="es-ES_tradnl"/>
        </w:rPr>
        <w:t>Analytical Concordance to the Bible</w:t>
      </w:r>
      <w:r w:rsidRPr="000E795A">
        <w:rPr>
          <w:spacing w:val="-1"/>
          <w:sz w:val="22"/>
          <w:szCs w:val="22"/>
          <w:lang w:val="es-ES_tradnl"/>
        </w:rPr>
        <w:t xml:space="preserve">. 22nd American </w:t>
      </w:r>
    </w:p>
    <w:p w14:paraId="7924CBE0"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2"/>
          <w:szCs w:val="22"/>
          <w:lang w:val="es-ES_tradnl"/>
        </w:rPr>
      </w:pPr>
      <w:r w:rsidRPr="000E795A">
        <w:rPr>
          <w:spacing w:val="-1"/>
          <w:sz w:val="22"/>
          <w:szCs w:val="22"/>
          <w:lang w:val="es-ES_tradnl"/>
        </w:rPr>
        <w:t>ed.</w:t>
      </w:r>
      <w:r w:rsidR="0094267F" w:rsidRPr="000E795A">
        <w:rPr>
          <w:spacing w:val="-1"/>
          <w:sz w:val="22"/>
          <w:szCs w:val="22"/>
          <w:lang w:val="es-ES_tradnl"/>
        </w:rPr>
        <w:t xml:space="preserve"> Grand Rapids: Eerdmans, n.d.</w:t>
      </w:r>
    </w:p>
    <w:p w14:paraId="13AE5C58" w14:textId="239D9ECD" w:rsidR="00A14495" w:rsidRPr="000E795A" w:rsidRDefault="00DE1BF6"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Este tipo de entrada aplica también en los siguientes trabajos</w:t>
      </w:r>
      <w:r w:rsidR="00A14495" w:rsidRPr="000E795A">
        <w:rPr>
          <w:rFonts w:ascii="Times New Roman" w:hAnsi="Times New Roman" w:cs="Times New Roman"/>
          <w:b/>
          <w:bCs/>
          <w:spacing w:val="-1"/>
          <w:sz w:val="21"/>
          <w:szCs w:val="21"/>
          <w:lang w:val="es-ES_tradnl"/>
        </w:rPr>
        <w:t>:</w:t>
      </w:r>
    </w:p>
    <w:p w14:paraId="23195B23"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lastRenderedPageBreak/>
        <w:t xml:space="preserve">Analytical Concordance of the Greek New Testament </w:t>
      </w:r>
      <w:r w:rsidRPr="000E795A">
        <w:rPr>
          <w:rFonts w:ascii="Times New Roman" w:hAnsi="Times New Roman" w:cs="Times New Roman"/>
          <w:spacing w:val="-1"/>
          <w:sz w:val="21"/>
          <w:szCs w:val="21"/>
          <w:lang w:val="es-ES_tradnl"/>
        </w:rPr>
        <w:t>(Clapp, Friberg, Friberg)</w:t>
      </w:r>
    </w:p>
    <w:p w14:paraId="1ECA05EA"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 xml:space="preserve">A Concordance to the Greek New Testament </w:t>
      </w:r>
      <w:r w:rsidRPr="000E795A">
        <w:rPr>
          <w:rFonts w:ascii="Times New Roman" w:hAnsi="Times New Roman" w:cs="Times New Roman"/>
          <w:spacing w:val="-1"/>
          <w:sz w:val="21"/>
          <w:szCs w:val="21"/>
          <w:lang w:val="es-ES_tradnl"/>
        </w:rPr>
        <w:t>(Moulton, Geden)</w:t>
      </w:r>
    </w:p>
    <w:p w14:paraId="47519E53"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Cruden’s Unabridged Concordance</w:t>
      </w:r>
      <w:r w:rsidRPr="000E795A">
        <w:rPr>
          <w:rFonts w:ascii="Times New Roman" w:hAnsi="Times New Roman" w:cs="Times New Roman"/>
          <w:spacing w:val="-1"/>
          <w:sz w:val="21"/>
          <w:szCs w:val="21"/>
          <w:lang w:val="es-ES_tradnl"/>
        </w:rPr>
        <w:t xml:space="preserve"> (Cruden)</w:t>
      </w:r>
    </w:p>
    <w:p w14:paraId="2133B876"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The Exhaustive Concordance of the Bible</w:t>
      </w:r>
      <w:r w:rsidRPr="000E795A">
        <w:rPr>
          <w:rFonts w:ascii="Times New Roman" w:hAnsi="Times New Roman" w:cs="Times New Roman"/>
          <w:spacing w:val="-1"/>
          <w:sz w:val="21"/>
          <w:szCs w:val="21"/>
          <w:lang w:val="es-ES_tradnl"/>
        </w:rPr>
        <w:t xml:space="preserve"> (Strong)</w:t>
      </w:r>
    </w:p>
    <w:p w14:paraId="58384655"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 xml:space="preserve">A New Concordance of the Bible </w:t>
      </w:r>
      <w:r w:rsidRPr="000E795A">
        <w:rPr>
          <w:rFonts w:ascii="Times New Roman" w:hAnsi="Times New Roman" w:cs="Times New Roman"/>
          <w:spacing w:val="-1"/>
          <w:sz w:val="21"/>
          <w:szCs w:val="21"/>
          <w:lang w:val="es-ES_tradnl"/>
        </w:rPr>
        <w:t>(Even-Shoshan)</w:t>
      </w:r>
    </w:p>
    <w:p w14:paraId="01EEFEF4" w14:textId="77777777" w:rsidR="00A14495" w:rsidRPr="000E795A" w:rsidRDefault="00A14495" w:rsidP="0094267F">
      <w:pPr>
        <w:numPr>
          <w:ilvl w:val="12"/>
          <w:numId w:val="0"/>
        </w:numPr>
        <w:tabs>
          <w:tab w:val="left" w:pos="10842"/>
          <w:tab w:val="left" w:pos="12858"/>
          <w:tab w:val="left" w:pos="14490"/>
          <w:tab w:val="left" w:pos="16026"/>
          <w:tab w:val="left" w:pos="17658"/>
          <w:tab w:val="left" w:pos="19194"/>
          <w:tab w:val="left" w:pos="20826"/>
          <w:tab w:val="left" w:pos="22362"/>
        </w:tabs>
        <w:spacing w:after="200"/>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The New Englishman’s Greek Concordance</w:t>
      </w:r>
      <w:r w:rsidRPr="000E795A">
        <w:rPr>
          <w:rFonts w:ascii="Times New Roman" w:hAnsi="Times New Roman" w:cs="Times New Roman"/>
          <w:spacing w:val="-1"/>
          <w:sz w:val="21"/>
          <w:szCs w:val="21"/>
          <w:lang w:val="es-ES_tradnl"/>
        </w:rPr>
        <w:t xml:space="preserve"> (Wigram)</w:t>
      </w:r>
    </w:p>
    <w:p w14:paraId="48B78279" w14:textId="3E9C3226" w:rsidR="00A14495" w:rsidRPr="000E795A" w:rsidRDefault="00DE1BF6" w:rsidP="0094267F">
      <w:pPr>
        <w:numPr>
          <w:ilvl w:val="12"/>
          <w:numId w:val="0"/>
        </w:numPr>
        <w:tabs>
          <w:tab w:val="left" w:pos="10842"/>
          <w:tab w:val="left" w:pos="12858"/>
          <w:tab w:val="left" w:pos="14490"/>
          <w:tab w:val="left" w:pos="16026"/>
          <w:tab w:val="left" w:pos="17658"/>
          <w:tab w:val="left" w:pos="19194"/>
          <w:tab w:val="left" w:pos="20826"/>
          <w:tab w:val="left" w:pos="22362"/>
        </w:tabs>
        <w:spacing w:before="480" w:after="240"/>
        <w:jc w:val="center"/>
        <w:rPr>
          <w:rFonts w:ascii="Times New Roman" w:hAnsi="Times New Roman" w:cs="Times New Roman"/>
          <w:b/>
          <w:bCs/>
          <w:i/>
          <w:iCs/>
          <w:spacing w:val="-1"/>
          <w:sz w:val="26"/>
          <w:szCs w:val="26"/>
          <w:lang w:val="es-ES_tradnl"/>
        </w:rPr>
      </w:pPr>
      <w:r w:rsidRPr="000E795A">
        <w:rPr>
          <w:rFonts w:ascii="Times New Roman" w:hAnsi="Times New Roman" w:cs="Times New Roman"/>
          <w:b/>
          <w:bCs/>
          <w:i/>
          <w:iCs/>
          <w:spacing w:val="-1"/>
          <w:sz w:val="26"/>
          <w:szCs w:val="26"/>
          <w:lang w:val="es-ES_tradnl"/>
        </w:rPr>
        <w:t>Enciclopedias</w:t>
      </w:r>
    </w:p>
    <w:p w14:paraId="43153FC4" w14:textId="17FDD2D5" w:rsidR="00A14495" w:rsidRPr="000E795A" w:rsidRDefault="00DE1BF6" w:rsidP="0094267F">
      <w:pPr>
        <w:numPr>
          <w:ilvl w:val="12"/>
          <w:numId w:val="0"/>
        </w:numPr>
        <w:tabs>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Enciclopedias con artículos firmados</w:t>
      </w:r>
    </w:p>
    <w:p w14:paraId="213C0A96" w14:textId="3B634D19" w:rsidR="00A14495" w:rsidRPr="000E795A" w:rsidRDefault="00194BF6" w:rsidP="0094267F">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Enciclopedias general</w:t>
      </w:r>
      <w:r w:rsidR="002C490B" w:rsidRPr="000E795A">
        <w:rPr>
          <w:rFonts w:ascii="Times New Roman" w:hAnsi="Times New Roman" w:cs="Times New Roman"/>
          <w:spacing w:val="-1"/>
          <w:sz w:val="20"/>
          <w:szCs w:val="20"/>
          <w:lang w:val="es-ES_tradnl"/>
        </w:rPr>
        <w:t>e</w:t>
      </w:r>
      <w:r w:rsidRPr="000E795A">
        <w:rPr>
          <w:rFonts w:ascii="Times New Roman" w:hAnsi="Times New Roman" w:cs="Times New Roman"/>
          <w:spacing w:val="-1"/>
          <w:sz w:val="20"/>
          <w:szCs w:val="20"/>
          <w:lang w:val="es-ES_tradnl"/>
        </w:rPr>
        <w:t>s, como la</w:t>
      </w:r>
      <w:r w:rsidR="00A14495" w:rsidRPr="000E795A">
        <w:rPr>
          <w:rFonts w:ascii="Times New Roman" w:hAnsi="Times New Roman" w:cs="Times New Roman"/>
          <w:spacing w:val="-1"/>
          <w:sz w:val="20"/>
          <w:szCs w:val="20"/>
          <w:lang w:val="es-ES_tradnl"/>
        </w:rPr>
        <w:t xml:space="preserve"> </w:t>
      </w:r>
      <w:r w:rsidR="00A14495" w:rsidRPr="000E795A">
        <w:rPr>
          <w:rFonts w:ascii="Times New Roman" w:hAnsi="Times New Roman" w:cs="Times New Roman"/>
          <w:i/>
          <w:iCs/>
          <w:spacing w:val="-1"/>
          <w:sz w:val="20"/>
          <w:szCs w:val="20"/>
          <w:lang w:val="es-ES_tradnl"/>
        </w:rPr>
        <w:t>Britannica</w:t>
      </w:r>
      <w:r w:rsidR="00A14495" w:rsidRPr="000E795A">
        <w:rPr>
          <w:rFonts w:ascii="Times New Roman" w:hAnsi="Times New Roman" w:cs="Times New Roman"/>
          <w:spacing w:val="-1"/>
          <w:sz w:val="20"/>
          <w:szCs w:val="20"/>
          <w:lang w:val="es-ES_tradnl"/>
        </w:rPr>
        <w:t xml:space="preserve"> or </w:t>
      </w:r>
      <w:r w:rsidR="00A14495" w:rsidRPr="000E795A">
        <w:rPr>
          <w:rFonts w:ascii="Times New Roman" w:hAnsi="Times New Roman" w:cs="Times New Roman"/>
          <w:i/>
          <w:iCs/>
          <w:spacing w:val="-1"/>
          <w:sz w:val="20"/>
          <w:szCs w:val="20"/>
          <w:lang w:val="es-ES_tradnl"/>
        </w:rPr>
        <w:t>Americana,</w:t>
      </w:r>
      <w:r w:rsidRPr="000E795A">
        <w:rPr>
          <w:rFonts w:ascii="Times New Roman" w:hAnsi="Times New Roman" w:cs="Times New Roman"/>
          <w:spacing w:val="-1"/>
          <w:sz w:val="20"/>
          <w:szCs w:val="20"/>
          <w:lang w:val="es-ES_tradnl"/>
        </w:rPr>
        <w:t xml:space="preserve"> requiren solo la fecha. Enciclopedias especializadas requieren informacion de la publicacion completa</w:t>
      </w:r>
      <w:r w:rsidR="00A14495" w:rsidRPr="000E795A">
        <w:rPr>
          <w:rFonts w:ascii="Times New Roman" w:hAnsi="Times New Roman" w:cs="Times New Roman"/>
          <w:spacing w:val="-1"/>
          <w:sz w:val="20"/>
          <w:szCs w:val="20"/>
          <w:lang w:val="es-ES_tradnl"/>
        </w:rPr>
        <w:t>.</w:t>
      </w:r>
    </w:p>
    <w:p w14:paraId="176EE1CE" w14:textId="77777777" w:rsidR="00A14495"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18</w:t>
      </w:r>
      <w:r w:rsidRPr="000E795A">
        <w:rPr>
          <w:spacing w:val="-1"/>
          <w:sz w:val="20"/>
          <w:szCs w:val="20"/>
          <w:lang w:val="es-ES_tradnl"/>
        </w:rPr>
        <w:t xml:space="preserve">Frank A. Spina, “Rahab,” </w:t>
      </w:r>
      <w:r w:rsidRPr="000E795A">
        <w:rPr>
          <w:i/>
          <w:iCs/>
          <w:spacing w:val="-1"/>
          <w:sz w:val="20"/>
          <w:szCs w:val="20"/>
          <w:lang w:val="es-ES_tradnl"/>
        </w:rPr>
        <w:t>The International Standard Bible</w:t>
      </w:r>
    </w:p>
    <w:p w14:paraId="13D94FFD"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i/>
          <w:iCs/>
          <w:spacing w:val="-1"/>
          <w:sz w:val="20"/>
          <w:szCs w:val="20"/>
          <w:lang w:val="es-ES_tradnl"/>
        </w:rPr>
        <w:t>Encyclopedia</w:t>
      </w:r>
      <w:r w:rsidRPr="000E795A">
        <w:rPr>
          <w:spacing w:val="-1"/>
          <w:sz w:val="20"/>
          <w:szCs w:val="20"/>
          <w:lang w:val="es-ES_tradnl"/>
        </w:rPr>
        <w:t xml:space="preserve"> (ISBE), completely rev. and reset ed. (Grand Rapids:</w:t>
      </w:r>
      <w:r w:rsidR="00BC0C7B" w:rsidRPr="000E795A">
        <w:rPr>
          <w:spacing w:val="-1"/>
          <w:sz w:val="20"/>
          <w:szCs w:val="20"/>
          <w:lang w:val="es-ES_tradnl"/>
        </w:rPr>
        <w:t xml:space="preserve"> </w:t>
      </w:r>
      <w:r w:rsidRPr="000E795A">
        <w:rPr>
          <w:spacing w:val="-1"/>
          <w:sz w:val="20"/>
          <w:szCs w:val="20"/>
          <w:lang w:val="es-ES_tradnl"/>
        </w:rPr>
        <w:t>Eerdmans, 1979-1988), 4:33.</w:t>
      </w:r>
    </w:p>
    <w:p w14:paraId="12DE6093" w14:textId="77777777" w:rsidR="00A14495" w:rsidRPr="000E795A" w:rsidRDefault="00A14495" w:rsidP="009D6351">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21</w:t>
      </w:r>
      <w:r w:rsidRPr="000E795A">
        <w:rPr>
          <w:spacing w:val="-1"/>
          <w:sz w:val="20"/>
          <w:szCs w:val="20"/>
          <w:lang w:val="es-ES_tradnl"/>
        </w:rPr>
        <w:t xml:space="preserve">Howard F. Vos, “Kaiwan,” </w:t>
      </w:r>
      <w:r w:rsidRPr="000E795A">
        <w:rPr>
          <w:i/>
          <w:iCs/>
          <w:spacing w:val="-1"/>
          <w:sz w:val="20"/>
          <w:szCs w:val="20"/>
          <w:lang w:val="es-ES_tradnl"/>
        </w:rPr>
        <w:t>ISBE</w:t>
      </w:r>
      <w:r w:rsidRPr="000E795A">
        <w:rPr>
          <w:spacing w:val="-1"/>
          <w:sz w:val="20"/>
          <w:szCs w:val="20"/>
          <w:lang w:val="es-ES_tradnl"/>
        </w:rPr>
        <w:t>, 3:2.</w:t>
      </w:r>
    </w:p>
    <w:p w14:paraId="782B9BB3" w14:textId="77777777" w:rsidR="009D6351"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Spina, Frank </w:t>
      </w:r>
      <w:r w:rsidR="009D6351" w:rsidRPr="000E795A">
        <w:rPr>
          <w:spacing w:val="-1"/>
          <w:sz w:val="20"/>
          <w:szCs w:val="20"/>
          <w:lang w:val="es-ES_tradnl"/>
        </w:rPr>
        <w:t xml:space="preserve">A. “Rahab.” </w:t>
      </w:r>
      <w:r w:rsidRPr="000E795A">
        <w:rPr>
          <w:i/>
          <w:iCs/>
          <w:spacing w:val="-1"/>
          <w:sz w:val="20"/>
          <w:szCs w:val="20"/>
          <w:lang w:val="es-ES_tradnl"/>
        </w:rPr>
        <w:t>The International Standard Bible</w:t>
      </w:r>
      <w:r w:rsidR="009D6351" w:rsidRPr="000E795A">
        <w:rPr>
          <w:i/>
          <w:iCs/>
          <w:spacing w:val="-1"/>
          <w:sz w:val="20"/>
          <w:szCs w:val="20"/>
          <w:lang w:val="es-ES_tradnl"/>
        </w:rPr>
        <w:t xml:space="preserve"> </w:t>
      </w:r>
      <w:r w:rsidRPr="000E795A">
        <w:rPr>
          <w:i/>
          <w:iCs/>
          <w:spacing w:val="-1"/>
          <w:sz w:val="20"/>
          <w:szCs w:val="20"/>
          <w:lang w:val="es-ES_tradnl"/>
        </w:rPr>
        <w:t xml:space="preserve">Encyclopedia. </w:t>
      </w:r>
    </w:p>
    <w:p w14:paraId="3C0119FD"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Completely rev. and reset ed. Grand Rapids:</w:t>
      </w:r>
      <w:r w:rsidR="009D6351" w:rsidRPr="000E795A">
        <w:rPr>
          <w:spacing w:val="-1"/>
          <w:sz w:val="20"/>
          <w:szCs w:val="20"/>
          <w:lang w:val="es-ES_tradnl"/>
        </w:rPr>
        <w:t xml:space="preserve"> </w:t>
      </w:r>
      <w:r w:rsidRPr="000E795A">
        <w:rPr>
          <w:spacing w:val="-1"/>
          <w:sz w:val="20"/>
          <w:szCs w:val="20"/>
          <w:lang w:val="es-ES_tradnl"/>
        </w:rPr>
        <w:t>Eerdmans, 1979-1988. 4:33-34.</w:t>
      </w:r>
    </w:p>
    <w:p w14:paraId="114ED169" w14:textId="696F5F65" w:rsidR="00A14495" w:rsidRPr="000E795A" w:rsidRDefault="00DE1BF6"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Este tipo de entrada es usada también en los siguientes trabajos</w:t>
      </w:r>
      <w:r w:rsidR="00A14495" w:rsidRPr="000E795A">
        <w:rPr>
          <w:rFonts w:ascii="Times New Roman" w:hAnsi="Times New Roman" w:cs="Times New Roman"/>
          <w:b/>
          <w:bCs/>
          <w:spacing w:val="-1"/>
          <w:sz w:val="21"/>
          <w:szCs w:val="21"/>
          <w:lang w:val="es-ES_tradnl"/>
        </w:rPr>
        <w:t>:</w:t>
      </w:r>
    </w:p>
    <w:p w14:paraId="17C45C19"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Baker Encyclopedia of the Bible</w:t>
      </w:r>
    </w:p>
    <w:p w14:paraId="630DF256"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Encyclopaedia Judaica</w:t>
      </w:r>
    </w:p>
    <w:p w14:paraId="2916C37B"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Encyclopedia of Early Christianity</w:t>
      </w:r>
    </w:p>
    <w:p w14:paraId="69561149"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Encyclopedia of Philosophy</w:t>
      </w:r>
    </w:p>
    <w:p w14:paraId="25E201ED"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Encyclopedia of Religion</w:t>
      </w:r>
    </w:p>
    <w:p w14:paraId="6A70A3DB"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Encyclopaedia of Religion and Ethics</w:t>
      </w:r>
    </w:p>
    <w:p w14:paraId="7E4B02B0"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Encyclopedia of Theology</w:t>
      </w:r>
    </w:p>
    <w:p w14:paraId="1EB31CFD"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New Catholic Encyclopedia</w:t>
      </w:r>
    </w:p>
    <w:p w14:paraId="586BE3E9"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 xml:space="preserve">New 20th-Century Encyclopedia of Religious Knowledge </w:t>
      </w:r>
    </w:p>
    <w:p w14:paraId="3E133EDB"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New Schaff-Herzog Encyclopedia of Religious Knowledge</w:t>
      </w:r>
    </w:p>
    <w:p w14:paraId="035F2FE7"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The Zondervan Pictorial Encyclopedia of the Bible</w:t>
      </w:r>
    </w:p>
    <w:p w14:paraId="75BD6A4F" w14:textId="4BBF9BF3" w:rsidR="00A14495" w:rsidRPr="000E795A" w:rsidRDefault="00DE1BF6" w:rsidP="009D6351">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Enciclopedias con artículos no firmados</w:t>
      </w:r>
      <w:r w:rsidR="00A14495" w:rsidRPr="000E795A">
        <w:rPr>
          <w:rFonts w:ascii="Times New Roman" w:hAnsi="Times New Roman" w:cs="Times New Roman"/>
          <w:b/>
          <w:bCs/>
          <w:spacing w:val="-1"/>
          <w:sz w:val="21"/>
          <w:szCs w:val="21"/>
          <w:lang w:val="es-ES_tradnl"/>
        </w:rPr>
        <w:t xml:space="preserve"> </w:t>
      </w:r>
    </w:p>
    <w:p w14:paraId="7EA45E25" w14:textId="77777777" w:rsidR="00A14495"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15</w:t>
      </w:r>
      <w:r w:rsidRPr="000E795A">
        <w:rPr>
          <w:i/>
          <w:iCs/>
          <w:spacing w:val="-1"/>
          <w:sz w:val="20"/>
          <w:szCs w:val="20"/>
          <w:lang w:val="es-ES_tradnl"/>
        </w:rPr>
        <w:t xml:space="preserve">Seventh-day Adventist Encyclopedia </w:t>
      </w:r>
      <w:r w:rsidRPr="000E795A">
        <w:rPr>
          <w:spacing w:val="-1"/>
          <w:sz w:val="20"/>
          <w:szCs w:val="20"/>
          <w:lang w:val="es-ES_tradnl"/>
        </w:rPr>
        <w:t>(</w:t>
      </w:r>
      <w:r w:rsidRPr="000E795A">
        <w:rPr>
          <w:i/>
          <w:iCs/>
          <w:spacing w:val="-1"/>
          <w:sz w:val="20"/>
          <w:szCs w:val="20"/>
          <w:lang w:val="es-ES_tradnl"/>
        </w:rPr>
        <w:t>SDAE</w:t>
      </w:r>
      <w:r w:rsidRPr="000E795A">
        <w:rPr>
          <w:spacing w:val="-1"/>
          <w:sz w:val="20"/>
          <w:szCs w:val="20"/>
          <w:lang w:val="es-ES_tradnl"/>
        </w:rPr>
        <w:t>), 1976 ed., s.v.</w:t>
      </w:r>
    </w:p>
    <w:p w14:paraId="02BC9E9E"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“Kingsway College.”</w:t>
      </w:r>
    </w:p>
    <w:p w14:paraId="191DB98A" w14:textId="77777777" w:rsidR="00A14495" w:rsidRPr="000E795A" w:rsidRDefault="00A14495" w:rsidP="00FA6E9D">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r>
      <w:r w:rsidRPr="000E795A">
        <w:rPr>
          <w:i/>
          <w:iCs/>
          <w:spacing w:val="-1"/>
          <w:sz w:val="20"/>
          <w:szCs w:val="20"/>
          <w:lang w:val="es-ES_tradnl"/>
        </w:rPr>
        <w:t>Seventh-day Adventist Encyclopedia</w:t>
      </w:r>
      <w:r w:rsidRPr="000E795A">
        <w:rPr>
          <w:spacing w:val="-1"/>
          <w:sz w:val="20"/>
          <w:szCs w:val="20"/>
          <w:lang w:val="es-ES_tradnl"/>
        </w:rPr>
        <w:t>. Rev. ed. Washington, DC: Review &amp;</w:t>
      </w:r>
    </w:p>
    <w:p w14:paraId="2463A812" w14:textId="77777777" w:rsidR="00A14495" w:rsidRPr="000E795A" w:rsidRDefault="009D6351" w:rsidP="009D6351">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Herald, 1976.</w:t>
      </w:r>
    </w:p>
    <w:p w14:paraId="1E338937" w14:textId="705601BD" w:rsidR="00A14495" w:rsidRPr="000E795A" w:rsidRDefault="00DE1BF6"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spacing w:val="-1"/>
          <w:sz w:val="21"/>
          <w:szCs w:val="21"/>
          <w:lang w:val="es-ES_tradnl"/>
        </w:rPr>
      </w:pPr>
      <w:r w:rsidRPr="000E795A">
        <w:rPr>
          <w:rFonts w:ascii="Times New Roman" w:hAnsi="Times New Roman" w:cs="Times New Roman"/>
          <w:b/>
          <w:bCs/>
          <w:spacing w:val="-1"/>
          <w:sz w:val="21"/>
          <w:szCs w:val="21"/>
          <w:lang w:val="es-ES_tradnl"/>
        </w:rPr>
        <w:lastRenderedPageBreak/>
        <w:t>Este tipo de entrada también puede ser usada para los artículos en los siguientes trabajos</w:t>
      </w:r>
      <w:r w:rsidR="00A14495" w:rsidRPr="000E795A">
        <w:rPr>
          <w:rFonts w:ascii="Times New Roman" w:hAnsi="Times New Roman" w:cs="Times New Roman"/>
          <w:b/>
          <w:bCs/>
          <w:spacing w:val="-1"/>
          <w:sz w:val="21"/>
          <w:szCs w:val="21"/>
          <w:lang w:val="es-ES_tradnl"/>
        </w:rPr>
        <w:t>:</w:t>
      </w:r>
    </w:p>
    <w:p w14:paraId="3A23D22E"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Encyclopedia Americana</w:t>
      </w:r>
    </w:p>
    <w:p w14:paraId="0B430854"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Encyclopaedia Britannica</w:t>
      </w:r>
    </w:p>
    <w:p w14:paraId="25A33B49"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1"/>
          <w:szCs w:val="21"/>
          <w:lang w:val="es-ES_tradnl"/>
        </w:rPr>
      </w:pPr>
      <w:r w:rsidRPr="000E795A">
        <w:rPr>
          <w:rFonts w:ascii="Times New Roman" w:hAnsi="Times New Roman" w:cs="Times New Roman"/>
          <w:i/>
          <w:iCs/>
          <w:spacing w:val="-1"/>
          <w:sz w:val="21"/>
          <w:szCs w:val="21"/>
          <w:lang w:val="es-ES_tradnl"/>
        </w:rPr>
        <w:t>Encyclopedia of Judaism</w:t>
      </w:r>
    </w:p>
    <w:p w14:paraId="02261EEA" w14:textId="77777777" w:rsidR="00A14495" w:rsidRPr="000E795A" w:rsidRDefault="00A14495" w:rsidP="009D6351">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i/>
          <w:iCs/>
          <w:spacing w:val="-1"/>
          <w:sz w:val="21"/>
          <w:szCs w:val="21"/>
          <w:lang w:val="es-ES_tradnl"/>
        </w:rPr>
      </w:pPr>
      <w:r w:rsidRPr="000E795A">
        <w:rPr>
          <w:rFonts w:ascii="Times New Roman" w:hAnsi="Times New Roman" w:cs="Times New Roman"/>
          <w:i/>
          <w:iCs/>
          <w:spacing w:val="-1"/>
          <w:sz w:val="21"/>
          <w:szCs w:val="21"/>
          <w:lang w:val="es-ES_tradnl"/>
        </w:rPr>
        <w:t>World Book Encyclopedia</w:t>
      </w:r>
    </w:p>
    <w:p w14:paraId="0B7C9DC0" w14:textId="4DDB20FB" w:rsidR="00A14495" w:rsidRPr="000E795A" w:rsidRDefault="00DE1BF6" w:rsidP="009A77B6">
      <w:pPr>
        <w:autoSpaceDE/>
        <w:autoSpaceDN/>
        <w:adjustRightInd/>
        <w:spacing w:before="480" w:after="240" w:line="276" w:lineRule="auto"/>
        <w:jc w:val="center"/>
        <w:rPr>
          <w:rFonts w:ascii="Times New Roman" w:hAnsi="Times New Roman" w:cs="Times New Roman"/>
          <w:spacing w:val="-1"/>
          <w:sz w:val="26"/>
          <w:szCs w:val="26"/>
          <w:lang w:val="es-ES_tradnl"/>
        </w:rPr>
      </w:pPr>
      <w:r w:rsidRPr="000E795A">
        <w:rPr>
          <w:rFonts w:ascii="Times New Roman" w:hAnsi="Times New Roman" w:cs="Times New Roman"/>
          <w:b/>
          <w:bCs/>
          <w:i/>
          <w:iCs/>
          <w:spacing w:val="-1"/>
          <w:sz w:val="26"/>
          <w:szCs w:val="26"/>
          <w:lang w:val="es-ES_tradnl"/>
        </w:rPr>
        <w:t>Publicaciones Periodicas</w:t>
      </w:r>
    </w:p>
    <w:p w14:paraId="46BC7EB5" w14:textId="46F320CD" w:rsidR="00A14495" w:rsidRPr="000E795A" w:rsidRDefault="00DE1BF6"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Revistas</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Título del Journal abreviado en el pie de página</w:t>
      </w:r>
      <w:r w:rsidR="00A14495" w:rsidRPr="000E795A">
        <w:rPr>
          <w:rFonts w:ascii="Times New Roman" w:hAnsi="Times New Roman" w:cs="Times New Roman"/>
          <w:b/>
          <w:bCs/>
          <w:spacing w:val="-1"/>
          <w:sz w:val="21"/>
          <w:szCs w:val="21"/>
          <w:lang w:val="es-ES_tradnl"/>
        </w:rPr>
        <w:t>)</w:t>
      </w:r>
    </w:p>
    <w:p w14:paraId="4855B9D0" w14:textId="77777777" w:rsidR="009D6351"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19</w:t>
      </w:r>
      <w:r w:rsidRPr="000E795A">
        <w:rPr>
          <w:spacing w:val="-1"/>
          <w:sz w:val="20"/>
          <w:szCs w:val="20"/>
          <w:lang w:val="es-ES_tradnl"/>
        </w:rPr>
        <w:t>Arthur J. Ferch, “The Two Aeons and the Messiah in Pseudo-</w:t>
      </w:r>
    </w:p>
    <w:p w14:paraId="1BC649D7"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 xml:space="preserve">Philo, 4 Ezra, and 2 Baruch,” </w:t>
      </w:r>
      <w:r w:rsidRPr="000E795A">
        <w:rPr>
          <w:i/>
          <w:iCs/>
          <w:spacing w:val="-1"/>
          <w:sz w:val="20"/>
          <w:szCs w:val="20"/>
          <w:lang w:val="es-ES_tradnl"/>
        </w:rPr>
        <w:t>AUSS</w:t>
      </w:r>
      <w:r w:rsidRPr="000E795A">
        <w:rPr>
          <w:spacing w:val="-1"/>
          <w:sz w:val="20"/>
          <w:szCs w:val="20"/>
          <w:lang w:val="es-ES_tradnl"/>
        </w:rPr>
        <w:t xml:space="preserve"> 15 (1977): 135.</w:t>
      </w:r>
    </w:p>
    <w:p w14:paraId="210B7873" w14:textId="77777777" w:rsidR="00AE5A90" w:rsidRPr="000E795A" w:rsidRDefault="00AE5A90"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p>
    <w:p w14:paraId="5018A839" w14:textId="77777777" w:rsidR="00AE5A90" w:rsidRPr="000E795A" w:rsidRDefault="00AE5A90"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p>
    <w:p w14:paraId="5CFA6161"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Ferch, Arthur J. “The Two Aeons and the Messiah in Pseudo-Philo,</w:t>
      </w:r>
    </w:p>
    <w:p w14:paraId="0C76BBCE" w14:textId="77777777"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 xml:space="preserve">4 Ezra, and 2 Baruch.” </w:t>
      </w:r>
      <w:r w:rsidRPr="000E795A">
        <w:rPr>
          <w:i/>
          <w:iCs/>
          <w:spacing w:val="-1"/>
          <w:sz w:val="20"/>
          <w:szCs w:val="20"/>
          <w:lang w:val="es-ES_tradnl"/>
        </w:rPr>
        <w:t>Andrews University Seminary Studies</w:t>
      </w:r>
      <w:r w:rsidRPr="000E795A">
        <w:rPr>
          <w:spacing w:val="-1"/>
          <w:sz w:val="20"/>
          <w:szCs w:val="20"/>
          <w:lang w:val="es-ES_tradnl"/>
        </w:rPr>
        <w:t xml:space="preserve"> 15</w:t>
      </w:r>
      <w:r w:rsidR="009D6351" w:rsidRPr="000E795A">
        <w:rPr>
          <w:spacing w:val="-1"/>
          <w:sz w:val="20"/>
          <w:szCs w:val="20"/>
          <w:lang w:val="es-ES_tradnl"/>
        </w:rPr>
        <w:t xml:space="preserve"> </w:t>
      </w:r>
      <w:r w:rsidRPr="000E795A">
        <w:rPr>
          <w:spacing w:val="-1"/>
          <w:sz w:val="20"/>
          <w:szCs w:val="20"/>
          <w:lang w:val="es-ES_tradnl"/>
        </w:rPr>
        <w:t>1977): 135-151.</w:t>
      </w:r>
    </w:p>
    <w:p w14:paraId="420F8116" w14:textId="4B955824" w:rsidR="00A14495" w:rsidRPr="000E795A" w:rsidRDefault="00A14495" w:rsidP="00BC0C7B">
      <w:pPr>
        <w:numPr>
          <w:ilvl w:val="12"/>
          <w:numId w:val="0"/>
        </w:numPr>
        <w:tabs>
          <w:tab w:val="left" w:pos="10842"/>
          <w:tab w:val="left" w:pos="12858"/>
          <w:tab w:val="left" w:pos="14490"/>
          <w:tab w:val="left" w:pos="16026"/>
          <w:tab w:val="left" w:pos="17658"/>
          <w:tab w:val="left" w:pos="19194"/>
          <w:tab w:val="left" w:pos="20826"/>
          <w:tab w:val="left" w:pos="22362"/>
        </w:tabs>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Note </w:t>
      </w:r>
      <w:r w:rsidR="002C490B" w:rsidRPr="000E795A">
        <w:rPr>
          <w:rFonts w:ascii="Times New Roman" w:hAnsi="Times New Roman" w:cs="Times New Roman"/>
          <w:spacing w:val="-1"/>
          <w:sz w:val="20"/>
          <w:szCs w:val="20"/>
          <w:lang w:val="es-ES_tradnl"/>
        </w:rPr>
        <w:t>que lo</w:t>
      </w:r>
      <w:r w:rsidR="00194BF6" w:rsidRPr="000E795A">
        <w:rPr>
          <w:rFonts w:ascii="Times New Roman" w:hAnsi="Times New Roman" w:cs="Times New Roman"/>
          <w:spacing w:val="-1"/>
          <w:sz w:val="20"/>
          <w:szCs w:val="20"/>
          <w:lang w:val="es-ES_tradnl"/>
        </w:rPr>
        <w:t xml:space="preserve">s </w:t>
      </w:r>
      <w:r w:rsidR="00194BF6" w:rsidRPr="000F147A">
        <w:rPr>
          <w:rFonts w:ascii="Times New Roman" w:hAnsi="Times New Roman" w:cs="Times New Roman"/>
          <w:spacing w:val="-1"/>
          <w:sz w:val="20"/>
          <w:szCs w:val="20"/>
          <w:lang w:val="es-ES_tradnl"/>
        </w:rPr>
        <w:t>diario</w:t>
      </w:r>
      <w:bookmarkStart w:id="0" w:name="_GoBack"/>
      <w:r w:rsidR="00194BF6" w:rsidRPr="000F147A">
        <w:rPr>
          <w:rFonts w:ascii="Times New Roman" w:hAnsi="Times New Roman" w:cs="Times New Roman"/>
          <w:spacing w:val="-1"/>
          <w:sz w:val="20"/>
          <w:szCs w:val="20"/>
          <w:lang w:val="es-ES_tradnl"/>
        </w:rPr>
        <w:t>s</w:t>
      </w:r>
      <w:bookmarkEnd w:id="0"/>
      <w:r w:rsidR="00194BF6" w:rsidRPr="000E795A">
        <w:rPr>
          <w:rFonts w:ascii="Times New Roman" w:hAnsi="Times New Roman" w:cs="Times New Roman"/>
          <w:spacing w:val="-1"/>
          <w:sz w:val="20"/>
          <w:szCs w:val="20"/>
          <w:lang w:val="es-ES_tradnl"/>
        </w:rPr>
        <w:t xml:space="preserve"> pueden ser academicas y profesionales</w:t>
      </w:r>
      <w:r w:rsidRPr="000E795A">
        <w:rPr>
          <w:rFonts w:ascii="Times New Roman" w:hAnsi="Times New Roman" w:cs="Times New Roman"/>
          <w:spacing w:val="-1"/>
          <w:sz w:val="20"/>
          <w:szCs w:val="20"/>
          <w:lang w:val="es-ES_tradnl"/>
        </w:rPr>
        <w:t xml:space="preserve">.  </w:t>
      </w:r>
      <w:r w:rsidR="00194BF6" w:rsidRPr="000E795A">
        <w:rPr>
          <w:rFonts w:ascii="Times New Roman" w:hAnsi="Times New Roman" w:cs="Times New Roman"/>
          <w:spacing w:val="-1"/>
          <w:sz w:val="20"/>
          <w:szCs w:val="20"/>
          <w:lang w:val="es-ES_tradnl"/>
        </w:rPr>
        <w:t xml:space="preserve">Revistas son usalmente para el cunsumo general. Si el diario comienza </w:t>
      </w:r>
      <w:r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i/>
          <w:iCs/>
          <w:spacing w:val="-1"/>
          <w:sz w:val="20"/>
          <w:szCs w:val="20"/>
          <w:lang w:val="es-ES_tradnl"/>
        </w:rPr>
        <w:t>Newsletter</w:t>
      </w:r>
      <w:r w:rsidRPr="000E795A">
        <w:rPr>
          <w:rFonts w:ascii="Times New Roman" w:hAnsi="Times New Roman" w:cs="Times New Roman"/>
          <w:spacing w:val="-1"/>
          <w:sz w:val="20"/>
          <w:szCs w:val="20"/>
          <w:lang w:val="es-ES_tradnl"/>
        </w:rPr>
        <w:t xml:space="preserve"> 4, no. 1 (1980): 9; or </w:t>
      </w:r>
      <w:r w:rsidRPr="000E795A">
        <w:rPr>
          <w:rFonts w:ascii="Times New Roman" w:hAnsi="Times New Roman" w:cs="Times New Roman"/>
          <w:i/>
          <w:iCs/>
          <w:spacing w:val="-1"/>
          <w:sz w:val="20"/>
          <w:szCs w:val="20"/>
          <w:lang w:val="es-ES_tradnl"/>
        </w:rPr>
        <w:t>AUSS</w:t>
      </w:r>
      <w:r w:rsidR="009D6351" w:rsidRPr="000E795A">
        <w:rPr>
          <w:rFonts w:ascii="Times New Roman" w:hAnsi="Times New Roman" w:cs="Times New Roman"/>
          <w:spacing w:val="-1"/>
          <w:sz w:val="20"/>
          <w:szCs w:val="20"/>
          <w:lang w:val="es-ES_tradnl"/>
        </w:rPr>
        <w:t xml:space="preserve"> 32 (Spring-Summer 1994): 25.</w:t>
      </w:r>
    </w:p>
    <w:p w14:paraId="67D80C1F" w14:textId="4988172A" w:rsidR="00A14495" w:rsidRPr="000E795A" w:rsidRDefault="00BD76E0" w:rsidP="00BC0C7B">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Revistas</w:t>
      </w:r>
      <w:r w:rsidR="00A14495" w:rsidRPr="000E795A">
        <w:rPr>
          <w:rFonts w:ascii="Times New Roman" w:hAnsi="Times New Roman" w:cs="Times New Roman"/>
          <w:b/>
          <w:bCs/>
          <w:spacing w:val="-1"/>
          <w:sz w:val="21"/>
          <w:szCs w:val="21"/>
          <w:lang w:val="es-ES_tradnl"/>
        </w:rPr>
        <w:t xml:space="preserve"> (</w:t>
      </w:r>
      <w:r w:rsidR="00DE1BF6"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17.3)</w:t>
      </w:r>
    </w:p>
    <w:p w14:paraId="6655E703"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20</w:t>
      </w:r>
      <w:r w:rsidRPr="000E795A">
        <w:rPr>
          <w:spacing w:val="-1"/>
          <w:sz w:val="20"/>
          <w:szCs w:val="20"/>
          <w:lang w:val="es-ES_tradnl"/>
        </w:rPr>
        <w:t>Lawrence T. Geraty, “The Excavations at Biblical Heshbon,</w:t>
      </w:r>
    </w:p>
    <w:p w14:paraId="088C518F"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 xml:space="preserve">1974,” </w:t>
      </w:r>
      <w:r w:rsidRPr="000E795A">
        <w:rPr>
          <w:i/>
          <w:iCs/>
          <w:spacing w:val="-1"/>
          <w:sz w:val="20"/>
          <w:szCs w:val="20"/>
          <w:lang w:val="es-ES_tradnl"/>
        </w:rPr>
        <w:t>Ministry</w:t>
      </w:r>
      <w:r w:rsidRPr="000E795A">
        <w:rPr>
          <w:spacing w:val="-1"/>
          <w:sz w:val="20"/>
          <w:szCs w:val="20"/>
          <w:lang w:val="es-ES_tradnl"/>
        </w:rPr>
        <w:t>, February 1975, 20.</w:t>
      </w:r>
    </w:p>
    <w:p w14:paraId="0A218AE8"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Geraty, Lawrence T. “The Excavations at Biblical Heshbon, 1974.”</w:t>
      </w:r>
    </w:p>
    <w:p w14:paraId="43DAA359" w14:textId="77777777" w:rsidR="009D6351"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ind w:left="1080"/>
        <w:rPr>
          <w:spacing w:val="-1"/>
          <w:sz w:val="20"/>
          <w:szCs w:val="20"/>
          <w:lang w:val="es-ES_tradnl"/>
        </w:rPr>
      </w:pPr>
      <w:r w:rsidRPr="000E795A">
        <w:rPr>
          <w:i/>
          <w:iCs/>
          <w:spacing w:val="-1"/>
          <w:sz w:val="20"/>
          <w:szCs w:val="20"/>
          <w:lang w:val="es-ES_tradnl"/>
        </w:rPr>
        <w:t>Ministry</w:t>
      </w:r>
      <w:r w:rsidRPr="000E795A">
        <w:rPr>
          <w:spacing w:val="-1"/>
          <w:sz w:val="20"/>
          <w:szCs w:val="20"/>
          <w:lang w:val="es-ES_tradnl"/>
        </w:rPr>
        <w:t>, February 1975, 20–23.</w:t>
      </w:r>
    </w:p>
    <w:p w14:paraId="35B96898" w14:textId="6A32D3A5" w:rsidR="00A14495" w:rsidRPr="000E795A" w:rsidRDefault="00DE1BF6" w:rsidP="00B3658B">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Artículos</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reimpresos</w:t>
      </w:r>
    </w:p>
    <w:p w14:paraId="24EE7233"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21</w:t>
      </w:r>
      <w:r w:rsidRPr="000E795A">
        <w:rPr>
          <w:spacing w:val="-1"/>
          <w:sz w:val="20"/>
          <w:szCs w:val="20"/>
          <w:lang w:val="es-ES_tradnl"/>
        </w:rPr>
        <w:t xml:space="preserve">E. G. White, “Christ Man’s Example,” </w:t>
      </w:r>
      <w:r w:rsidRPr="000E795A">
        <w:rPr>
          <w:i/>
          <w:iCs/>
          <w:spacing w:val="-1"/>
          <w:sz w:val="20"/>
          <w:szCs w:val="20"/>
          <w:lang w:val="es-ES_tradnl"/>
        </w:rPr>
        <w:t>Review and Herald</w:t>
      </w:r>
      <w:r w:rsidRPr="000E795A">
        <w:rPr>
          <w:spacing w:val="-1"/>
          <w:sz w:val="20"/>
          <w:szCs w:val="20"/>
          <w:lang w:val="es-ES_tradnl"/>
        </w:rPr>
        <w:t>, July 5,</w:t>
      </w:r>
    </w:p>
    <w:p w14:paraId="6A9FE657"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 xml:space="preserve">1887, 417; reprint, </w:t>
      </w:r>
      <w:r w:rsidRPr="000E795A">
        <w:rPr>
          <w:i/>
          <w:iCs/>
          <w:spacing w:val="-1"/>
          <w:sz w:val="20"/>
          <w:szCs w:val="20"/>
          <w:lang w:val="es-ES_tradnl"/>
        </w:rPr>
        <w:t>Review and Herald</w:t>
      </w:r>
      <w:r w:rsidRPr="000E795A">
        <w:rPr>
          <w:spacing w:val="-1"/>
          <w:sz w:val="20"/>
          <w:szCs w:val="20"/>
          <w:lang w:val="es-ES_tradnl"/>
        </w:rPr>
        <w:t>, 4 September 1911, 561.</w:t>
      </w:r>
    </w:p>
    <w:p w14:paraId="13549351"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White, E. G. “Christ Man’s Example.” </w:t>
      </w:r>
      <w:r w:rsidRPr="000E795A">
        <w:rPr>
          <w:i/>
          <w:iCs/>
          <w:spacing w:val="-1"/>
          <w:sz w:val="20"/>
          <w:szCs w:val="20"/>
          <w:lang w:val="es-ES_tradnl"/>
        </w:rPr>
        <w:t>Review and Herald</w:t>
      </w:r>
      <w:r w:rsidRPr="000E795A">
        <w:rPr>
          <w:spacing w:val="-1"/>
          <w:sz w:val="20"/>
          <w:szCs w:val="20"/>
          <w:lang w:val="es-ES_tradnl"/>
        </w:rPr>
        <w:t>, July 5, 1887,</w:t>
      </w:r>
    </w:p>
    <w:p w14:paraId="2EA439A2" w14:textId="77777777" w:rsidR="009D6351"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ind w:left="1080"/>
        <w:rPr>
          <w:spacing w:val="-1"/>
          <w:sz w:val="20"/>
          <w:szCs w:val="20"/>
          <w:lang w:val="es-ES_tradnl"/>
        </w:rPr>
      </w:pPr>
      <w:r w:rsidRPr="000E795A">
        <w:rPr>
          <w:spacing w:val="-1"/>
          <w:sz w:val="20"/>
          <w:szCs w:val="20"/>
          <w:lang w:val="es-ES_tradnl"/>
        </w:rPr>
        <w:t xml:space="preserve">417-418; reprint, </w:t>
      </w:r>
      <w:r w:rsidRPr="000E795A">
        <w:rPr>
          <w:i/>
          <w:iCs/>
          <w:spacing w:val="-1"/>
          <w:sz w:val="20"/>
          <w:szCs w:val="20"/>
          <w:lang w:val="es-ES_tradnl"/>
        </w:rPr>
        <w:t>Review and Herald</w:t>
      </w:r>
      <w:r w:rsidRPr="000E795A">
        <w:rPr>
          <w:spacing w:val="-1"/>
          <w:sz w:val="20"/>
          <w:szCs w:val="20"/>
          <w:lang w:val="es-ES_tradnl"/>
        </w:rPr>
        <w:t>, 4 September 1911, 561-562.</w:t>
      </w:r>
    </w:p>
    <w:p w14:paraId="6D43BFF5" w14:textId="1A55AB1F" w:rsidR="00A14495" w:rsidRPr="000E795A" w:rsidRDefault="00DE1BF6" w:rsidP="00B3658B">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Artículos</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sin título</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autor suministrado</w:t>
      </w:r>
    </w:p>
    <w:p w14:paraId="5B281E7A"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22</w:t>
      </w:r>
      <w:r w:rsidRPr="000E795A">
        <w:rPr>
          <w:spacing w:val="-1"/>
          <w:sz w:val="20"/>
          <w:szCs w:val="20"/>
          <w:lang w:val="es-ES_tradnl"/>
        </w:rPr>
        <w:t xml:space="preserve">[A. T. Jones], editorial, </w:t>
      </w:r>
      <w:r w:rsidRPr="000E795A">
        <w:rPr>
          <w:i/>
          <w:iCs/>
          <w:spacing w:val="-1"/>
          <w:sz w:val="20"/>
          <w:szCs w:val="20"/>
          <w:lang w:val="es-ES_tradnl"/>
        </w:rPr>
        <w:t>Review and Herald</w:t>
      </w:r>
      <w:r w:rsidRPr="000E795A">
        <w:rPr>
          <w:spacing w:val="-1"/>
          <w:sz w:val="20"/>
          <w:szCs w:val="20"/>
          <w:lang w:val="es-ES_tradnl"/>
        </w:rPr>
        <w:t>, 5 September 1899,</w:t>
      </w:r>
    </w:p>
    <w:p w14:paraId="2D260D8E"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572.</w:t>
      </w:r>
    </w:p>
    <w:p w14:paraId="27E2D542"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[Jones, A. T.] Editorial. </w:t>
      </w:r>
      <w:r w:rsidRPr="000E795A">
        <w:rPr>
          <w:i/>
          <w:iCs/>
          <w:spacing w:val="-1"/>
          <w:sz w:val="20"/>
          <w:szCs w:val="20"/>
          <w:lang w:val="es-ES_tradnl"/>
        </w:rPr>
        <w:t>Review and Herald</w:t>
      </w:r>
      <w:r w:rsidRPr="000E795A">
        <w:rPr>
          <w:spacing w:val="-1"/>
          <w:sz w:val="20"/>
          <w:szCs w:val="20"/>
          <w:lang w:val="es-ES_tradnl"/>
        </w:rPr>
        <w:t>, 5 September 1899, 572.</w:t>
      </w:r>
    </w:p>
    <w:p w14:paraId="441C0231" w14:textId="5B53136F" w:rsidR="00A14495" w:rsidRPr="000E795A" w:rsidRDefault="00DE1BF6" w:rsidP="00B3658B">
      <w:pPr>
        <w:numPr>
          <w:ilvl w:val="12"/>
          <w:numId w:val="0"/>
        </w:numPr>
        <w:tabs>
          <w:tab w:val="left" w:pos="10842"/>
          <w:tab w:val="left" w:pos="12858"/>
          <w:tab w:val="left" w:pos="14490"/>
          <w:tab w:val="left" w:pos="16026"/>
          <w:tab w:val="left" w:pos="17658"/>
          <w:tab w:val="left" w:pos="19194"/>
          <w:tab w:val="left" w:pos="20826"/>
          <w:tab w:val="left" w:pos="22362"/>
        </w:tabs>
        <w:spacing w:before="480" w:after="240"/>
        <w:jc w:val="center"/>
        <w:rPr>
          <w:rFonts w:ascii="Times New Roman" w:hAnsi="Times New Roman" w:cs="Times New Roman"/>
          <w:b/>
          <w:bCs/>
          <w:i/>
          <w:iCs/>
          <w:spacing w:val="-1"/>
          <w:sz w:val="26"/>
          <w:szCs w:val="26"/>
          <w:lang w:val="es-ES_tradnl"/>
        </w:rPr>
      </w:pPr>
      <w:r w:rsidRPr="000E795A">
        <w:rPr>
          <w:rFonts w:ascii="Times New Roman" w:hAnsi="Times New Roman" w:cs="Times New Roman"/>
          <w:b/>
          <w:bCs/>
          <w:i/>
          <w:iCs/>
          <w:spacing w:val="-1"/>
          <w:sz w:val="26"/>
          <w:szCs w:val="26"/>
          <w:lang w:val="es-ES_tradnl"/>
        </w:rPr>
        <w:lastRenderedPageBreak/>
        <w:t>Materiales Adventistas</w:t>
      </w:r>
    </w:p>
    <w:p w14:paraId="018CFB01"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Denominational minutes</w:t>
      </w:r>
    </w:p>
    <w:p w14:paraId="188609BE"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rFonts w:ascii="Times New Roman" w:hAnsi="Times New Roman" w:cs="Times New Roman"/>
          <w:spacing w:val="-1"/>
          <w:sz w:val="20"/>
          <w:szCs w:val="20"/>
          <w:lang w:val="es-ES_tradnl"/>
        </w:rPr>
        <w:tab/>
      </w:r>
      <w:r w:rsidRPr="000E795A">
        <w:rPr>
          <w:spacing w:val="-1"/>
          <w:sz w:val="20"/>
          <w:szCs w:val="20"/>
          <w:vertAlign w:val="superscript"/>
          <w:lang w:val="es-ES_tradnl"/>
        </w:rPr>
        <w:t>23</w:t>
      </w:r>
      <w:r w:rsidRPr="000E795A">
        <w:rPr>
          <w:spacing w:val="-1"/>
          <w:sz w:val="20"/>
          <w:szCs w:val="20"/>
          <w:lang w:val="es-ES_tradnl"/>
        </w:rPr>
        <w:t>General Conference of Seventh-day Adventists, “Minutes of</w:t>
      </w:r>
    </w:p>
    <w:p w14:paraId="69307039"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Meetings of the General Conference Committee” (Washington, DC: General</w:t>
      </w:r>
      <w:r w:rsidR="00B3658B" w:rsidRPr="000E795A">
        <w:rPr>
          <w:spacing w:val="-1"/>
          <w:sz w:val="20"/>
          <w:szCs w:val="20"/>
          <w:lang w:val="es-ES_tradnl"/>
        </w:rPr>
        <w:t xml:space="preserve"> </w:t>
      </w:r>
      <w:r w:rsidRPr="000E795A">
        <w:rPr>
          <w:spacing w:val="-1"/>
          <w:sz w:val="20"/>
          <w:szCs w:val="20"/>
          <w:lang w:val="es-ES_tradnl"/>
        </w:rPr>
        <w:t>Conference of Seventh-day Adventists, 8-15</w:t>
      </w:r>
      <w:r w:rsidR="00E10C9B" w:rsidRPr="000E795A">
        <w:rPr>
          <w:spacing w:val="-1"/>
          <w:sz w:val="20"/>
          <w:szCs w:val="20"/>
          <w:lang w:val="es-ES_tradnl"/>
        </w:rPr>
        <w:t xml:space="preserve"> January 1970), 22.</w:t>
      </w:r>
    </w:p>
    <w:p w14:paraId="024E3AE0"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General </w:t>
      </w:r>
      <w:r w:rsidR="002277B9" w:rsidRPr="000E795A">
        <w:rPr>
          <w:spacing w:val="-1"/>
          <w:sz w:val="20"/>
          <w:szCs w:val="20"/>
          <w:lang w:val="es-ES_tradnl"/>
        </w:rPr>
        <w:t>C</w:t>
      </w:r>
      <w:r w:rsidRPr="000E795A">
        <w:rPr>
          <w:spacing w:val="-1"/>
          <w:sz w:val="20"/>
          <w:szCs w:val="20"/>
          <w:lang w:val="es-ES_tradnl"/>
        </w:rPr>
        <w:t>onference of Seventh-day Adventists. “Minutes of Meetings of</w:t>
      </w:r>
    </w:p>
    <w:p w14:paraId="0E355E6C" w14:textId="77777777" w:rsidR="00A14495" w:rsidRPr="000E795A" w:rsidRDefault="00A14495" w:rsidP="00AC0A97">
      <w:pPr>
        <w:numPr>
          <w:ilvl w:val="12"/>
          <w:numId w:val="0"/>
        </w:numPr>
        <w:tabs>
          <w:tab w:val="left" w:pos="10842"/>
          <w:tab w:val="left" w:pos="12858"/>
          <w:tab w:val="left" w:pos="14490"/>
          <w:tab w:val="left" w:pos="16026"/>
          <w:tab w:val="left" w:pos="17658"/>
          <w:tab w:val="left" w:pos="19194"/>
          <w:tab w:val="left" w:pos="20826"/>
          <w:tab w:val="left" w:pos="22362"/>
        </w:tabs>
        <w:ind w:left="1080"/>
        <w:rPr>
          <w:spacing w:val="-1"/>
          <w:sz w:val="20"/>
          <w:szCs w:val="20"/>
          <w:lang w:val="es-ES_tradnl"/>
        </w:rPr>
      </w:pPr>
      <w:r w:rsidRPr="000E795A">
        <w:rPr>
          <w:spacing w:val="-1"/>
          <w:sz w:val="20"/>
          <w:szCs w:val="20"/>
          <w:lang w:val="es-ES_tradnl"/>
        </w:rPr>
        <w:t>the General Conference Committee.” Washington, DC: General</w:t>
      </w:r>
      <w:r w:rsidR="00AC0A97" w:rsidRPr="000E795A">
        <w:rPr>
          <w:spacing w:val="-1"/>
          <w:sz w:val="20"/>
          <w:szCs w:val="20"/>
          <w:lang w:val="es-ES_tradnl"/>
        </w:rPr>
        <w:t xml:space="preserve"> </w:t>
      </w:r>
      <w:r w:rsidRPr="000E795A">
        <w:rPr>
          <w:spacing w:val="-1"/>
          <w:sz w:val="20"/>
          <w:szCs w:val="20"/>
          <w:lang w:val="es-ES_tradnl"/>
        </w:rPr>
        <w:t>Conference of Seventh-day Adventists, 8-15 January 1970.</w:t>
      </w:r>
    </w:p>
    <w:p w14:paraId="30740DCF" w14:textId="2A110EEA" w:rsidR="00A14495" w:rsidRPr="000E795A" w:rsidRDefault="00DE1BF6" w:rsidP="00AC0A97">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Colección de manuscritos no publicados</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17.6.4)</w:t>
      </w:r>
    </w:p>
    <w:p w14:paraId="6F428DFF"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24</w:t>
      </w:r>
      <w:r w:rsidRPr="000E795A">
        <w:rPr>
          <w:spacing w:val="-1"/>
          <w:sz w:val="20"/>
          <w:szCs w:val="20"/>
          <w:lang w:val="es-ES_tradnl"/>
        </w:rPr>
        <w:t>Howard B. Weeks, notes on J. L. Shuler, 1966, Howard B. Weeks</w:t>
      </w:r>
    </w:p>
    <w:p w14:paraId="674E5AA2"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Collection, Adventist Heritage Center, James White Library, Andrews</w:t>
      </w:r>
      <w:r w:rsidR="00B3658B" w:rsidRPr="000E795A">
        <w:rPr>
          <w:spacing w:val="-1"/>
          <w:sz w:val="20"/>
          <w:szCs w:val="20"/>
          <w:lang w:val="es-ES_tradnl"/>
        </w:rPr>
        <w:t xml:space="preserve"> </w:t>
      </w:r>
      <w:r w:rsidRPr="000E795A">
        <w:rPr>
          <w:spacing w:val="-1"/>
          <w:sz w:val="20"/>
          <w:szCs w:val="20"/>
          <w:lang w:val="es-ES_tradnl"/>
        </w:rPr>
        <w:t>Univ</w:t>
      </w:r>
      <w:r w:rsidR="00E10C9B" w:rsidRPr="000E795A">
        <w:rPr>
          <w:spacing w:val="-1"/>
          <w:sz w:val="20"/>
          <w:szCs w:val="20"/>
          <w:lang w:val="es-ES_tradnl"/>
        </w:rPr>
        <w:t>ersity, Berrien Springs, MI.</w:t>
      </w:r>
    </w:p>
    <w:p w14:paraId="43F7E160" w14:textId="77777777" w:rsidR="00A14495" w:rsidRPr="000E795A" w:rsidRDefault="002277B9"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r>
      <w:r w:rsidR="00A14495" w:rsidRPr="000E795A">
        <w:rPr>
          <w:spacing w:val="-1"/>
          <w:sz w:val="20"/>
          <w:szCs w:val="20"/>
          <w:lang w:val="es-ES_tradnl"/>
        </w:rPr>
        <w:t>Weeks, Howard B. Notes on J. L. Shuler, 1966. Howard B. Weeks</w:t>
      </w:r>
    </w:p>
    <w:p w14:paraId="178E08A1" w14:textId="77777777" w:rsidR="002277B9" w:rsidRPr="000E795A" w:rsidRDefault="00A14495" w:rsidP="009A77B6">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Collection. Adventist Heritage Center, James White Library,</w:t>
      </w:r>
      <w:r w:rsidR="00AC0A97" w:rsidRPr="000E795A">
        <w:rPr>
          <w:spacing w:val="-1"/>
          <w:sz w:val="20"/>
          <w:szCs w:val="20"/>
          <w:lang w:val="es-ES_tradnl"/>
        </w:rPr>
        <w:t xml:space="preserve"> </w:t>
      </w:r>
      <w:r w:rsidRPr="000E795A">
        <w:rPr>
          <w:spacing w:val="-1"/>
          <w:sz w:val="20"/>
          <w:szCs w:val="20"/>
          <w:lang w:val="es-ES_tradnl"/>
        </w:rPr>
        <w:t>Andrews University, Berrien Springs, MI.</w:t>
      </w:r>
    </w:p>
    <w:p w14:paraId="3EEDB96B" w14:textId="77777777" w:rsidR="002E6739" w:rsidRPr="000E795A" w:rsidRDefault="002E6739">
      <w:pPr>
        <w:autoSpaceDE/>
        <w:autoSpaceDN/>
        <w:adjustRightInd/>
        <w:spacing w:after="200" w:line="276" w:lineRule="auto"/>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br w:type="page"/>
      </w:r>
    </w:p>
    <w:p w14:paraId="40EF08CD"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lastRenderedPageBreak/>
        <w:t>SDA Yearbook</w:t>
      </w:r>
    </w:p>
    <w:p w14:paraId="2D316C87"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rFonts w:ascii="Times New Roman" w:hAnsi="Times New Roman" w:cs="Times New Roman"/>
          <w:spacing w:val="-1"/>
          <w:sz w:val="20"/>
          <w:szCs w:val="20"/>
          <w:lang w:val="es-ES_tradnl"/>
        </w:rPr>
        <w:tab/>
      </w:r>
      <w:r w:rsidRPr="000E795A">
        <w:rPr>
          <w:spacing w:val="-1"/>
          <w:sz w:val="20"/>
          <w:szCs w:val="20"/>
          <w:vertAlign w:val="superscript"/>
          <w:lang w:val="es-ES_tradnl"/>
        </w:rPr>
        <w:t>25</w:t>
      </w:r>
      <w:r w:rsidRPr="000E795A">
        <w:rPr>
          <w:spacing w:val="-1"/>
          <w:sz w:val="20"/>
          <w:szCs w:val="20"/>
          <w:lang w:val="es-ES_tradnl"/>
        </w:rPr>
        <w:t>General Conference of Seventh-day Adventists</w:t>
      </w:r>
      <w:r w:rsidRPr="000E795A">
        <w:rPr>
          <w:i/>
          <w:iCs/>
          <w:spacing w:val="-1"/>
          <w:sz w:val="20"/>
          <w:szCs w:val="20"/>
          <w:lang w:val="es-ES_tradnl"/>
        </w:rPr>
        <w:t xml:space="preserve">, </w:t>
      </w:r>
      <w:r w:rsidRPr="000E795A">
        <w:rPr>
          <w:spacing w:val="-1"/>
          <w:sz w:val="20"/>
          <w:szCs w:val="20"/>
          <w:lang w:val="es-ES_tradnl"/>
        </w:rPr>
        <w:t>Office of</w:t>
      </w:r>
    </w:p>
    <w:p w14:paraId="5C1D3887"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iCs/>
          <w:spacing w:val="-1"/>
          <w:sz w:val="20"/>
          <w:szCs w:val="20"/>
          <w:lang w:val="es-ES_tradnl"/>
        </w:rPr>
        <w:t>Archives and Statistics</w:t>
      </w:r>
      <w:r w:rsidRPr="000E795A">
        <w:rPr>
          <w:i/>
          <w:iCs/>
          <w:spacing w:val="-1"/>
          <w:sz w:val="20"/>
          <w:szCs w:val="20"/>
          <w:lang w:val="es-ES_tradnl"/>
        </w:rPr>
        <w:t>, Seventh-day Adventist Yearbook</w:t>
      </w:r>
      <w:r w:rsidRPr="000E795A">
        <w:rPr>
          <w:spacing w:val="-1"/>
          <w:sz w:val="20"/>
          <w:szCs w:val="20"/>
          <w:lang w:val="es-ES_tradnl"/>
        </w:rPr>
        <w:t xml:space="preserve"> </w:t>
      </w:r>
      <w:r w:rsidRPr="000E795A">
        <w:rPr>
          <w:i/>
          <w:iCs/>
          <w:spacing w:val="-1"/>
          <w:sz w:val="20"/>
          <w:szCs w:val="20"/>
          <w:lang w:val="es-ES_tradnl"/>
        </w:rPr>
        <w:t>1995</w:t>
      </w:r>
      <w:r w:rsidRPr="000E795A">
        <w:rPr>
          <w:spacing w:val="-1"/>
          <w:sz w:val="20"/>
          <w:szCs w:val="20"/>
          <w:lang w:val="es-ES_tradnl"/>
        </w:rPr>
        <w:t xml:space="preserve"> (Silver</w:t>
      </w:r>
      <w:r w:rsidR="00B3658B" w:rsidRPr="000E795A">
        <w:rPr>
          <w:spacing w:val="-1"/>
          <w:sz w:val="20"/>
          <w:szCs w:val="20"/>
          <w:lang w:val="es-ES_tradnl"/>
        </w:rPr>
        <w:t xml:space="preserve"> </w:t>
      </w:r>
      <w:r w:rsidRPr="000E795A">
        <w:rPr>
          <w:spacing w:val="-1"/>
          <w:sz w:val="20"/>
          <w:szCs w:val="20"/>
          <w:lang w:val="es-ES_tradnl"/>
        </w:rPr>
        <w:t>Spring, MD: General Conference of Seventh-day Adventists, 1995), 112.</w:t>
      </w:r>
    </w:p>
    <w:p w14:paraId="680E89CD" w14:textId="77777777" w:rsidR="00A14495" w:rsidRPr="000E795A" w:rsidRDefault="00A14495" w:rsidP="00CC6FF8">
      <w:pPr>
        <w:numPr>
          <w:ilvl w:val="12"/>
          <w:numId w:val="0"/>
        </w:numPr>
        <w:tabs>
          <w:tab w:val="left" w:pos="10842"/>
          <w:tab w:val="left" w:pos="12858"/>
          <w:tab w:val="left" w:pos="14490"/>
          <w:tab w:val="left" w:pos="16026"/>
          <w:tab w:val="left" w:pos="17658"/>
          <w:tab w:val="left" w:pos="19194"/>
          <w:tab w:val="left" w:pos="20826"/>
          <w:tab w:val="left" w:pos="22362"/>
        </w:tabs>
        <w:spacing w:after="200"/>
        <w:ind w:left="720"/>
        <w:rPr>
          <w:spacing w:val="-1"/>
          <w:sz w:val="20"/>
          <w:szCs w:val="20"/>
          <w:lang w:val="es-ES_tradnl"/>
        </w:rPr>
      </w:pPr>
      <w:r w:rsidRPr="000E795A">
        <w:rPr>
          <w:b/>
          <w:spacing w:val="-1"/>
          <w:sz w:val="20"/>
          <w:szCs w:val="20"/>
          <w:lang w:val="es-ES_tradnl"/>
        </w:rPr>
        <w:t>Thereafter</w:t>
      </w:r>
      <w:r w:rsidRPr="000E795A">
        <w:rPr>
          <w:spacing w:val="-1"/>
          <w:sz w:val="20"/>
          <w:szCs w:val="20"/>
          <w:lang w:val="es-ES_tradnl"/>
        </w:rPr>
        <w:t xml:space="preserve">: </w:t>
      </w:r>
      <w:r w:rsidRPr="000E795A">
        <w:rPr>
          <w:bCs/>
          <w:i/>
          <w:iCs/>
          <w:spacing w:val="-1"/>
          <w:sz w:val="20"/>
          <w:szCs w:val="20"/>
          <w:lang w:val="es-ES_tradnl"/>
        </w:rPr>
        <w:t>SDA Yearbook 1995</w:t>
      </w:r>
      <w:r w:rsidRPr="000E795A">
        <w:rPr>
          <w:bCs/>
          <w:spacing w:val="-1"/>
          <w:sz w:val="20"/>
          <w:szCs w:val="20"/>
          <w:lang w:val="es-ES_tradnl"/>
        </w:rPr>
        <w:t>, 64.</w:t>
      </w:r>
    </w:p>
    <w:p w14:paraId="10C979DB"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i/>
          <w:iCs/>
          <w:spacing w:val="-1"/>
          <w:sz w:val="20"/>
          <w:szCs w:val="20"/>
          <w:lang w:val="es-ES_tradnl"/>
        </w:rPr>
        <w:tab/>
      </w:r>
      <w:r w:rsidRPr="000E795A">
        <w:rPr>
          <w:spacing w:val="-1"/>
          <w:sz w:val="20"/>
          <w:szCs w:val="20"/>
          <w:lang w:val="es-ES_tradnl"/>
        </w:rPr>
        <w:t>General Conference of Seventh-day Adventists, Office of Archives</w:t>
      </w:r>
    </w:p>
    <w:p w14:paraId="1C548E1E" w14:textId="77777777" w:rsidR="00CC6FF8" w:rsidRPr="000E795A" w:rsidRDefault="00A14495" w:rsidP="00CC6FF8">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 xml:space="preserve">and Statistics.  </w:t>
      </w:r>
      <w:r w:rsidRPr="000E795A">
        <w:rPr>
          <w:i/>
          <w:iCs/>
          <w:spacing w:val="-1"/>
          <w:sz w:val="20"/>
          <w:szCs w:val="20"/>
          <w:lang w:val="es-ES_tradnl"/>
        </w:rPr>
        <w:t xml:space="preserve">Seventh-day Adventist Yearbook 1995. </w:t>
      </w:r>
      <w:r w:rsidRPr="000E795A">
        <w:rPr>
          <w:spacing w:val="-1"/>
          <w:sz w:val="20"/>
          <w:szCs w:val="20"/>
          <w:lang w:val="es-ES_tradnl"/>
        </w:rPr>
        <w:t xml:space="preserve"> Silver</w:t>
      </w:r>
      <w:r w:rsidR="00AC0A97" w:rsidRPr="000E795A">
        <w:rPr>
          <w:spacing w:val="-1"/>
          <w:sz w:val="20"/>
          <w:szCs w:val="20"/>
          <w:lang w:val="es-ES_tradnl"/>
        </w:rPr>
        <w:t xml:space="preserve"> </w:t>
      </w:r>
      <w:r w:rsidRPr="000E795A">
        <w:rPr>
          <w:spacing w:val="-1"/>
          <w:sz w:val="20"/>
          <w:szCs w:val="20"/>
          <w:lang w:val="es-ES_tradnl"/>
        </w:rPr>
        <w:t>Spring, MD: General Conference of Se</w:t>
      </w:r>
      <w:r w:rsidR="00AC0A97" w:rsidRPr="000E795A">
        <w:rPr>
          <w:spacing w:val="-1"/>
          <w:sz w:val="20"/>
          <w:szCs w:val="20"/>
          <w:lang w:val="es-ES_tradnl"/>
        </w:rPr>
        <w:t>venth-day Adventists, 1995.</w:t>
      </w:r>
    </w:p>
    <w:p w14:paraId="72DCDA47" w14:textId="4B7A3BC6" w:rsidR="00A14495" w:rsidRPr="000E795A" w:rsidRDefault="007525CF" w:rsidP="00CC6FF8">
      <w:pPr>
        <w:numPr>
          <w:ilvl w:val="12"/>
          <w:numId w:val="0"/>
        </w:numPr>
        <w:tabs>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 xml:space="preserve">Material de investigación de </w:t>
      </w:r>
      <w:r w:rsidR="00A14495" w:rsidRPr="000E795A">
        <w:rPr>
          <w:rFonts w:ascii="Times New Roman" w:hAnsi="Times New Roman" w:cs="Times New Roman"/>
          <w:b/>
          <w:bCs/>
          <w:spacing w:val="-1"/>
          <w:sz w:val="21"/>
          <w:szCs w:val="21"/>
          <w:lang w:val="es-ES_tradnl"/>
        </w:rPr>
        <w:t xml:space="preserve">E. G. White—(a) </w:t>
      </w:r>
      <w:r w:rsidRPr="000E795A">
        <w:rPr>
          <w:rFonts w:ascii="Times New Roman" w:hAnsi="Times New Roman" w:cs="Times New Roman"/>
          <w:b/>
          <w:bCs/>
          <w:spacing w:val="-1"/>
          <w:sz w:val="21"/>
          <w:szCs w:val="21"/>
          <w:lang w:val="es-ES_tradnl"/>
        </w:rPr>
        <w:t>cartas no publicadas</w:t>
      </w:r>
      <w:r w:rsidR="00A14495" w:rsidRPr="000E795A">
        <w:rPr>
          <w:rFonts w:ascii="Times New Roman" w:hAnsi="Times New Roman" w:cs="Times New Roman"/>
          <w:b/>
          <w:bCs/>
          <w:spacing w:val="-1"/>
          <w:sz w:val="21"/>
          <w:szCs w:val="21"/>
          <w:lang w:val="es-ES_tradnl"/>
        </w:rPr>
        <w:t xml:space="preserve">, (b) </w:t>
      </w:r>
      <w:r w:rsidRPr="000E795A">
        <w:rPr>
          <w:rFonts w:ascii="Times New Roman" w:hAnsi="Times New Roman" w:cs="Times New Roman"/>
          <w:b/>
          <w:bCs/>
          <w:spacing w:val="-1"/>
          <w:sz w:val="21"/>
          <w:szCs w:val="21"/>
          <w:lang w:val="es-ES_tradnl"/>
        </w:rPr>
        <w:t>manuscritos sin título</w:t>
      </w:r>
    </w:p>
    <w:p w14:paraId="1DAEDDA4"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29</w:t>
      </w:r>
      <w:r w:rsidRPr="000E795A">
        <w:rPr>
          <w:spacing w:val="-1"/>
          <w:sz w:val="20"/>
          <w:szCs w:val="20"/>
          <w:lang w:val="es-ES_tradnl"/>
        </w:rPr>
        <w:t>Ellen G. White to Dr. Patience Bourdeau, 8 June 1905, Letter</w:t>
      </w:r>
    </w:p>
    <w:p w14:paraId="58799C31"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177, 1905, Center for Adventist Research, Andrews University, Berrien</w:t>
      </w:r>
      <w:r w:rsidR="00B3658B" w:rsidRPr="000E795A">
        <w:rPr>
          <w:spacing w:val="-1"/>
          <w:sz w:val="20"/>
          <w:szCs w:val="20"/>
          <w:lang w:val="es-ES_tradnl"/>
        </w:rPr>
        <w:t xml:space="preserve"> </w:t>
      </w:r>
      <w:r w:rsidRPr="000E795A">
        <w:rPr>
          <w:spacing w:val="-1"/>
          <w:sz w:val="20"/>
          <w:szCs w:val="20"/>
          <w:lang w:val="es-ES_tradnl"/>
        </w:rPr>
        <w:t>Springs, MI.</w:t>
      </w:r>
    </w:p>
    <w:p w14:paraId="4C69E5CE"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30</w:t>
      </w:r>
      <w:r w:rsidRPr="000E795A">
        <w:rPr>
          <w:spacing w:val="-1"/>
          <w:sz w:val="20"/>
          <w:szCs w:val="20"/>
          <w:lang w:val="es-ES_tradnl"/>
        </w:rPr>
        <w:t>Ellen G. White, MS 154, 1902, Center for Adventist Research,</w:t>
      </w:r>
    </w:p>
    <w:p w14:paraId="15A20028"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Andrews University, Berrien Springs, MI.</w:t>
      </w:r>
    </w:p>
    <w:p w14:paraId="02ECBCBA"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White, Ellen G., to Dr. Patience Bourdeau, 8 June 1905. Letter 177,</w:t>
      </w:r>
    </w:p>
    <w:p w14:paraId="4F10D5E7" w14:textId="77777777" w:rsidR="00A14495" w:rsidRPr="000E795A" w:rsidRDefault="00A14495" w:rsidP="00CC6FF8">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1905. Center for Adventist Research. Andrews University, Berrien Springs, MI.</w:t>
      </w:r>
    </w:p>
    <w:p w14:paraId="53EAF0CF" w14:textId="77777777" w:rsidR="00CC6FF8"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ab/>
        <w:t xml:space="preserve">White, Ellen G. MS 154, 1902. Center for Adventist Research. Andrews </w:t>
      </w:r>
    </w:p>
    <w:p w14:paraId="772529A2" w14:textId="77777777" w:rsidR="00A14495" w:rsidRPr="000E795A" w:rsidRDefault="00A14495" w:rsidP="00CC6FF8">
      <w:pPr>
        <w:numPr>
          <w:ilvl w:val="12"/>
          <w:numId w:val="0"/>
        </w:numPr>
        <w:tabs>
          <w:tab w:val="left" w:pos="10842"/>
          <w:tab w:val="left" w:pos="12858"/>
          <w:tab w:val="left" w:pos="14490"/>
          <w:tab w:val="left" w:pos="16026"/>
          <w:tab w:val="left" w:pos="17658"/>
          <w:tab w:val="left" w:pos="19194"/>
          <w:tab w:val="left" w:pos="20826"/>
          <w:tab w:val="left" w:pos="22362"/>
        </w:tabs>
        <w:ind w:left="1080"/>
        <w:rPr>
          <w:spacing w:val="-1"/>
          <w:sz w:val="20"/>
          <w:szCs w:val="20"/>
          <w:lang w:val="es-ES_tradnl"/>
        </w:rPr>
      </w:pPr>
      <w:r w:rsidRPr="000E795A">
        <w:rPr>
          <w:spacing w:val="-1"/>
          <w:sz w:val="20"/>
          <w:szCs w:val="20"/>
          <w:lang w:val="es-ES_tradnl"/>
        </w:rPr>
        <w:t>University, Berrien Springs, MI.</w:t>
      </w:r>
    </w:p>
    <w:p w14:paraId="67BB3664" w14:textId="4CB17475" w:rsidR="00A14495" w:rsidRPr="000E795A" w:rsidRDefault="007525CF" w:rsidP="008B7767">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Manual de la Iglesia ASD</w:t>
      </w:r>
    </w:p>
    <w:p w14:paraId="142294FD"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5</w:t>
      </w:r>
      <w:r w:rsidRPr="000E795A">
        <w:rPr>
          <w:spacing w:val="-1"/>
          <w:sz w:val="20"/>
          <w:szCs w:val="20"/>
          <w:lang w:val="es-ES_tradnl"/>
        </w:rPr>
        <w:t xml:space="preserve">General Conference of Seventh-day Adventists, </w:t>
      </w:r>
      <w:r w:rsidRPr="000E795A">
        <w:rPr>
          <w:i/>
          <w:iCs/>
          <w:spacing w:val="-1"/>
          <w:sz w:val="20"/>
          <w:szCs w:val="20"/>
          <w:lang w:val="es-ES_tradnl"/>
        </w:rPr>
        <w:t>Seventh-day</w:t>
      </w:r>
    </w:p>
    <w:p w14:paraId="0DBA6EA7"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i/>
          <w:iCs/>
          <w:spacing w:val="-1"/>
          <w:sz w:val="20"/>
          <w:szCs w:val="20"/>
          <w:lang w:val="es-ES_tradnl"/>
        </w:rPr>
        <w:t xml:space="preserve">Adventist Church Manual </w:t>
      </w:r>
      <w:r w:rsidRPr="000E795A">
        <w:rPr>
          <w:spacing w:val="-1"/>
          <w:sz w:val="20"/>
          <w:szCs w:val="20"/>
          <w:lang w:val="es-ES_tradnl"/>
        </w:rPr>
        <w:t>(Silver Spring, MD: General Conference of</w:t>
      </w:r>
      <w:r w:rsidR="00B3658B" w:rsidRPr="000E795A">
        <w:rPr>
          <w:spacing w:val="-1"/>
          <w:sz w:val="20"/>
          <w:szCs w:val="20"/>
          <w:lang w:val="es-ES_tradnl"/>
        </w:rPr>
        <w:t xml:space="preserve"> </w:t>
      </w:r>
      <w:r w:rsidRPr="000E795A">
        <w:rPr>
          <w:spacing w:val="-1"/>
          <w:sz w:val="20"/>
          <w:szCs w:val="20"/>
          <w:lang w:val="es-ES_tradnl"/>
        </w:rPr>
        <w:t>Seventh-day Adventists, 1990), 23.</w:t>
      </w:r>
    </w:p>
    <w:p w14:paraId="4433ADBF" w14:textId="77777777" w:rsidR="00A14495" w:rsidRPr="000E795A" w:rsidRDefault="00A14495" w:rsidP="00CC6FF8">
      <w:pPr>
        <w:numPr>
          <w:ilvl w:val="12"/>
          <w:numId w:val="0"/>
        </w:numPr>
        <w:tabs>
          <w:tab w:val="left" w:pos="10842"/>
          <w:tab w:val="left" w:pos="12858"/>
          <w:tab w:val="left" w:pos="14490"/>
          <w:tab w:val="left" w:pos="16026"/>
          <w:tab w:val="left" w:pos="17658"/>
          <w:tab w:val="left" w:pos="19194"/>
          <w:tab w:val="left" w:pos="20826"/>
          <w:tab w:val="left" w:pos="22362"/>
        </w:tabs>
        <w:spacing w:after="200"/>
        <w:ind w:left="720"/>
        <w:rPr>
          <w:spacing w:val="-1"/>
          <w:sz w:val="20"/>
          <w:szCs w:val="20"/>
          <w:lang w:val="es-ES_tradnl"/>
        </w:rPr>
      </w:pPr>
      <w:r w:rsidRPr="000E795A">
        <w:rPr>
          <w:b/>
          <w:bCs/>
          <w:spacing w:val="-1"/>
          <w:sz w:val="20"/>
          <w:szCs w:val="20"/>
          <w:lang w:val="es-ES_tradnl"/>
        </w:rPr>
        <w:t>Thereafter</w:t>
      </w:r>
      <w:r w:rsidRPr="000E795A">
        <w:rPr>
          <w:bCs/>
          <w:spacing w:val="-1"/>
          <w:sz w:val="21"/>
          <w:szCs w:val="21"/>
          <w:lang w:val="es-ES_tradnl"/>
        </w:rPr>
        <w:t>:</w:t>
      </w:r>
      <w:r w:rsidRPr="000E795A">
        <w:rPr>
          <w:rFonts w:ascii="Times New Roman" w:hAnsi="Times New Roman" w:cs="Times New Roman"/>
          <w:b/>
          <w:bCs/>
          <w:spacing w:val="-1"/>
          <w:sz w:val="21"/>
          <w:szCs w:val="21"/>
          <w:lang w:val="es-ES_tradnl"/>
        </w:rPr>
        <w:t xml:space="preserve"> </w:t>
      </w:r>
      <w:r w:rsidRPr="000E795A">
        <w:rPr>
          <w:i/>
          <w:iCs/>
          <w:spacing w:val="-1"/>
          <w:sz w:val="20"/>
          <w:szCs w:val="20"/>
          <w:lang w:val="es-ES_tradnl"/>
        </w:rPr>
        <w:t>Church Manual</w:t>
      </w:r>
      <w:r w:rsidRPr="000E795A">
        <w:rPr>
          <w:spacing w:val="-1"/>
          <w:sz w:val="20"/>
          <w:szCs w:val="20"/>
          <w:lang w:val="es-ES_tradnl"/>
        </w:rPr>
        <w:t>, 57.</w:t>
      </w:r>
    </w:p>
    <w:p w14:paraId="0D9D5141"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General Conference of Seventh-day Adventists. </w:t>
      </w:r>
      <w:r w:rsidRPr="000E795A">
        <w:rPr>
          <w:i/>
          <w:iCs/>
          <w:spacing w:val="-1"/>
          <w:sz w:val="20"/>
          <w:szCs w:val="20"/>
          <w:lang w:val="es-ES_tradnl"/>
        </w:rPr>
        <w:t>Seventh-day Adventist</w:t>
      </w:r>
    </w:p>
    <w:p w14:paraId="6742EE6C" w14:textId="77777777" w:rsidR="00A14495" w:rsidRPr="000E795A" w:rsidRDefault="00A14495" w:rsidP="00B3658B">
      <w:pPr>
        <w:numPr>
          <w:ilvl w:val="12"/>
          <w:numId w:val="0"/>
        </w:numPr>
        <w:tabs>
          <w:tab w:val="left" w:pos="10842"/>
          <w:tab w:val="left" w:pos="12858"/>
          <w:tab w:val="left" w:pos="14490"/>
          <w:tab w:val="left" w:pos="16026"/>
          <w:tab w:val="left" w:pos="17658"/>
          <w:tab w:val="left" w:pos="19194"/>
          <w:tab w:val="left" w:pos="20826"/>
          <w:tab w:val="left" w:pos="22362"/>
        </w:tabs>
        <w:ind w:left="1080"/>
        <w:rPr>
          <w:spacing w:val="-1"/>
          <w:sz w:val="20"/>
          <w:szCs w:val="20"/>
          <w:lang w:val="es-ES_tradnl"/>
        </w:rPr>
      </w:pPr>
      <w:r w:rsidRPr="000E795A">
        <w:rPr>
          <w:i/>
          <w:iCs/>
          <w:spacing w:val="-1"/>
          <w:sz w:val="20"/>
          <w:szCs w:val="20"/>
          <w:lang w:val="es-ES_tradnl"/>
        </w:rPr>
        <w:t xml:space="preserve">Church Manual. </w:t>
      </w:r>
      <w:r w:rsidRPr="000E795A">
        <w:rPr>
          <w:spacing w:val="-1"/>
          <w:sz w:val="20"/>
          <w:szCs w:val="20"/>
          <w:lang w:val="es-ES_tradnl"/>
        </w:rPr>
        <w:t>Silver Spring, MD: General Conference of Seventh-day Adventists, 1990.</w:t>
      </w:r>
    </w:p>
    <w:p w14:paraId="0DC18DD6"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Minister’s Manual</w:t>
      </w:r>
    </w:p>
    <w:p w14:paraId="556B1419"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22</w:t>
      </w:r>
      <w:r w:rsidRPr="000E795A">
        <w:rPr>
          <w:spacing w:val="-1"/>
          <w:sz w:val="20"/>
          <w:szCs w:val="20"/>
          <w:lang w:val="es-ES_tradnl"/>
        </w:rPr>
        <w:t>General Conference of Seventh-day Adventists, Ministerial</w:t>
      </w:r>
    </w:p>
    <w:p w14:paraId="07EED642"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 xml:space="preserve">Association, </w:t>
      </w:r>
      <w:r w:rsidRPr="000E795A">
        <w:rPr>
          <w:i/>
          <w:iCs/>
          <w:spacing w:val="-1"/>
          <w:sz w:val="20"/>
          <w:szCs w:val="20"/>
          <w:lang w:val="es-ES_tradnl"/>
        </w:rPr>
        <w:t xml:space="preserve">Seventh-day Adventist Minister’s Manual </w:t>
      </w:r>
      <w:r w:rsidRPr="000E795A">
        <w:rPr>
          <w:spacing w:val="-1"/>
          <w:sz w:val="20"/>
          <w:szCs w:val="20"/>
          <w:lang w:val="es-ES_tradnl"/>
        </w:rPr>
        <w:t xml:space="preserve">(Silver Spring, </w:t>
      </w:r>
      <w:r w:rsidR="00CC6FF8" w:rsidRPr="000E795A">
        <w:rPr>
          <w:spacing w:val="-1"/>
          <w:sz w:val="20"/>
          <w:szCs w:val="20"/>
          <w:lang w:val="es-ES_tradnl"/>
        </w:rPr>
        <w:t xml:space="preserve">MD: </w:t>
      </w:r>
      <w:r w:rsidRPr="000E795A">
        <w:rPr>
          <w:spacing w:val="-1"/>
          <w:sz w:val="20"/>
          <w:szCs w:val="20"/>
          <w:lang w:val="es-ES_tradnl"/>
        </w:rPr>
        <w:t>General Conference of Seventh-day Adventists, 1992), 48.</w:t>
      </w:r>
    </w:p>
    <w:p w14:paraId="709E46EA" w14:textId="77777777" w:rsidR="00A14495" w:rsidRPr="000E795A" w:rsidRDefault="00A14495" w:rsidP="00CC6FF8">
      <w:pPr>
        <w:numPr>
          <w:ilvl w:val="12"/>
          <w:numId w:val="0"/>
        </w:numPr>
        <w:tabs>
          <w:tab w:val="left" w:pos="10842"/>
          <w:tab w:val="left" w:pos="12858"/>
          <w:tab w:val="left" w:pos="14490"/>
          <w:tab w:val="left" w:pos="16026"/>
          <w:tab w:val="left" w:pos="17658"/>
          <w:tab w:val="left" w:pos="19194"/>
          <w:tab w:val="left" w:pos="20826"/>
          <w:tab w:val="left" w:pos="22362"/>
        </w:tabs>
        <w:spacing w:after="200"/>
        <w:ind w:left="720"/>
        <w:rPr>
          <w:spacing w:val="-1"/>
          <w:sz w:val="20"/>
          <w:szCs w:val="20"/>
          <w:lang w:val="es-ES_tradnl"/>
        </w:rPr>
      </w:pPr>
      <w:r w:rsidRPr="000E795A">
        <w:rPr>
          <w:b/>
          <w:bCs/>
          <w:spacing w:val="-1"/>
          <w:sz w:val="20"/>
          <w:szCs w:val="20"/>
          <w:lang w:val="es-ES_tradnl"/>
        </w:rPr>
        <w:t>Thereafter</w:t>
      </w:r>
      <w:r w:rsidRPr="000E795A">
        <w:rPr>
          <w:bCs/>
          <w:spacing w:val="-1"/>
          <w:sz w:val="20"/>
          <w:szCs w:val="20"/>
          <w:lang w:val="es-ES_tradnl"/>
        </w:rPr>
        <w:t>:</w:t>
      </w:r>
      <w:r w:rsidRPr="000E795A">
        <w:rPr>
          <w:spacing w:val="-1"/>
          <w:sz w:val="20"/>
          <w:szCs w:val="20"/>
          <w:lang w:val="es-ES_tradnl"/>
        </w:rPr>
        <w:t xml:space="preserve"> </w:t>
      </w:r>
      <w:r w:rsidRPr="000E795A">
        <w:rPr>
          <w:i/>
          <w:iCs/>
          <w:spacing w:val="-1"/>
          <w:sz w:val="20"/>
          <w:szCs w:val="20"/>
          <w:lang w:val="es-ES_tradnl"/>
        </w:rPr>
        <w:t>Minister’s Manual</w:t>
      </w:r>
      <w:r w:rsidRPr="000E795A">
        <w:rPr>
          <w:spacing w:val="-1"/>
          <w:sz w:val="20"/>
          <w:szCs w:val="20"/>
          <w:lang w:val="es-ES_tradnl"/>
        </w:rPr>
        <w:t>, 82.</w:t>
      </w:r>
    </w:p>
    <w:p w14:paraId="03136DE8"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General Conference of Seventh-day Adventists, Ministerial Association.</w:t>
      </w:r>
    </w:p>
    <w:p w14:paraId="1B6C0A2A" w14:textId="77777777" w:rsidR="00A14495" w:rsidRPr="000E795A" w:rsidRDefault="00A14495" w:rsidP="00B03DB2">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i/>
          <w:iCs/>
          <w:spacing w:val="-1"/>
          <w:sz w:val="20"/>
          <w:szCs w:val="20"/>
          <w:lang w:val="es-ES_tradnl"/>
        </w:rPr>
        <w:lastRenderedPageBreak/>
        <w:t>Seventh-day Adventist Minister’s Manual</w:t>
      </w:r>
      <w:r w:rsidRPr="000E795A">
        <w:rPr>
          <w:spacing w:val="-1"/>
          <w:sz w:val="20"/>
          <w:szCs w:val="20"/>
          <w:lang w:val="es-ES_tradnl"/>
        </w:rPr>
        <w:t>. Silver Spring, MD:</w:t>
      </w:r>
      <w:r w:rsidR="00CC6FF8" w:rsidRPr="000E795A">
        <w:rPr>
          <w:spacing w:val="-1"/>
          <w:sz w:val="20"/>
          <w:szCs w:val="20"/>
          <w:lang w:val="es-ES_tradnl"/>
        </w:rPr>
        <w:t xml:space="preserve"> </w:t>
      </w:r>
      <w:r w:rsidRPr="000E795A">
        <w:rPr>
          <w:spacing w:val="-1"/>
          <w:sz w:val="20"/>
          <w:szCs w:val="20"/>
          <w:lang w:val="es-ES_tradnl"/>
        </w:rPr>
        <w:t>General Conference of Seventh-day Adventists, 1994.</w:t>
      </w:r>
    </w:p>
    <w:p w14:paraId="1ACEBF89" w14:textId="77777777" w:rsidR="00530B1E" w:rsidRPr="000E795A" w:rsidRDefault="00530B1E">
      <w:pPr>
        <w:autoSpaceDE/>
        <w:autoSpaceDN/>
        <w:adjustRightInd/>
        <w:spacing w:after="200" w:line="276" w:lineRule="auto"/>
        <w:rPr>
          <w:rFonts w:ascii="Times New Roman" w:hAnsi="Times New Roman" w:cs="Times New Roman"/>
          <w:bCs/>
          <w:spacing w:val="-1"/>
          <w:sz w:val="21"/>
          <w:szCs w:val="21"/>
          <w:lang w:val="es-ES_tradnl"/>
        </w:rPr>
      </w:pPr>
      <w:r w:rsidRPr="000E795A">
        <w:rPr>
          <w:rFonts w:ascii="Times New Roman" w:hAnsi="Times New Roman" w:cs="Times New Roman"/>
          <w:b/>
          <w:bCs/>
          <w:spacing w:val="-1"/>
          <w:sz w:val="21"/>
          <w:szCs w:val="21"/>
          <w:lang w:val="es-ES_tradnl"/>
        </w:rPr>
        <w:br w:type="page"/>
      </w:r>
    </w:p>
    <w:p w14:paraId="08969FD3"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lastRenderedPageBreak/>
        <w:t>GC Working Policy</w:t>
      </w:r>
    </w:p>
    <w:p w14:paraId="157E05D8"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bCs/>
          <w:spacing w:val="-1"/>
          <w:sz w:val="20"/>
          <w:szCs w:val="20"/>
          <w:lang w:val="es-ES_tradnl"/>
        </w:rPr>
        <w:t>N</w:t>
      </w:r>
      <w:r w:rsidRPr="000E795A">
        <w:rPr>
          <w:rFonts w:ascii="Times New Roman" w:hAnsi="Times New Roman" w:cs="Times New Roman"/>
          <w:bCs/>
          <w:spacing w:val="-1"/>
          <w:sz w:val="21"/>
          <w:szCs w:val="21"/>
          <w:lang w:val="es-ES_tradnl"/>
        </w:rPr>
        <w:tab/>
      </w:r>
      <w:r w:rsidRPr="000E795A">
        <w:rPr>
          <w:rFonts w:ascii="Times New Roman" w:hAnsi="Times New Roman" w:cs="Times New Roman"/>
          <w:bCs/>
          <w:spacing w:val="-1"/>
          <w:sz w:val="21"/>
          <w:szCs w:val="21"/>
          <w:lang w:val="es-ES_tradnl"/>
        </w:rPr>
        <w:tab/>
      </w:r>
      <w:r w:rsidRPr="000E795A">
        <w:rPr>
          <w:rFonts w:ascii="Times New Roman" w:hAnsi="Times New Roman" w:cs="Times New Roman"/>
          <w:b/>
          <w:bCs/>
          <w:spacing w:val="-1"/>
          <w:sz w:val="21"/>
          <w:szCs w:val="21"/>
          <w:vertAlign w:val="superscript"/>
          <w:lang w:val="es-ES_tradnl"/>
        </w:rPr>
        <w:t>42</w:t>
      </w:r>
      <w:r w:rsidRPr="000E795A">
        <w:rPr>
          <w:spacing w:val="-1"/>
          <w:sz w:val="20"/>
          <w:szCs w:val="20"/>
          <w:lang w:val="es-ES_tradnl"/>
        </w:rPr>
        <w:t xml:space="preserve">General Conference of Seventh-day Adventists, </w:t>
      </w:r>
      <w:r w:rsidRPr="000E795A">
        <w:rPr>
          <w:i/>
          <w:iCs/>
          <w:spacing w:val="-1"/>
          <w:sz w:val="20"/>
          <w:szCs w:val="20"/>
          <w:lang w:val="es-ES_tradnl"/>
        </w:rPr>
        <w:t>Working Policy of</w:t>
      </w:r>
    </w:p>
    <w:p w14:paraId="1EB2FF0C"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i/>
          <w:iCs/>
          <w:spacing w:val="-1"/>
          <w:sz w:val="20"/>
          <w:szCs w:val="20"/>
          <w:lang w:val="es-ES_tradnl"/>
        </w:rPr>
        <w:t>the General Conference of Seventh-day Adventists</w:t>
      </w:r>
      <w:r w:rsidRPr="000E795A">
        <w:rPr>
          <w:spacing w:val="-1"/>
          <w:sz w:val="20"/>
          <w:szCs w:val="20"/>
          <w:lang w:val="es-ES_tradnl"/>
        </w:rPr>
        <w:t>, 1992-1993 ed.</w:t>
      </w:r>
      <w:r w:rsidR="008B7767" w:rsidRPr="000E795A">
        <w:rPr>
          <w:spacing w:val="-1"/>
          <w:sz w:val="20"/>
          <w:szCs w:val="20"/>
          <w:lang w:val="es-ES_tradnl"/>
        </w:rPr>
        <w:t xml:space="preserve"> </w:t>
      </w:r>
      <w:r w:rsidRPr="000E795A">
        <w:rPr>
          <w:spacing w:val="-1"/>
          <w:sz w:val="20"/>
          <w:szCs w:val="20"/>
          <w:lang w:val="es-ES_tradnl"/>
        </w:rPr>
        <w:t>(Hagerstown, MD: Review &amp; Herald, 1993), 136.</w:t>
      </w:r>
    </w:p>
    <w:p w14:paraId="53EF1F16"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spacing w:val="-1"/>
          <w:sz w:val="20"/>
          <w:szCs w:val="20"/>
          <w:lang w:val="es-ES_tradnl"/>
        </w:rPr>
      </w:pPr>
      <w:r w:rsidRPr="000E795A">
        <w:rPr>
          <w:b/>
          <w:spacing w:val="-1"/>
          <w:sz w:val="20"/>
          <w:szCs w:val="20"/>
          <w:lang w:val="es-ES_tradnl"/>
        </w:rPr>
        <w:t>Thereafter</w:t>
      </w:r>
      <w:r w:rsidRPr="000E795A">
        <w:rPr>
          <w:spacing w:val="-1"/>
          <w:sz w:val="20"/>
          <w:szCs w:val="20"/>
          <w:lang w:val="es-ES_tradnl"/>
        </w:rPr>
        <w:t xml:space="preserve">: </w:t>
      </w:r>
      <w:r w:rsidRPr="000E795A">
        <w:rPr>
          <w:i/>
          <w:iCs/>
          <w:spacing w:val="-1"/>
          <w:sz w:val="20"/>
          <w:szCs w:val="20"/>
          <w:lang w:val="es-ES_tradnl"/>
        </w:rPr>
        <w:t>Working Policy</w:t>
      </w:r>
      <w:r w:rsidRPr="000E795A">
        <w:rPr>
          <w:spacing w:val="-1"/>
          <w:sz w:val="20"/>
          <w:szCs w:val="20"/>
          <w:lang w:val="es-ES_tradnl"/>
        </w:rPr>
        <w:t xml:space="preserve">, 99.  If more than one edition of the </w:t>
      </w:r>
      <w:r w:rsidRPr="000E795A">
        <w:rPr>
          <w:i/>
          <w:iCs/>
          <w:spacing w:val="-1"/>
          <w:sz w:val="20"/>
          <w:szCs w:val="20"/>
          <w:lang w:val="es-ES_tradnl"/>
        </w:rPr>
        <w:t>Working</w:t>
      </w:r>
      <w:r w:rsidRPr="000E795A">
        <w:rPr>
          <w:spacing w:val="-1"/>
          <w:sz w:val="20"/>
          <w:szCs w:val="20"/>
          <w:lang w:val="es-ES_tradnl"/>
        </w:rPr>
        <w:t xml:space="preserve"> </w:t>
      </w:r>
      <w:r w:rsidRPr="000E795A">
        <w:rPr>
          <w:i/>
          <w:iCs/>
          <w:spacing w:val="-1"/>
          <w:sz w:val="20"/>
          <w:szCs w:val="20"/>
          <w:lang w:val="es-ES_tradnl"/>
        </w:rPr>
        <w:t>Policy</w:t>
      </w:r>
      <w:r w:rsidRPr="000E795A">
        <w:rPr>
          <w:spacing w:val="-1"/>
          <w:sz w:val="20"/>
          <w:szCs w:val="20"/>
          <w:lang w:val="es-ES_tradnl"/>
        </w:rPr>
        <w:t xml:space="preserve"> is cited, the second note will add the year.</w:t>
      </w:r>
    </w:p>
    <w:p w14:paraId="178883E2"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rFonts w:ascii="Times New Roman" w:hAnsi="Times New Roman" w:cs="Times New Roman"/>
          <w:b/>
          <w:bCs/>
          <w:spacing w:val="-1"/>
          <w:sz w:val="21"/>
          <w:szCs w:val="21"/>
          <w:lang w:val="es-ES_tradnl"/>
        </w:rPr>
        <w:tab/>
      </w:r>
      <w:r w:rsidRPr="000E795A">
        <w:rPr>
          <w:spacing w:val="-1"/>
          <w:sz w:val="20"/>
          <w:szCs w:val="20"/>
          <w:lang w:val="es-ES_tradnl"/>
        </w:rPr>
        <w:t xml:space="preserve">General Conference of Seventh-day Adventists.  </w:t>
      </w:r>
      <w:r w:rsidRPr="000E795A">
        <w:rPr>
          <w:i/>
          <w:iCs/>
          <w:spacing w:val="-1"/>
          <w:sz w:val="20"/>
          <w:szCs w:val="20"/>
          <w:lang w:val="es-ES_tradnl"/>
        </w:rPr>
        <w:t>Working Policy of the</w:t>
      </w:r>
    </w:p>
    <w:p w14:paraId="6B38365D" w14:textId="77777777" w:rsidR="00B03DB2"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i/>
          <w:iCs/>
          <w:spacing w:val="-1"/>
          <w:sz w:val="20"/>
          <w:szCs w:val="20"/>
          <w:lang w:val="es-ES_tradnl"/>
        </w:rPr>
        <w:t>General Conference of Seventh-day Adventists</w:t>
      </w:r>
      <w:r w:rsidRPr="000E795A">
        <w:rPr>
          <w:spacing w:val="-1"/>
          <w:sz w:val="20"/>
          <w:szCs w:val="20"/>
          <w:lang w:val="es-ES_tradnl"/>
        </w:rPr>
        <w:t>.  1992-1993 ed. Hagerst</w:t>
      </w:r>
      <w:r w:rsidR="00E10C9B" w:rsidRPr="000E795A">
        <w:rPr>
          <w:spacing w:val="-1"/>
          <w:sz w:val="20"/>
          <w:szCs w:val="20"/>
          <w:lang w:val="es-ES_tradnl"/>
        </w:rPr>
        <w:t>own, MD: Review &amp; Herald, 1993.</w:t>
      </w:r>
    </w:p>
    <w:p w14:paraId="668A6FA4"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Statistical Reports</w:t>
      </w:r>
    </w:p>
    <w:p w14:paraId="67E9C91B"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rFonts w:ascii="Times New Roman" w:hAnsi="Times New Roman" w:cs="Times New Roman"/>
          <w:b/>
          <w:bCs/>
          <w:spacing w:val="-1"/>
          <w:sz w:val="21"/>
          <w:szCs w:val="21"/>
          <w:lang w:val="es-ES_tradnl"/>
        </w:rPr>
        <w:tab/>
      </w:r>
      <w:r w:rsidRPr="000E795A">
        <w:rPr>
          <w:rFonts w:ascii="Times New Roman" w:hAnsi="Times New Roman" w:cs="Times New Roman"/>
          <w:b/>
          <w:bCs/>
          <w:spacing w:val="-1"/>
          <w:sz w:val="21"/>
          <w:szCs w:val="21"/>
          <w:lang w:val="es-ES_tradnl"/>
        </w:rPr>
        <w:tab/>
      </w:r>
      <w:r w:rsidRPr="000E795A">
        <w:rPr>
          <w:rFonts w:ascii="Times New Roman" w:hAnsi="Times New Roman" w:cs="Times New Roman"/>
          <w:spacing w:val="-1"/>
          <w:sz w:val="21"/>
          <w:szCs w:val="21"/>
          <w:vertAlign w:val="superscript"/>
          <w:lang w:val="es-ES_tradnl"/>
        </w:rPr>
        <w:t>12</w:t>
      </w:r>
      <w:r w:rsidRPr="000E795A">
        <w:rPr>
          <w:spacing w:val="-1"/>
          <w:sz w:val="20"/>
          <w:szCs w:val="20"/>
          <w:lang w:val="es-ES_tradnl"/>
        </w:rPr>
        <w:t>General Conference of Seventh-day Adventists, Office of</w:t>
      </w:r>
    </w:p>
    <w:p w14:paraId="0ED50B8B"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 xml:space="preserve">Archives and Statistics, </w:t>
      </w:r>
      <w:r w:rsidRPr="000E795A">
        <w:rPr>
          <w:i/>
          <w:iCs/>
          <w:spacing w:val="-1"/>
          <w:sz w:val="20"/>
          <w:szCs w:val="20"/>
          <w:lang w:val="es-ES_tradnl"/>
        </w:rPr>
        <w:t xml:space="preserve">Annual Statistical Reports </w:t>
      </w:r>
      <w:r w:rsidRPr="000E795A">
        <w:rPr>
          <w:spacing w:val="-1"/>
          <w:sz w:val="20"/>
          <w:szCs w:val="20"/>
          <w:lang w:val="es-ES_tradnl"/>
        </w:rPr>
        <w:t>(Silver Spring, MD:</w:t>
      </w:r>
      <w:r w:rsidR="008B7767" w:rsidRPr="000E795A">
        <w:rPr>
          <w:spacing w:val="-1"/>
          <w:sz w:val="20"/>
          <w:szCs w:val="20"/>
          <w:lang w:val="es-ES_tradnl"/>
        </w:rPr>
        <w:t xml:space="preserve"> </w:t>
      </w:r>
      <w:r w:rsidRPr="000E795A">
        <w:rPr>
          <w:spacing w:val="-1"/>
          <w:sz w:val="20"/>
          <w:szCs w:val="20"/>
          <w:lang w:val="es-ES_tradnl"/>
        </w:rPr>
        <w:t>General Conference of Seventh-day Adventists, 1992), 16.</w:t>
      </w:r>
    </w:p>
    <w:p w14:paraId="1E289B34"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General Conference of Seventh-day Adventists, Office of Archives and</w:t>
      </w:r>
    </w:p>
    <w:p w14:paraId="16D6ED37" w14:textId="77777777" w:rsidR="00A14495" w:rsidRPr="000E795A" w:rsidRDefault="00A14495" w:rsidP="00B03DB2">
      <w:pPr>
        <w:numPr>
          <w:ilvl w:val="12"/>
          <w:numId w:val="0"/>
        </w:numPr>
        <w:tabs>
          <w:tab w:val="left" w:pos="10842"/>
          <w:tab w:val="left" w:pos="12858"/>
          <w:tab w:val="left" w:pos="14490"/>
          <w:tab w:val="left" w:pos="16026"/>
          <w:tab w:val="left" w:pos="17658"/>
          <w:tab w:val="left" w:pos="19194"/>
          <w:tab w:val="left" w:pos="20826"/>
          <w:tab w:val="left" w:pos="22362"/>
        </w:tabs>
        <w:ind w:left="1080"/>
        <w:rPr>
          <w:spacing w:val="-1"/>
          <w:sz w:val="20"/>
          <w:szCs w:val="20"/>
          <w:lang w:val="es-ES_tradnl"/>
        </w:rPr>
      </w:pPr>
      <w:r w:rsidRPr="000E795A">
        <w:rPr>
          <w:spacing w:val="-1"/>
          <w:sz w:val="20"/>
          <w:szCs w:val="20"/>
          <w:lang w:val="es-ES_tradnl"/>
        </w:rPr>
        <w:t xml:space="preserve">Statistics.  </w:t>
      </w:r>
      <w:r w:rsidRPr="000E795A">
        <w:rPr>
          <w:i/>
          <w:iCs/>
          <w:spacing w:val="-1"/>
          <w:sz w:val="20"/>
          <w:szCs w:val="20"/>
          <w:lang w:val="es-ES_tradnl"/>
        </w:rPr>
        <w:t>Annual Statistical Reports</w:t>
      </w:r>
      <w:r w:rsidRPr="000E795A">
        <w:rPr>
          <w:spacing w:val="-1"/>
          <w:sz w:val="20"/>
          <w:szCs w:val="20"/>
          <w:lang w:val="es-ES_tradnl"/>
        </w:rPr>
        <w:t>. Silver Spring, MD:</w:t>
      </w:r>
      <w:r w:rsidR="00B03DB2" w:rsidRPr="000E795A">
        <w:rPr>
          <w:spacing w:val="-1"/>
          <w:sz w:val="20"/>
          <w:szCs w:val="20"/>
          <w:lang w:val="es-ES_tradnl"/>
        </w:rPr>
        <w:t xml:space="preserve"> </w:t>
      </w:r>
      <w:r w:rsidRPr="000E795A">
        <w:rPr>
          <w:spacing w:val="-1"/>
          <w:sz w:val="20"/>
          <w:szCs w:val="20"/>
          <w:lang w:val="es-ES_tradnl"/>
        </w:rPr>
        <w:t>General Conference of Seventh-day Adventists, 1992.</w:t>
      </w:r>
    </w:p>
    <w:p w14:paraId="4E5709DB" w14:textId="5ED744A0" w:rsidR="00A14495" w:rsidRPr="000E795A" w:rsidRDefault="007525CF" w:rsidP="00B03DB2">
      <w:pPr>
        <w:numPr>
          <w:ilvl w:val="12"/>
          <w:numId w:val="0"/>
        </w:numPr>
        <w:tabs>
          <w:tab w:val="left" w:pos="10842"/>
          <w:tab w:val="left" w:pos="12858"/>
          <w:tab w:val="left" w:pos="14490"/>
          <w:tab w:val="left" w:pos="16026"/>
          <w:tab w:val="left" w:pos="17658"/>
          <w:tab w:val="left" w:pos="19194"/>
          <w:tab w:val="left" w:pos="20826"/>
          <w:tab w:val="left" w:pos="22362"/>
        </w:tabs>
        <w:spacing w:before="480" w:after="240"/>
        <w:jc w:val="center"/>
        <w:rPr>
          <w:rFonts w:ascii="Times New Roman" w:hAnsi="Times New Roman" w:cs="Times New Roman"/>
          <w:b/>
          <w:bCs/>
          <w:spacing w:val="-1"/>
          <w:sz w:val="26"/>
          <w:szCs w:val="26"/>
          <w:lang w:val="es-ES_tradnl"/>
        </w:rPr>
      </w:pPr>
      <w:r w:rsidRPr="000E795A">
        <w:rPr>
          <w:rFonts w:ascii="Times New Roman" w:hAnsi="Times New Roman" w:cs="Times New Roman"/>
          <w:b/>
          <w:bCs/>
          <w:i/>
          <w:iCs/>
          <w:spacing w:val="-1"/>
          <w:sz w:val="26"/>
          <w:szCs w:val="26"/>
          <w:lang w:val="es-ES_tradnl"/>
        </w:rPr>
        <w:t>Recursos Académicos no Publicados</w:t>
      </w:r>
    </w:p>
    <w:p w14:paraId="7C21FD35" w14:textId="12EB5490" w:rsidR="00A14495" w:rsidRPr="000E795A" w:rsidRDefault="007525CF" w:rsidP="00B03DB2">
      <w:pPr>
        <w:numPr>
          <w:ilvl w:val="12"/>
          <w:numId w:val="0"/>
        </w:numPr>
        <w:tabs>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Disertaciones y Tesis</w:t>
      </w:r>
      <w:r w:rsidR="00A14495" w:rsidRPr="000E795A">
        <w:rPr>
          <w:rFonts w:ascii="Times New Roman" w:hAnsi="Times New Roman" w:cs="Times New Roman"/>
          <w:b/>
          <w:bCs/>
          <w:spacing w:val="-1"/>
          <w:sz w:val="21"/>
          <w:szCs w:val="21"/>
          <w:lang w:val="es-ES_tradnl"/>
        </w:rPr>
        <w:t xml:space="preserve"> (see Turabian 17.6.1)</w:t>
      </w:r>
    </w:p>
    <w:p w14:paraId="3EFBD49D" w14:textId="77777777" w:rsidR="00A14495" w:rsidRPr="000E795A" w:rsidRDefault="00A14495" w:rsidP="00397F5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40"/>
        <w:ind w:left="360" w:hanging="36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27</w:t>
      </w:r>
      <w:r w:rsidRPr="000E795A">
        <w:rPr>
          <w:spacing w:val="-1"/>
          <w:sz w:val="20"/>
          <w:szCs w:val="20"/>
          <w:lang w:val="es-ES_tradnl"/>
        </w:rPr>
        <w:t>Arthur J. Ferch, “The Apocalyptic ‘Son of Man’ in Daniel 7" (ThD</w:t>
      </w:r>
      <w:r w:rsidR="00397F57" w:rsidRPr="000E795A">
        <w:rPr>
          <w:spacing w:val="-1"/>
          <w:sz w:val="20"/>
          <w:szCs w:val="20"/>
          <w:lang w:val="es-ES_tradnl"/>
        </w:rPr>
        <w:t xml:space="preserve"> </w:t>
      </w:r>
      <w:r w:rsidRPr="000E795A">
        <w:rPr>
          <w:spacing w:val="-1"/>
          <w:sz w:val="20"/>
          <w:szCs w:val="20"/>
          <w:lang w:val="es-ES_tradnl"/>
        </w:rPr>
        <w:t>dissertation, Andrews University, 1979), 155.</w:t>
      </w:r>
    </w:p>
    <w:p w14:paraId="5E185656" w14:textId="77777777" w:rsidR="00A14495"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Ferch, Arthur J. “The Apocalyptic ‘Son of Man’ in Daniel 7.” ThD</w:t>
      </w:r>
    </w:p>
    <w:p w14:paraId="66B51022" w14:textId="77777777" w:rsidR="00A14495" w:rsidRPr="000E795A" w:rsidRDefault="00A14495" w:rsidP="00B03DB2">
      <w:pPr>
        <w:numPr>
          <w:ilvl w:val="12"/>
          <w:numId w:val="0"/>
        </w:numPr>
        <w:tabs>
          <w:tab w:val="left" w:pos="10842"/>
          <w:tab w:val="left" w:pos="12858"/>
          <w:tab w:val="left" w:pos="14490"/>
          <w:tab w:val="left" w:pos="16026"/>
          <w:tab w:val="left" w:pos="17658"/>
          <w:tab w:val="left" w:pos="19194"/>
          <w:tab w:val="left" w:pos="20826"/>
          <w:tab w:val="left" w:pos="22362"/>
        </w:tabs>
        <w:spacing w:after="200"/>
        <w:ind w:left="1080"/>
        <w:rPr>
          <w:spacing w:val="-1"/>
          <w:sz w:val="20"/>
          <w:szCs w:val="20"/>
          <w:lang w:val="es-ES_tradnl"/>
        </w:rPr>
      </w:pPr>
      <w:r w:rsidRPr="000E795A">
        <w:rPr>
          <w:spacing w:val="-1"/>
          <w:sz w:val="20"/>
          <w:szCs w:val="20"/>
          <w:lang w:val="es-ES_tradnl"/>
        </w:rPr>
        <w:t>dissertation, Andrews University, 1979.</w:t>
      </w:r>
    </w:p>
    <w:p w14:paraId="4B38E1F6" w14:textId="293CA615" w:rsidR="00A14495" w:rsidRPr="000E795A" w:rsidRDefault="00796036" w:rsidP="00B03DB2">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Para citar una tesis consultada en una base de datos en linea</w:t>
      </w:r>
      <w:r w:rsidR="00773AAC" w:rsidRPr="000E795A">
        <w:rPr>
          <w:rFonts w:ascii="Times New Roman" w:hAnsi="Times New Roman" w:cs="Times New Roman"/>
          <w:spacing w:val="-1"/>
          <w:sz w:val="20"/>
          <w:szCs w:val="20"/>
          <w:lang w:val="es-ES_tradnl"/>
        </w:rPr>
        <w:t>:</w:t>
      </w:r>
    </w:p>
    <w:p w14:paraId="60416CA3" w14:textId="77777777" w:rsidR="00B03DB2" w:rsidRPr="000E795A" w:rsidRDefault="00A14495"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28</w:t>
      </w:r>
      <w:r w:rsidRPr="000E795A">
        <w:rPr>
          <w:spacing w:val="-1"/>
          <w:sz w:val="20"/>
          <w:szCs w:val="20"/>
          <w:lang w:val="es-ES_tradnl"/>
        </w:rPr>
        <w:t xml:space="preserve">Priscilla Coit Murphy, “What a Book Can Do: </w:t>
      </w:r>
      <w:r w:rsidRPr="000E795A">
        <w:rPr>
          <w:i/>
          <w:iCs/>
          <w:spacing w:val="-1"/>
          <w:sz w:val="20"/>
          <w:szCs w:val="20"/>
          <w:lang w:val="es-ES_tradnl"/>
        </w:rPr>
        <w:t xml:space="preserve">Silent Spring </w:t>
      </w:r>
      <w:r w:rsidRPr="000E795A">
        <w:rPr>
          <w:spacing w:val="-1"/>
          <w:sz w:val="20"/>
          <w:szCs w:val="20"/>
          <w:lang w:val="es-ES_tradnl"/>
        </w:rPr>
        <w:t xml:space="preserve">and </w:t>
      </w:r>
    </w:p>
    <w:p w14:paraId="48F193FD"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the Media-Borne Public Debate”</w:t>
      </w:r>
      <w:r w:rsidR="004F04E3" w:rsidRPr="000E795A">
        <w:rPr>
          <w:spacing w:val="-1"/>
          <w:sz w:val="20"/>
          <w:szCs w:val="20"/>
          <w:lang w:val="es-ES_tradnl"/>
        </w:rPr>
        <w:t xml:space="preserve"> (</w:t>
      </w:r>
      <w:r w:rsidRPr="000E795A">
        <w:rPr>
          <w:spacing w:val="-1"/>
          <w:sz w:val="20"/>
          <w:szCs w:val="20"/>
          <w:lang w:val="es-ES_tradnl"/>
        </w:rPr>
        <w:t>PhD diss., University of North Carolina, 2000</w:t>
      </w:r>
      <w:r w:rsidR="004F04E3" w:rsidRPr="000E795A">
        <w:rPr>
          <w:spacing w:val="-1"/>
          <w:sz w:val="20"/>
          <w:szCs w:val="20"/>
          <w:lang w:val="es-ES_tradnl"/>
        </w:rPr>
        <w:t>)</w:t>
      </w:r>
      <w:r w:rsidRPr="000E795A">
        <w:rPr>
          <w:spacing w:val="-1"/>
          <w:sz w:val="20"/>
          <w:szCs w:val="20"/>
          <w:lang w:val="es-ES_tradnl"/>
        </w:rPr>
        <w:t>,</w:t>
      </w:r>
      <w:r w:rsidR="004F04E3" w:rsidRPr="000E795A">
        <w:rPr>
          <w:spacing w:val="-1"/>
          <w:sz w:val="20"/>
          <w:szCs w:val="20"/>
          <w:lang w:val="es-ES_tradnl"/>
        </w:rPr>
        <w:t xml:space="preserve"> 211,</w:t>
      </w:r>
      <w:r w:rsidRPr="000E795A">
        <w:rPr>
          <w:spacing w:val="-1"/>
          <w:sz w:val="20"/>
          <w:szCs w:val="20"/>
          <w:lang w:val="es-ES_tradnl"/>
        </w:rPr>
        <w:t xml:space="preserve"> accessed November 2, 2</w:t>
      </w:r>
      <w:r w:rsidR="004F04E3" w:rsidRPr="000E795A">
        <w:rPr>
          <w:spacing w:val="-1"/>
          <w:sz w:val="20"/>
          <w:szCs w:val="20"/>
          <w:lang w:val="es-ES_tradnl"/>
        </w:rPr>
        <w:t>013, Pro</w:t>
      </w:r>
      <w:r w:rsidR="00397F57" w:rsidRPr="000E795A">
        <w:rPr>
          <w:spacing w:val="-1"/>
          <w:sz w:val="20"/>
          <w:szCs w:val="20"/>
          <w:lang w:val="es-ES_tradnl"/>
        </w:rPr>
        <w:t>Quest Dissertations and Theses.</w:t>
      </w:r>
    </w:p>
    <w:p w14:paraId="76C72487" w14:textId="77777777" w:rsidR="00B03DB2" w:rsidRPr="000E795A" w:rsidRDefault="00DA2399" w:rsidP="00AC0A9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B</w:t>
      </w:r>
      <w:r w:rsidRPr="000E795A">
        <w:rPr>
          <w:spacing w:val="-1"/>
          <w:sz w:val="20"/>
          <w:szCs w:val="20"/>
          <w:lang w:val="es-ES_tradnl"/>
        </w:rPr>
        <w:tab/>
        <w:t xml:space="preserve">Murphy, Priscilla Coit. </w:t>
      </w:r>
      <w:r w:rsidR="00A14495" w:rsidRPr="000E795A">
        <w:rPr>
          <w:spacing w:val="-1"/>
          <w:sz w:val="20"/>
          <w:szCs w:val="20"/>
          <w:lang w:val="es-ES_tradnl"/>
        </w:rPr>
        <w:t xml:space="preserve">“What a Book Can Do: </w:t>
      </w:r>
      <w:r w:rsidR="00A14495" w:rsidRPr="000E795A">
        <w:rPr>
          <w:i/>
          <w:iCs/>
          <w:spacing w:val="-1"/>
          <w:sz w:val="20"/>
          <w:szCs w:val="20"/>
          <w:lang w:val="es-ES_tradnl"/>
        </w:rPr>
        <w:t xml:space="preserve">Silent Spring </w:t>
      </w:r>
      <w:r w:rsidR="00A14495" w:rsidRPr="000E795A">
        <w:rPr>
          <w:spacing w:val="-1"/>
          <w:sz w:val="20"/>
          <w:szCs w:val="20"/>
          <w:lang w:val="es-ES_tradnl"/>
        </w:rPr>
        <w:t xml:space="preserve">and the </w:t>
      </w:r>
    </w:p>
    <w:p w14:paraId="50D14428" w14:textId="77777777" w:rsidR="00A14495" w:rsidRPr="000E795A" w:rsidRDefault="00A14495" w:rsidP="00B03DB2">
      <w:pPr>
        <w:numPr>
          <w:ilvl w:val="12"/>
          <w:numId w:val="0"/>
        </w:numPr>
        <w:tabs>
          <w:tab w:val="left" w:pos="10842"/>
          <w:tab w:val="left" w:pos="12858"/>
          <w:tab w:val="left" w:pos="14490"/>
          <w:tab w:val="left" w:pos="16026"/>
          <w:tab w:val="left" w:pos="17658"/>
          <w:tab w:val="left" w:pos="19194"/>
          <w:tab w:val="left" w:pos="20826"/>
          <w:tab w:val="left" w:pos="22362"/>
        </w:tabs>
        <w:ind w:left="1080"/>
        <w:rPr>
          <w:spacing w:val="-1"/>
          <w:sz w:val="20"/>
          <w:szCs w:val="20"/>
          <w:lang w:val="es-ES_tradnl"/>
        </w:rPr>
      </w:pPr>
      <w:r w:rsidRPr="000E795A">
        <w:rPr>
          <w:spacing w:val="-1"/>
          <w:sz w:val="20"/>
          <w:szCs w:val="20"/>
          <w:lang w:val="es-ES_tradnl"/>
        </w:rPr>
        <w:t xml:space="preserve">Media-Borne Public </w:t>
      </w:r>
      <w:r w:rsidR="00DA2399" w:rsidRPr="000E795A">
        <w:rPr>
          <w:spacing w:val="-1"/>
          <w:sz w:val="20"/>
          <w:szCs w:val="20"/>
          <w:lang w:val="es-ES_tradnl"/>
        </w:rPr>
        <w:t xml:space="preserve">Debate.” </w:t>
      </w:r>
      <w:r w:rsidRPr="000E795A">
        <w:rPr>
          <w:spacing w:val="-1"/>
          <w:sz w:val="20"/>
          <w:szCs w:val="20"/>
          <w:lang w:val="es-ES_tradnl"/>
        </w:rPr>
        <w:t xml:space="preserve">PhD diss., University of North Carolina, 2000.  </w:t>
      </w:r>
      <w:r w:rsidR="004F04E3" w:rsidRPr="000E795A">
        <w:rPr>
          <w:spacing w:val="-1"/>
          <w:sz w:val="20"/>
          <w:szCs w:val="20"/>
          <w:lang w:val="es-ES_tradnl"/>
        </w:rPr>
        <w:t>Accessed November 2, 2013</w:t>
      </w:r>
      <w:r w:rsidR="00894FEF" w:rsidRPr="000E795A">
        <w:rPr>
          <w:spacing w:val="-1"/>
          <w:sz w:val="20"/>
          <w:szCs w:val="20"/>
          <w:lang w:val="es-ES_tradnl"/>
        </w:rPr>
        <w:t>.</w:t>
      </w:r>
      <w:r w:rsidR="004F04E3" w:rsidRPr="000E795A">
        <w:rPr>
          <w:spacing w:val="-1"/>
          <w:sz w:val="20"/>
          <w:szCs w:val="20"/>
          <w:lang w:val="es-ES_tradnl"/>
        </w:rPr>
        <w:t xml:space="preserve"> </w:t>
      </w:r>
      <w:r w:rsidRPr="000E795A">
        <w:rPr>
          <w:spacing w:val="-1"/>
          <w:sz w:val="20"/>
          <w:szCs w:val="20"/>
          <w:lang w:val="es-ES_tradnl"/>
        </w:rPr>
        <w:t>Pr</w:t>
      </w:r>
      <w:r w:rsidR="009A77B6" w:rsidRPr="000E795A">
        <w:rPr>
          <w:spacing w:val="-1"/>
          <w:sz w:val="20"/>
          <w:szCs w:val="20"/>
          <w:lang w:val="es-ES_tradnl"/>
        </w:rPr>
        <w:t>oQuest Dissertations and Theses.</w:t>
      </w:r>
    </w:p>
    <w:p w14:paraId="073088C7" w14:textId="3D7EAD8D" w:rsidR="00291C39" w:rsidRPr="000E795A" w:rsidRDefault="007525CF" w:rsidP="00B03DB2">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Sílabo</w:t>
      </w:r>
      <w:r w:rsidR="00FA00D9"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esquemas de curso</w:t>
      </w:r>
      <w:r w:rsidR="00FA00D9"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o folletos de clase</w:t>
      </w:r>
    </w:p>
    <w:p w14:paraId="6BFBF064" w14:textId="77777777" w:rsidR="00FA00D9" w:rsidRPr="000E795A" w:rsidRDefault="00FA00D9" w:rsidP="002E6739">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before="200" w:after="200"/>
        <w:ind w:left="360" w:hanging="360"/>
        <w:rPr>
          <w:bCs/>
          <w:spacing w:val="-1"/>
          <w:sz w:val="20"/>
          <w:szCs w:val="20"/>
          <w:lang w:val="es-ES_tradnl"/>
        </w:rPr>
      </w:pPr>
      <w:r w:rsidRPr="000E795A">
        <w:rPr>
          <w:bCs/>
          <w:spacing w:val="-1"/>
          <w:sz w:val="20"/>
          <w:szCs w:val="20"/>
          <w:lang w:val="es-ES_tradnl"/>
        </w:rPr>
        <w:t>N</w:t>
      </w:r>
      <w:r w:rsidR="002E6739" w:rsidRPr="000E795A">
        <w:rPr>
          <w:bCs/>
          <w:spacing w:val="-1"/>
          <w:sz w:val="20"/>
          <w:szCs w:val="20"/>
          <w:lang w:val="es-ES_tradnl"/>
        </w:rPr>
        <w:tab/>
      </w:r>
      <w:r w:rsidR="002E6739" w:rsidRPr="000E795A">
        <w:rPr>
          <w:bCs/>
          <w:spacing w:val="-1"/>
          <w:sz w:val="20"/>
          <w:szCs w:val="20"/>
          <w:lang w:val="es-ES_tradnl"/>
        </w:rPr>
        <w:tab/>
      </w:r>
      <w:r w:rsidRPr="000E795A">
        <w:rPr>
          <w:bCs/>
          <w:spacing w:val="-1"/>
          <w:sz w:val="20"/>
          <w:szCs w:val="20"/>
          <w:vertAlign w:val="superscript"/>
          <w:lang w:val="es-ES_tradnl"/>
        </w:rPr>
        <w:t>103</w:t>
      </w:r>
      <w:r w:rsidRPr="000E795A">
        <w:rPr>
          <w:bCs/>
          <w:spacing w:val="-1"/>
          <w:sz w:val="20"/>
          <w:szCs w:val="20"/>
          <w:lang w:val="es-ES_tradnl"/>
        </w:rPr>
        <w:t>Nancy Vyhmeister, Syllabus for MSSN 525 Mission to the World, SETAI Extension at Adventist University of Columbia, 2009, 2.</w:t>
      </w:r>
    </w:p>
    <w:p w14:paraId="3B420BB6" w14:textId="77777777" w:rsidR="00FA00D9" w:rsidRPr="000E795A" w:rsidRDefault="00FA00D9" w:rsidP="002E6739">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ind w:left="1080" w:hanging="1080"/>
        <w:rPr>
          <w:bCs/>
          <w:spacing w:val="-1"/>
          <w:sz w:val="20"/>
          <w:szCs w:val="20"/>
          <w:lang w:val="es-ES_tradnl"/>
        </w:rPr>
      </w:pPr>
      <w:r w:rsidRPr="000E795A">
        <w:rPr>
          <w:bCs/>
          <w:spacing w:val="-1"/>
          <w:sz w:val="20"/>
          <w:szCs w:val="20"/>
          <w:lang w:val="es-ES_tradnl"/>
        </w:rPr>
        <w:lastRenderedPageBreak/>
        <w:t>B</w:t>
      </w:r>
      <w:r w:rsidR="002E6739" w:rsidRPr="000E795A">
        <w:rPr>
          <w:bCs/>
          <w:spacing w:val="-1"/>
          <w:sz w:val="20"/>
          <w:szCs w:val="20"/>
          <w:lang w:val="es-ES_tradnl"/>
        </w:rPr>
        <w:tab/>
      </w:r>
      <w:r w:rsidRPr="000E795A">
        <w:rPr>
          <w:bCs/>
          <w:spacing w:val="-1"/>
          <w:sz w:val="20"/>
          <w:szCs w:val="20"/>
          <w:lang w:val="es-ES_tradnl"/>
        </w:rPr>
        <w:t>Vyhmeister, Nancy.  Syllabus for MSSN 525 Mission to the World. SETAI Extension at Adventist University of Colombia, 2009.</w:t>
      </w:r>
    </w:p>
    <w:p w14:paraId="6FC827CC" w14:textId="77777777" w:rsidR="00FA00D9" w:rsidRPr="000E795A" w:rsidRDefault="00FA00D9" w:rsidP="00B03DB2">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1"/>
          <w:szCs w:val="21"/>
          <w:lang w:val="es-ES_tradnl"/>
        </w:rPr>
      </w:pPr>
    </w:p>
    <w:p w14:paraId="6CAB9F6A" w14:textId="7AF803BC" w:rsidR="00FA00D9" w:rsidRPr="000E795A" w:rsidRDefault="007525CF" w:rsidP="00B03DB2">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Notas de clase de estudiantes</w:t>
      </w:r>
    </w:p>
    <w:p w14:paraId="0F0F8B57" w14:textId="5BCCFA70" w:rsidR="00B52265" w:rsidRPr="000E795A" w:rsidRDefault="00796036" w:rsidP="009A77B6">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ind w:firstLine="720"/>
        <w:rPr>
          <w:rFonts w:ascii="Times New Roman" w:hAnsi="Times New Roman" w:cs="Times New Roman"/>
          <w:bCs/>
          <w:spacing w:val="-1"/>
          <w:sz w:val="20"/>
          <w:szCs w:val="20"/>
          <w:lang w:val="es-ES_tradnl"/>
        </w:rPr>
      </w:pPr>
      <w:r w:rsidRPr="000E795A">
        <w:rPr>
          <w:rFonts w:ascii="Times New Roman" w:hAnsi="Times New Roman" w:cs="Times New Roman"/>
          <w:bCs/>
          <w:spacing w:val="-1"/>
          <w:sz w:val="20"/>
          <w:szCs w:val="20"/>
          <w:lang w:val="es-ES_tradnl"/>
        </w:rPr>
        <w:t>En referencia a las notas de c</w:t>
      </w:r>
      <w:r w:rsidR="002C490B" w:rsidRPr="000E795A">
        <w:rPr>
          <w:rFonts w:ascii="Times New Roman" w:hAnsi="Times New Roman" w:cs="Times New Roman"/>
          <w:bCs/>
          <w:spacing w:val="-1"/>
          <w:sz w:val="20"/>
          <w:szCs w:val="20"/>
          <w:lang w:val="es-ES_tradnl"/>
        </w:rPr>
        <w:t>lase, poner el nombre del profe</w:t>
      </w:r>
      <w:r w:rsidRPr="000E795A">
        <w:rPr>
          <w:rFonts w:ascii="Times New Roman" w:hAnsi="Times New Roman" w:cs="Times New Roman"/>
          <w:bCs/>
          <w:spacing w:val="-1"/>
          <w:sz w:val="20"/>
          <w:szCs w:val="20"/>
          <w:lang w:val="es-ES_tradnl"/>
        </w:rPr>
        <w:t>sor, la clase y la informacion de la escuela</w:t>
      </w:r>
      <w:r w:rsidR="00B52265" w:rsidRPr="000E795A">
        <w:rPr>
          <w:rFonts w:ascii="Times New Roman" w:hAnsi="Times New Roman" w:cs="Times New Roman"/>
          <w:bCs/>
          <w:spacing w:val="-1"/>
          <w:sz w:val="20"/>
          <w:szCs w:val="20"/>
          <w:lang w:val="es-ES_tradnl"/>
        </w:rPr>
        <w:t>.</w:t>
      </w:r>
    </w:p>
    <w:p w14:paraId="62613663" w14:textId="77777777" w:rsidR="00FA00D9" w:rsidRPr="000E795A" w:rsidRDefault="00B52265" w:rsidP="009A77B6">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before="200" w:after="200"/>
        <w:ind w:left="360" w:hanging="360"/>
        <w:rPr>
          <w:bCs/>
          <w:spacing w:val="-1"/>
          <w:sz w:val="20"/>
          <w:szCs w:val="20"/>
          <w:lang w:val="es-ES_tradnl"/>
        </w:rPr>
      </w:pPr>
      <w:r w:rsidRPr="000E795A">
        <w:rPr>
          <w:bCs/>
          <w:spacing w:val="-1"/>
          <w:sz w:val="20"/>
          <w:szCs w:val="20"/>
          <w:lang w:val="es-ES_tradnl"/>
        </w:rPr>
        <w:t>N</w:t>
      </w:r>
      <w:r w:rsidR="009A77B6" w:rsidRPr="000E795A">
        <w:rPr>
          <w:bCs/>
          <w:spacing w:val="-1"/>
          <w:sz w:val="20"/>
          <w:szCs w:val="20"/>
          <w:lang w:val="es-ES_tradnl"/>
        </w:rPr>
        <w:tab/>
      </w:r>
      <w:r w:rsidR="009A77B6" w:rsidRPr="000E795A">
        <w:rPr>
          <w:bCs/>
          <w:spacing w:val="-1"/>
          <w:sz w:val="20"/>
          <w:szCs w:val="20"/>
          <w:lang w:val="es-ES_tradnl"/>
        </w:rPr>
        <w:tab/>
      </w:r>
      <w:r w:rsidR="00773AAC" w:rsidRPr="000E795A">
        <w:rPr>
          <w:bCs/>
          <w:spacing w:val="-1"/>
          <w:sz w:val="20"/>
          <w:szCs w:val="20"/>
          <w:vertAlign w:val="superscript"/>
          <w:lang w:val="es-ES_tradnl"/>
        </w:rPr>
        <w:t>92</w:t>
      </w:r>
      <w:r w:rsidRPr="000E795A">
        <w:rPr>
          <w:bCs/>
          <w:spacing w:val="-1"/>
          <w:sz w:val="20"/>
          <w:szCs w:val="20"/>
          <w:lang w:val="es-ES_tradnl"/>
        </w:rPr>
        <w:t>Jerry Moon, class notes for CHIS501 Church History I, Andrews University, Berrien Springs, MI, January 2013.</w:t>
      </w:r>
    </w:p>
    <w:p w14:paraId="46704D21" w14:textId="77777777" w:rsidR="00FA00D9" w:rsidRPr="000E795A" w:rsidRDefault="00B52265" w:rsidP="009A77B6">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ind w:left="1080" w:hanging="1080"/>
        <w:rPr>
          <w:bCs/>
          <w:spacing w:val="-1"/>
          <w:sz w:val="20"/>
          <w:szCs w:val="20"/>
          <w:lang w:val="es-ES_tradnl"/>
        </w:rPr>
      </w:pPr>
      <w:r w:rsidRPr="000E795A">
        <w:rPr>
          <w:bCs/>
          <w:spacing w:val="-1"/>
          <w:sz w:val="20"/>
          <w:szCs w:val="20"/>
          <w:lang w:val="es-ES_tradnl"/>
        </w:rPr>
        <w:t>B</w:t>
      </w:r>
      <w:r w:rsidR="009A77B6" w:rsidRPr="000E795A">
        <w:rPr>
          <w:bCs/>
          <w:spacing w:val="-1"/>
          <w:sz w:val="20"/>
          <w:szCs w:val="20"/>
          <w:lang w:val="es-ES_tradnl"/>
        </w:rPr>
        <w:tab/>
      </w:r>
      <w:r w:rsidRPr="000E795A">
        <w:rPr>
          <w:bCs/>
          <w:spacing w:val="-1"/>
          <w:sz w:val="20"/>
          <w:szCs w:val="20"/>
          <w:lang w:val="es-ES_tradnl"/>
        </w:rPr>
        <w:t>Moon, Jerry.  Class notes for CHIS501 Church History I, Andrews University, Berrien Springs, MI, January 2013.</w:t>
      </w:r>
    </w:p>
    <w:p w14:paraId="5D4BCAAC" w14:textId="0FF4FA95" w:rsidR="00B52265" w:rsidRPr="000E795A" w:rsidRDefault="007525CF" w:rsidP="00B03DB2">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1"/>
          <w:szCs w:val="21"/>
          <w:lang w:val="es-ES_tradnl"/>
        </w:rPr>
      </w:pPr>
      <w:r w:rsidRPr="000E795A">
        <w:rPr>
          <w:rFonts w:ascii="Times New Roman" w:hAnsi="Times New Roman" w:cs="Times New Roman"/>
          <w:b/>
          <w:bCs/>
          <w:spacing w:val="-1"/>
          <w:sz w:val="21"/>
          <w:szCs w:val="21"/>
          <w:lang w:val="es-ES_tradnl"/>
        </w:rPr>
        <w:t>Cartas</w:t>
      </w:r>
      <w:r w:rsidR="00237E03" w:rsidRPr="000E795A">
        <w:rPr>
          <w:rFonts w:ascii="Times New Roman" w:hAnsi="Times New Roman" w:cs="Times New Roman"/>
          <w:b/>
          <w:bCs/>
          <w:spacing w:val="-1"/>
          <w:sz w:val="21"/>
          <w:szCs w:val="21"/>
          <w:lang w:val="es-ES_tradnl"/>
        </w:rPr>
        <w:t>,</w:t>
      </w:r>
      <w:r w:rsidR="00B52265" w:rsidRPr="000E795A">
        <w:rPr>
          <w:rFonts w:ascii="Times New Roman" w:hAnsi="Times New Roman" w:cs="Times New Roman"/>
          <w:b/>
          <w:bCs/>
          <w:spacing w:val="-1"/>
          <w:sz w:val="21"/>
          <w:szCs w:val="21"/>
          <w:lang w:val="es-ES_tradnl"/>
        </w:rPr>
        <w:t xml:space="preserve"> </w:t>
      </w:r>
      <w:r w:rsidR="003335B2" w:rsidRPr="000E795A">
        <w:rPr>
          <w:rFonts w:ascii="Times New Roman" w:hAnsi="Times New Roman" w:cs="Times New Roman"/>
          <w:b/>
          <w:bCs/>
          <w:spacing w:val="-1"/>
          <w:sz w:val="21"/>
          <w:szCs w:val="21"/>
          <w:lang w:val="es-ES_tradnl"/>
        </w:rPr>
        <w:t>e</w:t>
      </w:r>
      <w:r w:rsidR="00B52265" w:rsidRPr="000E795A">
        <w:rPr>
          <w:rFonts w:ascii="Times New Roman" w:hAnsi="Times New Roman" w:cs="Times New Roman"/>
          <w:b/>
          <w:bCs/>
          <w:spacing w:val="-1"/>
          <w:sz w:val="21"/>
          <w:szCs w:val="21"/>
          <w:lang w:val="es-ES_tradnl"/>
        </w:rPr>
        <w:t>-mail</w:t>
      </w:r>
      <w:r w:rsidR="00237E03"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y entrevistas</w:t>
      </w:r>
    </w:p>
    <w:p w14:paraId="3FAB009A" w14:textId="58E06656" w:rsidR="00B52265" w:rsidRPr="000E795A" w:rsidRDefault="00796036" w:rsidP="009A77B6">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ind w:firstLine="720"/>
        <w:rPr>
          <w:rFonts w:ascii="Times New Roman" w:hAnsi="Times New Roman" w:cs="Times New Roman"/>
          <w:bCs/>
          <w:spacing w:val="-1"/>
          <w:sz w:val="20"/>
          <w:szCs w:val="20"/>
          <w:lang w:val="es-ES_tradnl"/>
        </w:rPr>
      </w:pPr>
      <w:r w:rsidRPr="000E795A">
        <w:rPr>
          <w:rFonts w:ascii="Times New Roman" w:hAnsi="Times New Roman" w:cs="Times New Roman"/>
          <w:bCs/>
          <w:spacing w:val="-1"/>
          <w:sz w:val="20"/>
          <w:szCs w:val="20"/>
          <w:lang w:val="es-ES_tradnl"/>
        </w:rPr>
        <w:t xml:space="preserve">Cartas personales, correos electronicos y entrevistas aparecen en las notas, pero no en la bibliografia </w:t>
      </w:r>
      <w:r w:rsidR="00B52265" w:rsidRPr="000E795A">
        <w:rPr>
          <w:rFonts w:ascii="Times New Roman" w:hAnsi="Times New Roman" w:cs="Times New Roman"/>
          <w:bCs/>
          <w:spacing w:val="-1"/>
          <w:sz w:val="20"/>
          <w:szCs w:val="20"/>
          <w:lang w:val="es-ES_tradnl"/>
        </w:rPr>
        <w:t>.</w:t>
      </w:r>
    </w:p>
    <w:p w14:paraId="1E42DECD" w14:textId="77777777" w:rsidR="00B52265" w:rsidRPr="000E795A" w:rsidRDefault="00B52265" w:rsidP="009A77B6">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before="200" w:after="200"/>
        <w:ind w:left="360" w:hanging="360"/>
        <w:rPr>
          <w:bCs/>
          <w:spacing w:val="-1"/>
          <w:sz w:val="20"/>
          <w:szCs w:val="20"/>
          <w:lang w:val="es-ES_tradnl"/>
        </w:rPr>
      </w:pPr>
      <w:r w:rsidRPr="000E795A">
        <w:rPr>
          <w:bCs/>
          <w:spacing w:val="-1"/>
          <w:sz w:val="20"/>
          <w:szCs w:val="20"/>
          <w:lang w:val="es-ES_tradnl"/>
        </w:rPr>
        <w:t>N</w:t>
      </w:r>
      <w:r w:rsidR="009A77B6" w:rsidRPr="000E795A">
        <w:rPr>
          <w:bCs/>
          <w:spacing w:val="-1"/>
          <w:sz w:val="20"/>
          <w:szCs w:val="20"/>
          <w:lang w:val="es-ES_tradnl"/>
        </w:rPr>
        <w:tab/>
      </w:r>
      <w:r w:rsidR="009A77B6" w:rsidRPr="000E795A">
        <w:rPr>
          <w:bCs/>
          <w:spacing w:val="-1"/>
          <w:sz w:val="20"/>
          <w:szCs w:val="20"/>
          <w:lang w:val="es-ES_tradnl"/>
        </w:rPr>
        <w:tab/>
      </w:r>
      <w:r w:rsidR="00773AAC" w:rsidRPr="000E795A">
        <w:rPr>
          <w:bCs/>
          <w:spacing w:val="-1"/>
          <w:sz w:val="20"/>
          <w:szCs w:val="20"/>
          <w:vertAlign w:val="superscript"/>
          <w:lang w:val="es-ES_tradnl"/>
        </w:rPr>
        <w:t>42</w:t>
      </w:r>
      <w:r w:rsidRPr="000E795A">
        <w:rPr>
          <w:bCs/>
          <w:spacing w:val="-1"/>
          <w:sz w:val="20"/>
          <w:szCs w:val="20"/>
          <w:lang w:val="es-ES_tradnl"/>
        </w:rPr>
        <w:t>Jeremy Walters, personal communication to the author, March 23, 2012.</w:t>
      </w:r>
    </w:p>
    <w:p w14:paraId="066A238F" w14:textId="77777777" w:rsidR="00237E03" w:rsidRPr="000E795A" w:rsidRDefault="009A77B6" w:rsidP="009A77B6">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before="200" w:after="200"/>
        <w:ind w:left="360" w:hanging="360"/>
        <w:rPr>
          <w:bCs/>
          <w:spacing w:val="-1"/>
          <w:sz w:val="20"/>
          <w:szCs w:val="20"/>
          <w:lang w:val="es-ES_tradnl"/>
        </w:rPr>
      </w:pPr>
      <w:r w:rsidRPr="000E795A">
        <w:rPr>
          <w:bCs/>
          <w:spacing w:val="-1"/>
          <w:sz w:val="20"/>
          <w:szCs w:val="20"/>
          <w:vertAlign w:val="superscript"/>
          <w:lang w:val="es-ES_tradnl"/>
        </w:rPr>
        <w:tab/>
      </w:r>
      <w:r w:rsidRPr="000E795A">
        <w:rPr>
          <w:bCs/>
          <w:spacing w:val="-1"/>
          <w:sz w:val="20"/>
          <w:szCs w:val="20"/>
          <w:vertAlign w:val="superscript"/>
          <w:lang w:val="es-ES_tradnl"/>
        </w:rPr>
        <w:tab/>
      </w:r>
      <w:r w:rsidR="00773AAC" w:rsidRPr="000E795A">
        <w:rPr>
          <w:bCs/>
          <w:spacing w:val="-1"/>
          <w:sz w:val="20"/>
          <w:szCs w:val="20"/>
          <w:vertAlign w:val="superscript"/>
          <w:lang w:val="es-ES_tradnl"/>
        </w:rPr>
        <w:t>49</w:t>
      </w:r>
      <w:r w:rsidR="00237E03" w:rsidRPr="000E795A">
        <w:rPr>
          <w:bCs/>
          <w:spacing w:val="-1"/>
          <w:sz w:val="20"/>
          <w:szCs w:val="20"/>
          <w:lang w:val="es-ES_tradnl"/>
        </w:rPr>
        <w:t>Robert Kingston, Professor of New Testament, Andrews University, Berrien Springs, MI, interview by author, August 5, 2013.</w:t>
      </w:r>
    </w:p>
    <w:p w14:paraId="30E2EA8F" w14:textId="165763CC" w:rsidR="00291C39" w:rsidRPr="000E795A" w:rsidRDefault="007525CF" w:rsidP="009A77B6">
      <w:pPr>
        <w:numPr>
          <w:ilvl w:val="12"/>
          <w:numId w:val="0"/>
        </w:numPr>
        <w:tabs>
          <w:tab w:val="left" w:pos="10842"/>
          <w:tab w:val="left" w:pos="12858"/>
          <w:tab w:val="left" w:pos="14490"/>
          <w:tab w:val="left" w:pos="16026"/>
          <w:tab w:val="left" w:pos="17658"/>
          <w:tab w:val="left" w:pos="19194"/>
          <w:tab w:val="left" w:pos="20826"/>
          <w:tab w:val="left" w:pos="22362"/>
        </w:tabs>
        <w:spacing w:before="480" w:after="240"/>
        <w:jc w:val="center"/>
        <w:rPr>
          <w:rFonts w:ascii="Times New Roman" w:hAnsi="Times New Roman" w:cs="Times New Roman"/>
          <w:b/>
          <w:bCs/>
          <w:i/>
          <w:spacing w:val="-1"/>
          <w:sz w:val="26"/>
          <w:szCs w:val="26"/>
          <w:lang w:val="es-ES_tradnl"/>
        </w:rPr>
      </w:pPr>
      <w:r w:rsidRPr="000E795A">
        <w:rPr>
          <w:rFonts w:ascii="Times New Roman" w:hAnsi="Times New Roman" w:cs="Times New Roman"/>
          <w:b/>
          <w:bCs/>
          <w:i/>
          <w:spacing w:val="-1"/>
          <w:sz w:val="26"/>
          <w:szCs w:val="26"/>
          <w:lang w:val="es-ES_tradnl"/>
        </w:rPr>
        <w:t>Medios Electrónicos</w:t>
      </w:r>
    </w:p>
    <w:p w14:paraId="0C4D3FFA" w14:textId="26846CDC" w:rsidR="00291C39" w:rsidRPr="000E795A" w:rsidRDefault="00237E03" w:rsidP="009A77B6">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ind w:firstLine="720"/>
        <w:rPr>
          <w:rFonts w:ascii="Times New Roman" w:hAnsi="Times New Roman" w:cs="Times New Roman"/>
          <w:bCs/>
          <w:spacing w:val="-1"/>
          <w:sz w:val="20"/>
          <w:szCs w:val="20"/>
          <w:lang w:val="es-ES_tradnl"/>
        </w:rPr>
      </w:pPr>
      <w:r w:rsidRPr="000E795A">
        <w:rPr>
          <w:rFonts w:ascii="Times New Roman" w:hAnsi="Times New Roman" w:cs="Times New Roman"/>
          <w:bCs/>
          <w:spacing w:val="-1"/>
          <w:sz w:val="20"/>
          <w:szCs w:val="20"/>
          <w:lang w:val="es-ES_tradnl"/>
        </w:rPr>
        <w:t>N</w:t>
      </w:r>
      <w:r w:rsidR="00796036" w:rsidRPr="000E795A">
        <w:rPr>
          <w:rFonts w:ascii="Times New Roman" w:hAnsi="Times New Roman" w:cs="Times New Roman"/>
          <w:bCs/>
          <w:spacing w:val="-1"/>
          <w:sz w:val="20"/>
          <w:szCs w:val="20"/>
          <w:lang w:val="es-ES_tradnl"/>
        </w:rPr>
        <w:t>unca utilice un guion al final de l</w:t>
      </w:r>
      <w:r w:rsidR="002E1FD2" w:rsidRPr="000E795A">
        <w:rPr>
          <w:rFonts w:ascii="Times New Roman" w:hAnsi="Times New Roman" w:cs="Times New Roman"/>
          <w:bCs/>
          <w:spacing w:val="-1"/>
          <w:sz w:val="20"/>
          <w:szCs w:val="20"/>
          <w:lang w:val="es-ES_tradnl"/>
        </w:rPr>
        <w:t>a linea cuando una URL no cabe en una linea</w:t>
      </w:r>
      <w:r w:rsidRPr="000E795A">
        <w:rPr>
          <w:rFonts w:ascii="Times New Roman" w:hAnsi="Times New Roman" w:cs="Times New Roman"/>
          <w:bCs/>
          <w:spacing w:val="-1"/>
          <w:sz w:val="20"/>
          <w:szCs w:val="20"/>
          <w:lang w:val="es-ES_tradnl"/>
        </w:rPr>
        <w:t xml:space="preserve">.  </w:t>
      </w:r>
      <w:r w:rsidR="002E1FD2" w:rsidRPr="000E795A">
        <w:rPr>
          <w:rFonts w:ascii="Times New Roman" w:hAnsi="Times New Roman" w:cs="Times New Roman"/>
          <w:bCs/>
          <w:spacing w:val="-1"/>
          <w:sz w:val="20"/>
          <w:szCs w:val="20"/>
          <w:lang w:val="es-ES_tradnl"/>
        </w:rPr>
        <w:t xml:space="preserve">Divida la URL antes de una marca de puntuacion </w:t>
      </w:r>
      <w:r w:rsidRPr="000E795A">
        <w:rPr>
          <w:rFonts w:ascii="Times New Roman" w:hAnsi="Times New Roman" w:cs="Times New Roman"/>
          <w:bCs/>
          <w:spacing w:val="-1"/>
          <w:sz w:val="20"/>
          <w:szCs w:val="20"/>
          <w:lang w:val="es-ES_tradnl"/>
        </w:rPr>
        <w:t xml:space="preserve">(use shift + enter </w:t>
      </w:r>
      <w:r w:rsidR="002E1FD2" w:rsidRPr="000E795A">
        <w:rPr>
          <w:rFonts w:ascii="Times New Roman" w:hAnsi="Times New Roman" w:cs="Times New Roman"/>
          <w:bCs/>
          <w:spacing w:val="-1"/>
          <w:sz w:val="20"/>
          <w:szCs w:val="20"/>
          <w:lang w:val="es-ES_tradnl"/>
        </w:rPr>
        <w:t>para empezar una nueva linea, pero no un nuevo parrafo)</w:t>
      </w:r>
      <w:r w:rsidRPr="000E795A">
        <w:rPr>
          <w:rFonts w:ascii="Times New Roman" w:hAnsi="Times New Roman" w:cs="Times New Roman"/>
          <w:bCs/>
          <w:spacing w:val="-1"/>
          <w:sz w:val="20"/>
          <w:szCs w:val="20"/>
          <w:lang w:val="es-ES_tradnl"/>
        </w:rPr>
        <w:t xml:space="preserve"> </w:t>
      </w:r>
      <w:r w:rsidR="002E1FD2" w:rsidRPr="000E795A">
        <w:rPr>
          <w:rFonts w:ascii="Times New Roman" w:hAnsi="Times New Roman" w:cs="Times New Roman"/>
          <w:bCs/>
          <w:spacing w:val="-1"/>
          <w:sz w:val="20"/>
          <w:szCs w:val="20"/>
          <w:lang w:val="es-ES_tradnl"/>
        </w:rPr>
        <w:t>Nunca divida una palabra o numer. Retire hipervinculos</w:t>
      </w:r>
      <w:r w:rsidR="003335B2" w:rsidRPr="000E795A">
        <w:rPr>
          <w:rFonts w:ascii="Times New Roman" w:hAnsi="Times New Roman" w:cs="Times New Roman"/>
          <w:bCs/>
          <w:spacing w:val="-1"/>
          <w:sz w:val="20"/>
          <w:szCs w:val="20"/>
          <w:lang w:val="es-ES_tradnl"/>
        </w:rPr>
        <w:t>.</w:t>
      </w:r>
      <w:r w:rsidR="00B420C6" w:rsidRPr="000E795A">
        <w:rPr>
          <w:rFonts w:ascii="Times New Roman" w:hAnsi="Times New Roman" w:cs="Times New Roman"/>
          <w:bCs/>
          <w:spacing w:val="-1"/>
          <w:sz w:val="20"/>
          <w:szCs w:val="20"/>
          <w:lang w:val="es-ES_tradnl"/>
        </w:rPr>
        <w:t xml:space="preserve"> </w:t>
      </w:r>
      <w:r w:rsidR="002E1FD2" w:rsidRPr="000E795A">
        <w:rPr>
          <w:rFonts w:ascii="Times New Roman" w:hAnsi="Times New Roman" w:cs="Times New Roman"/>
          <w:bCs/>
          <w:spacing w:val="-1"/>
          <w:sz w:val="20"/>
          <w:szCs w:val="20"/>
          <w:lang w:val="es-ES_tradnl"/>
        </w:rPr>
        <w:t>Debido a que los sitos web son inestables, es necesario dar una fecha de acceso. Si la fuente da un Identificador de Objetos Digitales (DOI), utilizelo en lugar de una rireccion URL, ya que es mas estable.</w:t>
      </w:r>
      <w:r w:rsidR="002E1FD2" w:rsidRPr="000E795A">
        <w:rPr>
          <w:rFonts w:ascii="Times New Roman" w:hAnsi="Times New Roman" w:cs="Times New Roman"/>
          <w:bCs/>
          <w:spacing w:val="-1"/>
          <w:sz w:val="20"/>
          <w:szCs w:val="20"/>
          <w:highlight w:val="yellow"/>
          <w:lang w:val="es-ES_tradnl"/>
        </w:rPr>
        <w:t xml:space="preserve">  </w:t>
      </w:r>
    </w:p>
    <w:p w14:paraId="0A9C0D00" w14:textId="50DDFF03" w:rsidR="00A14495" w:rsidRPr="000E795A" w:rsidRDefault="00A14495" w:rsidP="00B03DB2">
      <w:pPr>
        <w:numPr>
          <w:ilvl w:val="12"/>
          <w:numId w:val="0"/>
        </w:numPr>
        <w:tabs>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CD-ROM (</w:t>
      </w:r>
      <w:r w:rsidR="00D667B2" w:rsidRPr="000E795A">
        <w:rPr>
          <w:rFonts w:ascii="Times New Roman" w:hAnsi="Times New Roman" w:cs="Times New Roman"/>
          <w:b/>
          <w:bCs/>
          <w:spacing w:val="-1"/>
          <w:sz w:val="21"/>
          <w:szCs w:val="21"/>
          <w:lang w:val="es-ES_tradnl"/>
        </w:rPr>
        <w:t>ver</w:t>
      </w:r>
      <w:r w:rsidRPr="000E795A">
        <w:rPr>
          <w:rFonts w:ascii="Times New Roman" w:hAnsi="Times New Roman" w:cs="Times New Roman"/>
          <w:b/>
          <w:bCs/>
          <w:spacing w:val="-1"/>
          <w:sz w:val="21"/>
          <w:szCs w:val="21"/>
          <w:lang w:val="es-ES_tradnl"/>
        </w:rPr>
        <w:t xml:space="preserve"> Turabian 17.1.10 </w:t>
      </w:r>
      <w:r w:rsidR="00D667B2" w:rsidRPr="000E795A">
        <w:rPr>
          <w:rFonts w:ascii="Times New Roman" w:hAnsi="Times New Roman" w:cs="Times New Roman"/>
          <w:b/>
          <w:bCs/>
          <w:spacing w:val="-1"/>
          <w:sz w:val="21"/>
          <w:szCs w:val="21"/>
          <w:lang w:val="es-ES_tradnl"/>
        </w:rPr>
        <w:t>y</w:t>
      </w:r>
      <w:r w:rsidRPr="000E795A">
        <w:rPr>
          <w:rFonts w:ascii="Times New Roman" w:hAnsi="Times New Roman" w:cs="Times New Roman"/>
          <w:b/>
          <w:bCs/>
          <w:spacing w:val="-1"/>
          <w:sz w:val="21"/>
          <w:szCs w:val="21"/>
          <w:lang w:val="es-ES_tradnl"/>
        </w:rPr>
        <w:t xml:space="preserve"> 17.5.8)</w:t>
      </w:r>
    </w:p>
    <w:p w14:paraId="1FAB6ECD" w14:textId="77777777" w:rsidR="00B03DB2" w:rsidRPr="000E795A" w:rsidRDefault="00A14495" w:rsidP="009A77B6">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ind w:left="360" w:hanging="36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00DE4637" w:rsidRPr="000E795A">
        <w:rPr>
          <w:spacing w:val="-1"/>
          <w:sz w:val="20"/>
          <w:szCs w:val="20"/>
          <w:lang w:val="es-ES_tradnl"/>
        </w:rPr>
        <w:tab/>
      </w:r>
      <w:r w:rsidRPr="000E795A">
        <w:rPr>
          <w:spacing w:val="-1"/>
          <w:sz w:val="20"/>
          <w:szCs w:val="20"/>
          <w:vertAlign w:val="superscript"/>
          <w:lang w:val="es-ES_tradnl"/>
        </w:rPr>
        <w:t>31</w:t>
      </w:r>
      <w:r w:rsidR="00BA1ED1" w:rsidRPr="000E795A">
        <w:rPr>
          <w:iCs/>
          <w:spacing w:val="-1"/>
          <w:sz w:val="20"/>
          <w:szCs w:val="20"/>
          <w:lang w:val="es-ES_tradnl"/>
        </w:rPr>
        <w:t>Ellen G. White</w:t>
      </w:r>
      <w:r w:rsidR="00BA1ED1" w:rsidRPr="000E795A">
        <w:rPr>
          <w:i/>
          <w:iCs/>
          <w:spacing w:val="-1"/>
          <w:sz w:val="20"/>
          <w:szCs w:val="20"/>
          <w:lang w:val="es-ES_tradnl"/>
        </w:rPr>
        <w:t xml:space="preserve">, Education, </w:t>
      </w:r>
      <w:r w:rsidR="00BA1ED1" w:rsidRPr="000E795A">
        <w:rPr>
          <w:iCs/>
          <w:spacing w:val="-1"/>
          <w:sz w:val="20"/>
          <w:szCs w:val="20"/>
          <w:lang w:val="es-ES_tradnl"/>
        </w:rPr>
        <w:t>Complete Published Ellen G. White</w:t>
      </w:r>
      <w:r w:rsidR="00BA1ED1" w:rsidRPr="000E795A">
        <w:rPr>
          <w:i/>
          <w:iCs/>
          <w:spacing w:val="-1"/>
          <w:sz w:val="20"/>
          <w:szCs w:val="20"/>
          <w:lang w:val="es-ES_tradnl"/>
        </w:rPr>
        <w:t xml:space="preserve"> </w:t>
      </w:r>
      <w:r w:rsidR="00BA1ED1" w:rsidRPr="000E795A">
        <w:rPr>
          <w:iCs/>
          <w:spacing w:val="-1"/>
          <w:sz w:val="20"/>
          <w:szCs w:val="20"/>
          <w:lang w:val="es-ES_tradnl"/>
        </w:rPr>
        <w:t>Writings [</w:t>
      </w:r>
      <w:r w:rsidRPr="000E795A">
        <w:rPr>
          <w:spacing w:val="-1"/>
          <w:sz w:val="20"/>
          <w:szCs w:val="20"/>
          <w:lang w:val="es-ES_tradnl"/>
        </w:rPr>
        <w:t>CD-ROM</w:t>
      </w:r>
      <w:r w:rsidR="00BA1ED1" w:rsidRPr="000E795A">
        <w:rPr>
          <w:spacing w:val="-1"/>
          <w:sz w:val="20"/>
          <w:szCs w:val="20"/>
          <w:lang w:val="es-ES_tradnl"/>
        </w:rPr>
        <w:t>] (Silver Spring, MD: Ellen G. White Estate, 1999).</w:t>
      </w:r>
    </w:p>
    <w:p w14:paraId="0EC671FD" w14:textId="77777777" w:rsidR="00A14495" w:rsidRPr="000E795A" w:rsidRDefault="00A14495" w:rsidP="009A77B6">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ind w:left="1080" w:hanging="1080"/>
        <w:rPr>
          <w:spacing w:val="-1"/>
          <w:sz w:val="20"/>
          <w:szCs w:val="20"/>
          <w:lang w:val="es-ES_tradnl"/>
        </w:rPr>
      </w:pPr>
      <w:r w:rsidRPr="000E795A">
        <w:rPr>
          <w:spacing w:val="-1"/>
          <w:sz w:val="20"/>
          <w:szCs w:val="20"/>
          <w:lang w:val="es-ES_tradnl"/>
        </w:rPr>
        <w:t>B</w:t>
      </w:r>
      <w:r w:rsidRPr="000E795A">
        <w:rPr>
          <w:spacing w:val="-1"/>
          <w:sz w:val="20"/>
          <w:szCs w:val="20"/>
          <w:lang w:val="es-ES_tradnl"/>
        </w:rPr>
        <w:tab/>
      </w:r>
      <w:r w:rsidR="00BA1ED1" w:rsidRPr="000E795A">
        <w:rPr>
          <w:iCs/>
          <w:spacing w:val="-1"/>
          <w:sz w:val="20"/>
          <w:szCs w:val="20"/>
          <w:lang w:val="es-ES_tradnl"/>
        </w:rPr>
        <w:t>White, Ellen G.</w:t>
      </w:r>
      <w:r w:rsidR="00BA1ED1" w:rsidRPr="000E795A">
        <w:rPr>
          <w:i/>
          <w:iCs/>
          <w:spacing w:val="-1"/>
          <w:sz w:val="20"/>
          <w:szCs w:val="20"/>
          <w:lang w:val="es-ES_tradnl"/>
        </w:rPr>
        <w:t xml:space="preserve"> Education. </w:t>
      </w:r>
      <w:r w:rsidR="00BA1ED1" w:rsidRPr="000E795A">
        <w:rPr>
          <w:iCs/>
          <w:spacing w:val="-1"/>
          <w:sz w:val="20"/>
          <w:szCs w:val="20"/>
          <w:lang w:val="es-ES_tradnl"/>
        </w:rPr>
        <w:t>Complete Published Ellen G. White Writings</w:t>
      </w:r>
      <w:r w:rsidR="00BA1ED1" w:rsidRPr="000E795A">
        <w:rPr>
          <w:i/>
          <w:iCs/>
          <w:spacing w:val="-1"/>
          <w:sz w:val="20"/>
          <w:szCs w:val="20"/>
          <w:lang w:val="es-ES_tradnl"/>
        </w:rPr>
        <w:t xml:space="preserve"> </w:t>
      </w:r>
      <w:r w:rsidR="00BA1ED1" w:rsidRPr="000E795A">
        <w:rPr>
          <w:iCs/>
          <w:spacing w:val="-1"/>
          <w:sz w:val="20"/>
          <w:szCs w:val="20"/>
          <w:lang w:val="es-ES_tradnl"/>
        </w:rPr>
        <w:t>[</w:t>
      </w:r>
      <w:r w:rsidRPr="000E795A">
        <w:rPr>
          <w:spacing w:val="-1"/>
          <w:sz w:val="20"/>
          <w:szCs w:val="20"/>
          <w:lang w:val="es-ES_tradnl"/>
        </w:rPr>
        <w:t>CD-ROM</w:t>
      </w:r>
      <w:r w:rsidR="00BA1ED1" w:rsidRPr="000E795A">
        <w:rPr>
          <w:spacing w:val="-1"/>
          <w:sz w:val="20"/>
          <w:szCs w:val="20"/>
          <w:lang w:val="es-ES_tradnl"/>
        </w:rPr>
        <w:t>]</w:t>
      </w:r>
      <w:r w:rsidRPr="000E795A">
        <w:rPr>
          <w:spacing w:val="-1"/>
          <w:sz w:val="20"/>
          <w:szCs w:val="20"/>
          <w:lang w:val="es-ES_tradnl"/>
        </w:rPr>
        <w:t xml:space="preserve">. </w:t>
      </w:r>
      <w:r w:rsidR="00BA1ED1" w:rsidRPr="000E795A">
        <w:rPr>
          <w:spacing w:val="-1"/>
          <w:sz w:val="20"/>
          <w:szCs w:val="20"/>
          <w:lang w:val="es-ES_tradnl"/>
        </w:rPr>
        <w:t>Silver Spring, MD: Ellen G. White Estate, 1999.</w:t>
      </w:r>
    </w:p>
    <w:p w14:paraId="6E0F9D45" w14:textId="647CAF1C" w:rsidR="00A14495" w:rsidRPr="000E795A" w:rsidRDefault="00D667B2" w:rsidP="008B7767">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1"/>
          <w:szCs w:val="21"/>
          <w:lang w:val="es-ES_tradnl"/>
        </w:rPr>
      </w:pPr>
      <w:r w:rsidRPr="000E795A">
        <w:rPr>
          <w:rFonts w:ascii="Times New Roman" w:hAnsi="Times New Roman" w:cs="Times New Roman"/>
          <w:b/>
          <w:bCs/>
          <w:spacing w:val="-1"/>
          <w:sz w:val="21"/>
          <w:szCs w:val="21"/>
          <w:lang w:val="es-ES_tradnl"/>
        </w:rPr>
        <w:t>Artículo de una base de datos bibliográfica</w:t>
      </w:r>
      <w:r w:rsidR="00A14495" w:rsidRPr="000E795A">
        <w:rPr>
          <w:rFonts w:ascii="Times New Roman" w:hAnsi="Times New Roman" w:cs="Times New Roman"/>
          <w:b/>
          <w:bCs/>
          <w:spacing w:val="-1"/>
          <w:sz w:val="21"/>
          <w:szCs w:val="21"/>
          <w:lang w:val="es-ES_tradnl"/>
        </w:rPr>
        <w:t xml:space="preserve"> (</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17.5.9)</w:t>
      </w:r>
    </w:p>
    <w:p w14:paraId="68116044" w14:textId="77777777" w:rsidR="00A14495" w:rsidRPr="000E795A" w:rsidRDefault="00A14495" w:rsidP="009A77B6">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after="200"/>
        <w:ind w:left="360" w:hanging="36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32</w:t>
      </w:r>
      <w:r w:rsidR="00894FEF" w:rsidRPr="000E795A">
        <w:rPr>
          <w:spacing w:val="-1"/>
          <w:sz w:val="20"/>
          <w:szCs w:val="20"/>
          <w:lang w:val="es-ES_tradnl"/>
        </w:rPr>
        <w:t xml:space="preserve">Daniel Howden, “Polio at Mecca Sparks Fear for Muslim Thousands,” </w:t>
      </w:r>
      <w:r w:rsidR="00894FEF" w:rsidRPr="000E795A">
        <w:rPr>
          <w:i/>
          <w:spacing w:val="-1"/>
          <w:sz w:val="20"/>
          <w:szCs w:val="20"/>
          <w:lang w:val="es-ES_tradnl"/>
        </w:rPr>
        <w:t>Independent</w:t>
      </w:r>
      <w:r w:rsidR="00894FEF" w:rsidRPr="000E795A">
        <w:rPr>
          <w:spacing w:val="-1"/>
          <w:sz w:val="20"/>
          <w:szCs w:val="20"/>
          <w:lang w:val="es-ES_tradnl"/>
        </w:rPr>
        <w:t>, 12 February 2005, accessed June 3, 2010, http://www.lexisnexis.com/.</w:t>
      </w:r>
    </w:p>
    <w:p w14:paraId="7DA708CF" w14:textId="77777777" w:rsidR="00A14495" w:rsidRPr="000E795A" w:rsidRDefault="00A14495" w:rsidP="009A77B6">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ind w:left="1080" w:hanging="1080"/>
        <w:rPr>
          <w:spacing w:val="-1"/>
          <w:sz w:val="20"/>
          <w:szCs w:val="20"/>
          <w:lang w:val="es-ES_tradnl"/>
        </w:rPr>
      </w:pPr>
      <w:r w:rsidRPr="000E795A">
        <w:rPr>
          <w:spacing w:val="-1"/>
          <w:sz w:val="20"/>
          <w:szCs w:val="20"/>
          <w:lang w:val="es-ES_tradnl"/>
        </w:rPr>
        <w:lastRenderedPageBreak/>
        <w:t>B</w:t>
      </w:r>
      <w:r w:rsidRPr="000E795A">
        <w:rPr>
          <w:spacing w:val="-1"/>
          <w:sz w:val="20"/>
          <w:szCs w:val="20"/>
          <w:lang w:val="es-ES_tradnl"/>
        </w:rPr>
        <w:tab/>
      </w:r>
      <w:r w:rsidR="009A77B6" w:rsidRPr="000E795A">
        <w:rPr>
          <w:spacing w:val="-1"/>
          <w:sz w:val="20"/>
          <w:szCs w:val="20"/>
          <w:lang w:val="es-ES_tradnl"/>
        </w:rPr>
        <w:t xml:space="preserve">Howden, Daniel. </w:t>
      </w:r>
      <w:r w:rsidR="00894FEF" w:rsidRPr="000E795A">
        <w:rPr>
          <w:spacing w:val="-1"/>
          <w:sz w:val="20"/>
          <w:szCs w:val="20"/>
          <w:lang w:val="es-ES_tradnl"/>
        </w:rPr>
        <w:t xml:space="preserve">“Polio at Mecca Sparks Fear for Muslim Thousands, </w:t>
      </w:r>
      <w:r w:rsidR="00894FEF" w:rsidRPr="000E795A">
        <w:rPr>
          <w:i/>
          <w:spacing w:val="-1"/>
          <w:sz w:val="20"/>
          <w:szCs w:val="20"/>
          <w:lang w:val="es-ES_tradnl"/>
        </w:rPr>
        <w:t>Independent</w:t>
      </w:r>
      <w:r w:rsidR="009A77B6" w:rsidRPr="000E795A">
        <w:rPr>
          <w:spacing w:val="-1"/>
          <w:sz w:val="20"/>
          <w:szCs w:val="20"/>
          <w:lang w:val="es-ES_tradnl"/>
        </w:rPr>
        <w:t xml:space="preserve">, 12 February 2005. </w:t>
      </w:r>
      <w:r w:rsidR="00894FEF" w:rsidRPr="000E795A">
        <w:rPr>
          <w:spacing w:val="-1"/>
          <w:sz w:val="20"/>
          <w:szCs w:val="20"/>
          <w:lang w:val="es-ES_tradnl"/>
        </w:rPr>
        <w:t xml:space="preserve">Accessed June 3, 2010. </w:t>
      </w:r>
      <w:r w:rsidR="003335B2" w:rsidRPr="000E795A">
        <w:rPr>
          <w:spacing w:val="-1"/>
          <w:sz w:val="20"/>
          <w:szCs w:val="20"/>
          <w:lang w:val="es-ES_tradnl"/>
        </w:rPr>
        <w:t>http://www</w:t>
      </w:r>
      <w:r w:rsidR="00894FEF" w:rsidRPr="000E795A">
        <w:rPr>
          <w:spacing w:val="-1"/>
          <w:sz w:val="20"/>
          <w:szCs w:val="20"/>
          <w:lang w:val="es-ES_tradnl"/>
        </w:rPr>
        <w:t>.</w:t>
      </w:r>
      <w:r w:rsidR="003335B2" w:rsidRPr="000E795A">
        <w:rPr>
          <w:spacing w:val="-1"/>
          <w:sz w:val="20"/>
          <w:szCs w:val="20"/>
          <w:lang w:val="es-ES_tradnl"/>
        </w:rPr>
        <w:t xml:space="preserve"> </w:t>
      </w:r>
      <w:r w:rsidR="00894FEF" w:rsidRPr="000E795A">
        <w:rPr>
          <w:spacing w:val="-1"/>
          <w:sz w:val="20"/>
          <w:szCs w:val="20"/>
          <w:lang w:val="es-ES_tradnl"/>
        </w:rPr>
        <w:t>lexisnexis.com/.</w:t>
      </w:r>
    </w:p>
    <w:p w14:paraId="0C09F3EC" w14:textId="20B867B6" w:rsidR="00A14495" w:rsidRPr="000E795A" w:rsidRDefault="00D667B2" w:rsidP="008B7767">
      <w:pPr>
        <w:numPr>
          <w:ilvl w:val="12"/>
          <w:numId w:val="0"/>
        </w:numPr>
        <w:tabs>
          <w:tab w:val="left" w:pos="9402"/>
          <w:tab w:val="left" w:pos="1017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b/>
          <w:bCs/>
          <w:spacing w:val="-1"/>
          <w:sz w:val="21"/>
          <w:szCs w:val="21"/>
          <w:lang w:val="es-ES_tradnl"/>
        </w:rPr>
        <w:t>Recursos generales de internet</w:t>
      </w:r>
      <w:r w:rsidR="00237E03" w:rsidRPr="000E795A">
        <w:rPr>
          <w:rFonts w:ascii="Times New Roman" w:hAnsi="Times New Roman" w:cs="Times New Roman"/>
          <w:b/>
          <w:bCs/>
          <w:spacing w:val="-1"/>
          <w:sz w:val="21"/>
          <w:szCs w:val="21"/>
          <w:lang w:val="es-ES_tradnl"/>
        </w:rPr>
        <w:t xml:space="preserve"> </w:t>
      </w:r>
      <w:r w:rsidR="00A14495" w:rsidRPr="000E795A">
        <w:rPr>
          <w:rFonts w:ascii="Times New Roman" w:hAnsi="Times New Roman" w:cs="Times New Roman"/>
          <w:b/>
          <w:bCs/>
          <w:spacing w:val="-1"/>
          <w:sz w:val="21"/>
          <w:szCs w:val="21"/>
          <w:lang w:val="es-ES_tradnl"/>
        </w:rPr>
        <w:t>(</w:t>
      </w:r>
      <w:r w:rsidRPr="000E795A">
        <w:rPr>
          <w:rFonts w:ascii="Times New Roman" w:hAnsi="Times New Roman" w:cs="Times New Roman"/>
          <w:b/>
          <w:bCs/>
          <w:spacing w:val="-1"/>
          <w:sz w:val="21"/>
          <w:szCs w:val="21"/>
          <w:lang w:val="es-ES_tradnl"/>
        </w:rPr>
        <w:t>ver</w:t>
      </w:r>
      <w:r w:rsidR="00A14495" w:rsidRPr="000E795A">
        <w:rPr>
          <w:rFonts w:ascii="Times New Roman" w:hAnsi="Times New Roman" w:cs="Times New Roman"/>
          <w:b/>
          <w:bCs/>
          <w:spacing w:val="-1"/>
          <w:sz w:val="21"/>
          <w:szCs w:val="21"/>
          <w:lang w:val="es-ES_tradnl"/>
        </w:rPr>
        <w:t xml:space="preserve"> Turabian 17.7.1 </w:t>
      </w:r>
      <w:r w:rsidRPr="000E795A">
        <w:rPr>
          <w:rFonts w:ascii="Times New Roman" w:hAnsi="Times New Roman" w:cs="Times New Roman"/>
          <w:b/>
          <w:bCs/>
          <w:spacing w:val="-1"/>
          <w:sz w:val="21"/>
          <w:szCs w:val="21"/>
          <w:lang w:val="es-ES_tradnl"/>
        </w:rPr>
        <w:t>y</w:t>
      </w:r>
      <w:r w:rsidR="00A14495" w:rsidRPr="000E795A">
        <w:rPr>
          <w:rFonts w:ascii="Times New Roman" w:hAnsi="Times New Roman" w:cs="Times New Roman"/>
          <w:b/>
          <w:bCs/>
          <w:spacing w:val="-1"/>
          <w:sz w:val="21"/>
          <w:szCs w:val="21"/>
          <w:lang w:val="es-ES_tradnl"/>
        </w:rPr>
        <w:t xml:space="preserve"> 15.4)</w:t>
      </w:r>
    </w:p>
    <w:p w14:paraId="74DF6EFC" w14:textId="77777777" w:rsidR="00A14495" w:rsidRPr="000E795A" w:rsidRDefault="00A14495" w:rsidP="00DA2399">
      <w:pPr>
        <w:numPr>
          <w:ilvl w:val="12"/>
          <w:numId w:val="0"/>
        </w:numPr>
        <w:tabs>
          <w:tab w:val="left" w:pos="360"/>
          <w:tab w:val="left" w:pos="1080"/>
          <w:tab w:val="left" w:pos="9402"/>
          <w:tab w:val="left" w:pos="10170"/>
          <w:tab w:val="left" w:pos="10842"/>
          <w:tab w:val="left" w:pos="12858"/>
          <w:tab w:val="left" w:pos="14490"/>
          <w:tab w:val="left" w:pos="16026"/>
          <w:tab w:val="left" w:pos="17658"/>
          <w:tab w:val="left" w:pos="19194"/>
          <w:tab w:val="left" w:pos="20826"/>
          <w:tab w:val="left" w:pos="22362"/>
        </w:tabs>
        <w:spacing w:after="200"/>
        <w:ind w:left="360" w:hanging="360"/>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33</w:t>
      </w:r>
      <w:r w:rsidR="00237E03" w:rsidRPr="000E795A">
        <w:rPr>
          <w:spacing w:val="-1"/>
          <w:sz w:val="20"/>
          <w:szCs w:val="20"/>
          <w:lang w:val="es-ES_tradnl"/>
        </w:rPr>
        <w:t xml:space="preserve">H. B. Moss and L. Kirisci, “Aggressivity in Adolescent Alcohol Abusers,” accessed 28 January 2013, </w:t>
      </w:r>
      <w:r w:rsidR="00DA2399" w:rsidRPr="000E795A">
        <w:rPr>
          <w:spacing w:val="-1"/>
          <w:sz w:val="20"/>
          <w:szCs w:val="20"/>
          <w:lang w:val="es-ES_tradnl"/>
        </w:rPr>
        <w:t>http://www.ncbi.nlm.nih.gov /</w:t>
      </w:r>
      <w:r w:rsidR="00237E03" w:rsidRPr="000E795A">
        <w:rPr>
          <w:spacing w:val="-1"/>
          <w:sz w:val="20"/>
          <w:szCs w:val="20"/>
          <w:lang w:val="es-ES_tradnl"/>
        </w:rPr>
        <w:t>pubmed/7573787.</w:t>
      </w:r>
    </w:p>
    <w:p w14:paraId="3AB1B9FA" w14:textId="77777777" w:rsidR="00A14495" w:rsidRPr="000E795A" w:rsidRDefault="00A14495" w:rsidP="00DA2399">
      <w:pPr>
        <w:numPr>
          <w:ilvl w:val="12"/>
          <w:numId w:val="0"/>
        </w:numPr>
        <w:tabs>
          <w:tab w:val="left" w:pos="360"/>
          <w:tab w:val="left" w:pos="1080"/>
          <w:tab w:val="left" w:pos="9402"/>
          <w:tab w:val="left" w:pos="10170"/>
          <w:tab w:val="left" w:pos="10842"/>
          <w:tab w:val="left" w:pos="12858"/>
          <w:tab w:val="left" w:pos="14490"/>
          <w:tab w:val="left" w:pos="16026"/>
          <w:tab w:val="left" w:pos="17658"/>
          <w:tab w:val="left" w:pos="19194"/>
          <w:tab w:val="left" w:pos="20826"/>
          <w:tab w:val="left" w:pos="22362"/>
        </w:tabs>
        <w:spacing w:after="200"/>
        <w:ind w:left="1080" w:hanging="1080"/>
        <w:rPr>
          <w:spacing w:val="-1"/>
          <w:sz w:val="20"/>
          <w:szCs w:val="20"/>
          <w:lang w:val="es-ES_tradnl"/>
        </w:rPr>
      </w:pPr>
      <w:r w:rsidRPr="000E795A">
        <w:rPr>
          <w:spacing w:val="-1"/>
          <w:sz w:val="20"/>
          <w:szCs w:val="20"/>
          <w:lang w:val="es-ES_tradnl"/>
        </w:rPr>
        <w:t>B</w:t>
      </w:r>
      <w:r w:rsidRPr="000E795A">
        <w:rPr>
          <w:spacing w:val="-1"/>
          <w:sz w:val="20"/>
          <w:szCs w:val="20"/>
          <w:lang w:val="es-ES_tradnl"/>
        </w:rPr>
        <w:tab/>
      </w:r>
      <w:r w:rsidR="00237E03" w:rsidRPr="000E795A">
        <w:rPr>
          <w:spacing w:val="-1"/>
          <w:sz w:val="20"/>
          <w:szCs w:val="20"/>
          <w:lang w:val="es-ES_tradnl"/>
        </w:rPr>
        <w:t xml:space="preserve">Moss, H.B., and L. Kirisci. “Aggressivity in Adolescent Alcohol Abusers.” Accessed 28 January 2013, </w:t>
      </w:r>
      <w:r w:rsidR="00894FEF" w:rsidRPr="000E795A">
        <w:rPr>
          <w:spacing w:val="-1"/>
          <w:sz w:val="20"/>
          <w:szCs w:val="20"/>
          <w:lang w:val="es-ES_tradnl"/>
        </w:rPr>
        <w:t>http://www.ncbi.nlm.nih.gov /pubmed/7573787.</w:t>
      </w:r>
    </w:p>
    <w:p w14:paraId="4F386C2F" w14:textId="45B4FDED" w:rsidR="00A14495" w:rsidRPr="000E795A" w:rsidRDefault="0095570A" w:rsidP="008B7767">
      <w:pPr>
        <w:numPr>
          <w:ilvl w:val="12"/>
          <w:numId w:val="0"/>
        </w:numPr>
        <w:tabs>
          <w:tab w:val="left" w:pos="9402"/>
          <w:tab w:val="left" w:pos="10170"/>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Cuando el nombre del autor no es presentado, coloque el nombre del dueno del website: </w:t>
      </w:r>
    </w:p>
    <w:p w14:paraId="429B220A" w14:textId="77777777" w:rsidR="00DE4637" w:rsidRPr="000E795A" w:rsidRDefault="00A14495" w:rsidP="008B7767">
      <w:pPr>
        <w:numPr>
          <w:ilvl w:val="12"/>
          <w:numId w:val="0"/>
        </w:numPr>
        <w:tabs>
          <w:tab w:val="left" w:pos="360"/>
          <w:tab w:val="left" w:pos="1080"/>
          <w:tab w:val="left" w:pos="9402"/>
          <w:tab w:val="left" w:pos="1017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N</w:t>
      </w:r>
      <w:r w:rsidRPr="000E795A">
        <w:rPr>
          <w:spacing w:val="-1"/>
          <w:sz w:val="20"/>
          <w:szCs w:val="20"/>
          <w:lang w:val="es-ES_tradnl"/>
        </w:rPr>
        <w:tab/>
      </w:r>
      <w:r w:rsidRPr="000E795A">
        <w:rPr>
          <w:spacing w:val="-1"/>
          <w:sz w:val="20"/>
          <w:szCs w:val="20"/>
          <w:lang w:val="es-ES_tradnl"/>
        </w:rPr>
        <w:tab/>
      </w:r>
      <w:r w:rsidRPr="000E795A">
        <w:rPr>
          <w:spacing w:val="-1"/>
          <w:sz w:val="20"/>
          <w:szCs w:val="20"/>
          <w:vertAlign w:val="superscript"/>
          <w:lang w:val="es-ES_tradnl"/>
        </w:rPr>
        <w:t>34</w:t>
      </w:r>
      <w:r w:rsidRPr="000E795A">
        <w:rPr>
          <w:spacing w:val="-1"/>
          <w:sz w:val="20"/>
          <w:szCs w:val="20"/>
          <w:lang w:val="es-ES_tradnl"/>
        </w:rPr>
        <w:t xml:space="preserve">Federation of American Scientists, “Resolution Comparison: </w:t>
      </w:r>
    </w:p>
    <w:p w14:paraId="5475A0BD" w14:textId="77777777" w:rsidR="00A14495" w:rsidRPr="000E795A" w:rsidRDefault="00A14495" w:rsidP="008B7767">
      <w:pPr>
        <w:numPr>
          <w:ilvl w:val="12"/>
          <w:numId w:val="0"/>
        </w:numPr>
        <w:tabs>
          <w:tab w:val="left" w:pos="9402"/>
          <w:tab w:val="left" w:pos="10170"/>
          <w:tab w:val="left" w:pos="10842"/>
          <w:tab w:val="left" w:pos="12858"/>
          <w:tab w:val="left" w:pos="14490"/>
          <w:tab w:val="left" w:pos="16026"/>
          <w:tab w:val="left" w:pos="17658"/>
          <w:tab w:val="left" w:pos="19194"/>
          <w:tab w:val="left" w:pos="20826"/>
          <w:tab w:val="left" w:pos="22362"/>
        </w:tabs>
        <w:spacing w:after="200"/>
        <w:ind w:left="360"/>
        <w:rPr>
          <w:spacing w:val="-1"/>
          <w:sz w:val="20"/>
          <w:szCs w:val="20"/>
          <w:lang w:val="es-ES_tradnl"/>
        </w:rPr>
      </w:pPr>
      <w:r w:rsidRPr="000E795A">
        <w:rPr>
          <w:spacing w:val="-1"/>
          <w:sz w:val="20"/>
          <w:szCs w:val="20"/>
          <w:lang w:val="es-ES_tradnl"/>
        </w:rPr>
        <w:t>Reading</w:t>
      </w:r>
      <w:r w:rsidR="00DE4637" w:rsidRPr="000E795A">
        <w:rPr>
          <w:spacing w:val="-1"/>
          <w:sz w:val="20"/>
          <w:szCs w:val="20"/>
          <w:lang w:val="es-ES_tradnl"/>
        </w:rPr>
        <w:t xml:space="preserve"> </w:t>
      </w:r>
      <w:r w:rsidRPr="000E795A">
        <w:rPr>
          <w:spacing w:val="-1"/>
          <w:sz w:val="20"/>
          <w:szCs w:val="20"/>
          <w:lang w:val="es-ES_tradnl"/>
        </w:rPr>
        <w:t xml:space="preserve">License Plates and Headlines,” </w:t>
      </w:r>
      <w:r w:rsidR="00894FEF" w:rsidRPr="000E795A">
        <w:rPr>
          <w:spacing w:val="-1"/>
          <w:sz w:val="20"/>
          <w:szCs w:val="20"/>
          <w:lang w:val="es-ES_tradnl"/>
        </w:rPr>
        <w:t xml:space="preserve">accessed May 6, 2007, </w:t>
      </w:r>
      <w:hyperlink r:id="rId16" w:history="1">
        <w:r w:rsidR="00DE4637" w:rsidRPr="000E795A">
          <w:rPr>
            <w:rStyle w:val="Hyperlink"/>
            <w:color w:val="auto"/>
            <w:spacing w:val="-1"/>
            <w:sz w:val="20"/>
            <w:szCs w:val="20"/>
            <w:u w:val="none"/>
            <w:lang w:val="es-ES_tradnl"/>
          </w:rPr>
          <w:t>http://www.fas.org/irp/imint/</w:t>
        </w:r>
      </w:hyperlink>
      <w:r w:rsidRPr="000E795A">
        <w:rPr>
          <w:spacing w:val="-1"/>
          <w:sz w:val="20"/>
          <w:szCs w:val="20"/>
          <w:lang w:val="es-ES_tradnl"/>
        </w:rPr>
        <w:t>resolv</w:t>
      </w:r>
      <w:r w:rsidR="00DE4637" w:rsidRPr="000E795A">
        <w:rPr>
          <w:spacing w:val="-1"/>
          <w:sz w:val="20"/>
          <w:szCs w:val="20"/>
          <w:lang w:val="es-ES_tradnl"/>
        </w:rPr>
        <w:t>e5.html.</w:t>
      </w:r>
    </w:p>
    <w:p w14:paraId="3FA45AF6" w14:textId="1FB83E33" w:rsidR="003335B2" w:rsidRPr="000E795A" w:rsidRDefault="00D667B2" w:rsidP="003335B2">
      <w:pPr>
        <w:numPr>
          <w:ilvl w:val="12"/>
          <w:numId w:val="0"/>
        </w:numPr>
        <w:tabs>
          <w:tab w:val="left" w:pos="9402"/>
          <w:tab w:val="left" w:pos="10170"/>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b/>
          <w:spacing w:val="-1"/>
          <w:sz w:val="21"/>
          <w:szCs w:val="21"/>
          <w:lang w:val="es-ES_tradnl"/>
        </w:rPr>
      </w:pPr>
      <w:r w:rsidRPr="000E795A">
        <w:rPr>
          <w:rFonts w:ascii="Times New Roman" w:hAnsi="Times New Roman" w:cs="Times New Roman"/>
          <w:b/>
          <w:spacing w:val="-1"/>
          <w:sz w:val="21"/>
          <w:szCs w:val="21"/>
          <w:lang w:val="es-ES_tradnl"/>
        </w:rPr>
        <w:t>Revista accesada vía online</w:t>
      </w:r>
    </w:p>
    <w:p w14:paraId="1F426337" w14:textId="77777777" w:rsidR="00B420C6" w:rsidRPr="000E795A" w:rsidRDefault="00481AB6" w:rsidP="00DA2399">
      <w:pPr>
        <w:numPr>
          <w:ilvl w:val="12"/>
          <w:numId w:val="0"/>
        </w:numPr>
        <w:tabs>
          <w:tab w:val="left" w:pos="360"/>
          <w:tab w:val="left" w:pos="1080"/>
          <w:tab w:val="left" w:pos="9402"/>
          <w:tab w:val="left" w:pos="10170"/>
          <w:tab w:val="left" w:pos="10842"/>
          <w:tab w:val="left" w:pos="12858"/>
          <w:tab w:val="left" w:pos="14490"/>
          <w:tab w:val="left" w:pos="16026"/>
          <w:tab w:val="left" w:pos="17658"/>
          <w:tab w:val="left" w:pos="19194"/>
          <w:tab w:val="left" w:pos="20826"/>
          <w:tab w:val="left" w:pos="22362"/>
        </w:tabs>
        <w:spacing w:after="200"/>
        <w:ind w:left="360" w:hanging="360"/>
        <w:rPr>
          <w:spacing w:val="-1"/>
          <w:sz w:val="20"/>
          <w:szCs w:val="20"/>
          <w:lang w:val="es-ES_tradnl"/>
        </w:rPr>
      </w:pPr>
      <w:r w:rsidRPr="000E795A">
        <w:rPr>
          <w:spacing w:val="-1"/>
          <w:sz w:val="20"/>
          <w:szCs w:val="20"/>
          <w:lang w:val="es-ES_tradnl"/>
        </w:rPr>
        <w:t>N</w:t>
      </w:r>
      <w:r w:rsidR="00DA2399" w:rsidRPr="000E795A">
        <w:rPr>
          <w:spacing w:val="-1"/>
          <w:sz w:val="20"/>
          <w:szCs w:val="20"/>
          <w:lang w:val="es-ES_tradnl"/>
        </w:rPr>
        <w:tab/>
      </w:r>
      <w:r w:rsidR="00DA2399" w:rsidRPr="000E795A">
        <w:rPr>
          <w:spacing w:val="-1"/>
          <w:sz w:val="20"/>
          <w:szCs w:val="20"/>
          <w:lang w:val="es-ES_tradnl"/>
        </w:rPr>
        <w:tab/>
      </w:r>
      <w:r w:rsidR="00B420C6" w:rsidRPr="000E795A">
        <w:rPr>
          <w:spacing w:val="-1"/>
          <w:sz w:val="20"/>
          <w:szCs w:val="20"/>
          <w:vertAlign w:val="superscript"/>
          <w:lang w:val="es-ES_tradnl"/>
        </w:rPr>
        <w:t>115</w:t>
      </w:r>
      <w:r w:rsidR="00B420C6" w:rsidRPr="000E795A">
        <w:rPr>
          <w:spacing w:val="-1"/>
          <w:sz w:val="20"/>
          <w:szCs w:val="20"/>
          <w:lang w:val="es-ES_tradnl"/>
        </w:rPr>
        <w:t xml:space="preserve">Daniel A. McFarland, “Resistance as a Social Drama: A Study of Change-oriented Encounters,” </w:t>
      </w:r>
      <w:r w:rsidR="00B420C6" w:rsidRPr="000E795A">
        <w:rPr>
          <w:i/>
          <w:spacing w:val="-1"/>
          <w:sz w:val="20"/>
          <w:szCs w:val="20"/>
          <w:lang w:val="es-ES_tradnl"/>
        </w:rPr>
        <w:t>American Journal of Sociology</w:t>
      </w:r>
      <w:r w:rsidR="00B420C6" w:rsidRPr="000E795A">
        <w:rPr>
          <w:spacing w:val="-1"/>
          <w:sz w:val="20"/>
          <w:szCs w:val="20"/>
          <w:lang w:val="es-ES_tradnl"/>
        </w:rPr>
        <w:t xml:space="preserve"> 109 (May 2004): 1249, accessed 3 May 2006, </w:t>
      </w:r>
      <w:r w:rsidR="00DA2399" w:rsidRPr="000E795A">
        <w:rPr>
          <w:spacing w:val="-1"/>
          <w:sz w:val="20"/>
          <w:szCs w:val="20"/>
          <w:lang w:val="es-ES_tradnl"/>
        </w:rPr>
        <w:t xml:space="preserve">http://www.journals.uchicago.edu/AJA/ </w:t>
      </w:r>
      <w:r w:rsidRPr="000E795A">
        <w:rPr>
          <w:spacing w:val="-1"/>
          <w:sz w:val="20"/>
          <w:szCs w:val="20"/>
          <w:lang w:val="es-ES_tradnl"/>
        </w:rPr>
        <w:t>journal/issues</w:t>
      </w:r>
      <w:r w:rsidR="00B420C6" w:rsidRPr="000E795A">
        <w:rPr>
          <w:spacing w:val="-1"/>
          <w:sz w:val="20"/>
          <w:szCs w:val="20"/>
          <w:lang w:val="es-ES_tradnl"/>
        </w:rPr>
        <w:t>/v109n6/050199/050199.html</w:t>
      </w:r>
    </w:p>
    <w:p w14:paraId="50E4F245" w14:textId="77777777" w:rsidR="003335B2" w:rsidRPr="000E795A" w:rsidRDefault="00481AB6" w:rsidP="00DA2399">
      <w:pPr>
        <w:numPr>
          <w:ilvl w:val="12"/>
          <w:numId w:val="0"/>
        </w:numPr>
        <w:tabs>
          <w:tab w:val="left" w:pos="360"/>
          <w:tab w:val="left" w:pos="1080"/>
          <w:tab w:val="left" w:pos="9402"/>
          <w:tab w:val="left" w:pos="10170"/>
          <w:tab w:val="left" w:pos="10842"/>
          <w:tab w:val="left" w:pos="12858"/>
          <w:tab w:val="left" w:pos="14490"/>
          <w:tab w:val="left" w:pos="16026"/>
          <w:tab w:val="left" w:pos="17658"/>
          <w:tab w:val="left" w:pos="19194"/>
          <w:tab w:val="left" w:pos="20826"/>
          <w:tab w:val="left" w:pos="22362"/>
        </w:tabs>
        <w:spacing w:after="200"/>
        <w:ind w:left="1080" w:hanging="1080"/>
        <w:rPr>
          <w:spacing w:val="-1"/>
          <w:sz w:val="20"/>
          <w:szCs w:val="20"/>
          <w:lang w:val="es-ES_tradnl"/>
        </w:rPr>
      </w:pPr>
      <w:r w:rsidRPr="000E795A">
        <w:rPr>
          <w:spacing w:val="-1"/>
          <w:sz w:val="20"/>
          <w:szCs w:val="20"/>
          <w:lang w:val="es-ES_tradnl"/>
        </w:rPr>
        <w:t>B</w:t>
      </w:r>
      <w:r w:rsidR="00DA2399" w:rsidRPr="000E795A">
        <w:rPr>
          <w:spacing w:val="-1"/>
          <w:sz w:val="20"/>
          <w:szCs w:val="20"/>
          <w:lang w:val="es-ES_tradnl"/>
        </w:rPr>
        <w:tab/>
        <w:t xml:space="preserve">McFarland, Daniel A. </w:t>
      </w:r>
      <w:r w:rsidR="00BD4454" w:rsidRPr="000E795A">
        <w:rPr>
          <w:spacing w:val="-1"/>
          <w:sz w:val="20"/>
          <w:szCs w:val="20"/>
          <w:lang w:val="es-ES_tradnl"/>
        </w:rPr>
        <w:t xml:space="preserve">“Resistance as a Social Drama: A study of Change-oriented Encounters,” </w:t>
      </w:r>
      <w:r w:rsidR="00BD4454" w:rsidRPr="000E795A">
        <w:rPr>
          <w:i/>
          <w:spacing w:val="-1"/>
          <w:sz w:val="20"/>
          <w:szCs w:val="20"/>
          <w:lang w:val="es-ES_tradnl"/>
        </w:rPr>
        <w:t>American Journal of Sociology</w:t>
      </w:r>
      <w:r w:rsidR="00DA2399" w:rsidRPr="000E795A">
        <w:rPr>
          <w:spacing w:val="-1"/>
          <w:sz w:val="20"/>
          <w:szCs w:val="20"/>
          <w:lang w:val="es-ES_tradnl"/>
        </w:rPr>
        <w:t xml:space="preserve"> 109 (May 2004): 1249-1318. </w:t>
      </w:r>
      <w:r w:rsidR="00BD4454" w:rsidRPr="000E795A">
        <w:rPr>
          <w:spacing w:val="-1"/>
          <w:sz w:val="20"/>
          <w:szCs w:val="20"/>
          <w:lang w:val="es-ES_tradnl"/>
        </w:rPr>
        <w:t>Accessed</w:t>
      </w:r>
      <w:r w:rsidR="00DA2399" w:rsidRPr="000E795A">
        <w:rPr>
          <w:spacing w:val="-1"/>
          <w:sz w:val="20"/>
          <w:szCs w:val="20"/>
          <w:lang w:val="es-ES_tradnl"/>
        </w:rPr>
        <w:t xml:space="preserve"> 3 May 2006. http://www.journals</w:t>
      </w:r>
      <w:r w:rsidR="00E139FE" w:rsidRPr="000E795A">
        <w:rPr>
          <w:spacing w:val="-1"/>
          <w:sz w:val="20"/>
          <w:szCs w:val="20"/>
          <w:lang w:val="es-ES_tradnl"/>
        </w:rPr>
        <w:t>.</w:t>
      </w:r>
      <w:r w:rsidR="00DA2399" w:rsidRPr="000E795A">
        <w:rPr>
          <w:spacing w:val="-1"/>
          <w:sz w:val="20"/>
          <w:szCs w:val="20"/>
          <w:lang w:val="es-ES_tradnl"/>
        </w:rPr>
        <w:t xml:space="preserve"> </w:t>
      </w:r>
      <w:r w:rsidR="00E139FE" w:rsidRPr="000E795A">
        <w:rPr>
          <w:spacing w:val="-1"/>
          <w:sz w:val="20"/>
          <w:szCs w:val="20"/>
          <w:lang w:val="es-ES_tradnl"/>
        </w:rPr>
        <w:t>uchicago.</w:t>
      </w:r>
      <w:r w:rsidR="00DA2399" w:rsidRPr="000E795A">
        <w:rPr>
          <w:spacing w:val="-1"/>
          <w:sz w:val="20"/>
          <w:szCs w:val="20"/>
          <w:lang w:val="es-ES_tradnl"/>
        </w:rPr>
        <w:t>edu/AJA/journal</w:t>
      </w:r>
      <w:r w:rsidR="00E139FE" w:rsidRPr="000E795A">
        <w:rPr>
          <w:spacing w:val="-1"/>
          <w:sz w:val="20"/>
          <w:szCs w:val="20"/>
          <w:lang w:val="es-ES_tradnl"/>
        </w:rPr>
        <w:t>/issues/v109n6/050199/050199.html</w:t>
      </w:r>
      <w:r w:rsidR="00BD4454" w:rsidRPr="000E795A">
        <w:rPr>
          <w:spacing w:val="-1"/>
          <w:sz w:val="20"/>
          <w:szCs w:val="20"/>
          <w:lang w:val="es-ES_tradnl"/>
        </w:rPr>
        <w:t>.</w:t>
      </w:r>
    </w:p>
    <w:p w14:paraId="7A2F313B" w14:textId="563AA4B7" w:rsidR="00E139FE" w:rsidRPr="000E795A" w:rsidRDefault="00D667B2" w:rsidP="00DA2399">
      <w:pPr>
        <w:numPr>
          <w:ilvl w:val="12"/>
          <w:numId w:val="0"/>
        </w:numPr>
        <w:tabs>
          <w:tab w:val="left" w:pos="9402"/>
          <w:tab w:val="left" w:pos="10170"/>
          <w:tab w:val="left" w:pos="10842"/>
          <w:tab w:val="left" w:pos="12858"/>
          <w:tab w:val="left" w:pos="14490"/>
          <w:tab w:val="left" w:pos="16026"/>
          <w:tab w:val="left" w:pos="17658"/>
          <w:tab w:val="left" w:pos="19194"/>
          <w:tab w:val="left" w:pos="20826"/>
          <w:tab w:val="left" w:pos="22362"/>
        </w:tabs>
        <w:spacing w:after="200"/>
        <w:rPr>
          <w:rFonts w:ascii="Times New Roman" w:hAnsi="Times New Roman" w:cs="Times New Roman"/>
          <w:b/>
          <w:spacing w:val="-1"/>
          <w:sz w:val="21"/>
          <w:szCs w:val="21"/>
          <w:lang w:val="es-ES_tradnl"/>
        </w:rPr>
      </w:pPr>
      <w:r w:rsidRPr="000E795A">
        <w:rPr>
          <w:rFonts w:ascii="Times New Roman" w:hAnsi="Times New Roman" w:cs="Times New Roman"/>
          <w:b/>
          <w:spacing w:val="-1"/>
          <w:sz w:val="21"/>
          <w:szCs w:val="21"/>
          <w:lang w:val="es-ES_tradnl"/>
        </w:rPr>
        <w:t>Libro accesado vía onlina</w:t>
      </w:r>
    </w:p>
    <w:p w14:paraId="7F80A169" w14:textId="77777777" w:rsidR="00E139FE" w:rsidRPr="000E795A" w:rsidRDefault="00773AAC" w:rsidP="00DA2399">
      <w:pPr>
        <w:numPr>
          <w:ilvl w:val="12"/>
          <w:numId w:val="0"/>
        </w:numPr>
        <w:tabs>
          <w:tab w:val="left" w:pos="360"/>
          <w:tab w:val="left" w:pos="1080"/>
          <w:tab w:val="left" w:pos="9402"/>
          <w:tab w:val="left" w:pos="10170"/>
          <w:tab w:val="left" w:pos="10842"/>
          <w:tab w:val="left" w:pos="12858"/>
          <w:tab w:val="left" w:pos="14490"/>
          <w:tab w:val="left" w:pos="16026"/>
          <w:tab w:val="left" w:pos="17658"/>
          <w:tab w:val="left" w:pos="19194"/>
          <w:tab w:val="left" w:pos="20826"/>
          <w:tab w:val="left" w:pos="22362"/>
        </w:tabs>
        <w:spacing w:after="200"/>
        <w:ind w:left="360" w:hanging="360"/>
        <w:rPr>
          <w:spacing w:val="-1"/>
          <w:sz w:val="20"/>
          <w:szCs w:val="20"/>
          <w:lang w:val="es-ES_tradnl"/>
        </w:rPr>
      </w:pPr>
      <w:r w:rsidRPr="000E795A">
        <w:rPr>
          <w:spacing w:val="-1"/>
          <w:sz w:val="20"/>
          <w:szCs w:val="20"/>
          <w:lang w:val="es-ES_tradnl"/>
        </w:rPr>
        <w:t>N</w:t>
      </w:r>
      <w:r w:rsidR="00DA2399" w:rsidRPr="000E795A">
        <w:rPr>
          <w:spacing w:val="-1"/>
          <w:sz w:val="20"/>
          <w:szCs w:val="20"/>
          <w:lang w:val="es-ES_tradnl"/>
        </w:rPr>
        <w:tab/>
      </w:r>
      <w:r w:rsidR="00DA2399" w:rsidRPr="000E795A">
        <w:rPr>
          <w:spacing w:val="-1"/>
          <w:sz w:val="20"/>
          <w:szCs w:val="20"/>
          <w:lang w:val="es-ES_tradnl"/>
        </w:rPr>
        <w:tab/>
      </w:r>
      <w:r w:rsidR="00E139FE" w:rsidRPr="000E795A">
        <w:rPr>
          <w:spacing w:val="-1"/>
          <w:sz w:val="20"/>
          <w:szCs w:val="20"/>
          <w:vertAlign w:val="superscript"/>
          <w:lang w:val="es-ES_tradnl"/>
        </w:rPr>
        <w:t>119</w:t>
      </w:r>
      <w:r w:rsidR="00E139FE" w:rsidRPr="000E795A">
        <w:rPr>
          <w:spacing w:val="-1"/>
          <w:sz w:val="20"/>
          <w:szCs w:val="20"/>
          <w:lang w:val="es-ES_tradnl"/>
        </w:rPr>
        <w:t xml:space="preserve">Philip Schaff, </w:t>
      </w:r>
      <w:r w:rsidR="00E139FE" w:rsidRPr="000E795A">
        <w:rPr>
          <w:i/>
          <w:spacing w:val="-1"/>
          <w:sz w:val="20"/>
          <w:szCs w:val="20"/>
          <w:lang w:val="es-ES_tradnl"/>
        </w:rPr>
        <w:t>Augustine’s City of God and Christian Doctrine</w:t>
      </w:r>
      <w:r w:rsidR="00E139FE" w:rsidRPr="000E795A">
        <w:rPr>
          <w:spacing w:val="-1"/>
          <w:sz w:val="20"/>
          <w:szCs w:val="20"/>
          <w:lang w:val="es-ES_tradnl"/>
        </w:rPr>
        <w:t xml:space="preserve"> (New York: Christian Literature Publishing, 1890), chapter 3, accessed 28 March 2010, http://ccel.org/ccel/schaff/npnf102.iv.ii.v.html.</w:t>
      </w:r>
    </w:p>
    <w:p w14:paraId="04BD3874" w14:textId="77777777" w:rsidR="00E139FE" w:rsidRPr="000E795A" w:rsidRDefault="00773AAC" w:rsidP="00DA2399">
      <w:pPr>
        <w:numPr>
          <w:ilvl w:val="12"/>
          <w:numId w:val="0"/>
        </w:numPr>
        <w:tabs>
          <w:tab w:val="left" w:pos="360"/>
          <w:tab w:val="left" w:pos="9402"/>
          <w:tab w:val="left" w:pos="10170"/>
          <w:tab w:val="left" w:pos="10842"/>
          <w:tab w:val="left" w:pos="12858"/>
          <w:tab w:val="left" w:pos="14490"/>
          <w:tab w:val="left" w:pos="16026"/>
          <w:tab w:val="left" w:pos="17658"/>
          <w:tab w:val="left" w:pos="19194"/>
          <w:tab w:val="left" w:pos="20826"/>
          <w:tab w:val="left" w:pos="22362"/>
        </w:tabs>
        <w:spacing w:after="200"/>
        <w:ind w:left="1080" w:hanging="1080"/>
        <w:rPr>
          <w:spacing w:val="-1"/>
          <w:sz w:val="20"/>
          <w:szCs w:val="20"/>
          <w:lang w:val="es-ES_tradnl"/>
        </w:rPr>
      </w:pPr>
      <w:r w:rsidRPr="000E795A">
        <w:rPr>
          <w:spacing w:val="-1"/>
          <w:sz w:val="20"/>
          <w:szCs w:val="20"/>
          <w:lang w:val="es-ES_tradnl"/>
        </w:rPr>
        <w:t>B</w:t>
      </w:r>
      <w:r w:rsidR="00DA2399" w:rsidRPr="000E795A">
        <w:rPr>
          <w:spacing w:val="-1"/>
          <w:sz w:val="20"/>
          <w:szCs w:val="20"/>
          <w:lang w:val="es-ES_tradnl"/>
        </w:rPr>
        <w:tab/>
      </w:r>
      <w:r w:rsidR="00E139FE" w:rsidRPr="000E795A">
        <w:rPr>
          <w:spacing w:val="-1"/>
          <w:sz w:val="20"/>
          <w:szCs w:val="20"/>
          <w:lang w:val="es-ES_tradnl"/>
        </w:rPr>
        <w:t xml:space="preserve">Schaff, Philip. </w:t>
      </w:r>
      <w:r w:rsidR="00E139FE" w:rsidRPr="000E795A">
        <w:rPr>
          <w:i/>
          <w:spacing w:val="-1"/>
          <w:sz w:val="20"/>
          <w:szCs w:val="20"/>
          <w:lang w:val="es-ES_tradnl"/>
        </w:rPr>
        <w:t>Augustine’s City of God and Christian Doctrine.</w:t>
      </w:r>
      <w:r w:rsidR="00E139FE" w:rsidRPr="000E795A">
        <w:rPr>
          <w:spacing w:val="-1"/>
          <w:sz w:val="20"/>
          <w:szCs w:val="20"/>
          <w:lang w:val="es-ES_tradnl"/>
        </w:rPr>
        <w:t xml:space="preserve"> New York: Christian Literature Publishing, 1890. Accessed 28 March 2010. http://ccel.org/ccel/schaff/npnf102.iv.ii.v.html.</w:t>
      </w:r>
    </w:p>
    <w:p w14:paraId="6A2B5EA1" w14:textId="77777777" w:rsidR="003335B2" w:rsidRPr="000E795A" w:rsidRDefault="003335B2" w:rsidP="00DA2399">
      <w:pPr>
        <w:numPr>
          <w:ilvl w:val="12"/>
          <w:numId w:val="0"/>
        </w:numPr>
        <w:tabs>
          <w:tab w:val="left" w:pos="9402"/>
          <w:tab w:val="left" w:pos="10170"/>
          <w:tab w:val="left" w:pos="10842"/>
          <w:tab w:val="left" w:pos="12858"/>
          <w:tab w:val="left" w:pos="14490"/>
          <w:tab w:val="left" w:pos="16026"/>
          <w:tab w:val="left" w:pos="17658"/>
          <w:tab w:val="left" w:pos="19194"/>
          <w:tab w:val="left" w:pos="20826"/>
          <w:tab w:val="left" w:pos="22362"/>
        </w:tabs>
        <w:ind w:left="360"/>
        <w:rPr>
          <w:spacing w:val="-1"/>
          <w:sz w:val="20"/>
          <w:szCs w:val="20"/>
          <w:lang w:val="es-ES_tradnl"/>
        </w:rPr>
      </w:pPr>
    </w:p>
    <w:p w14:paraId="1CDA31F0" w14:textId="77777777" w:rsidR="00DE4637" w:rsidRPr="000E795A" w:rsidRDefault="00DE4637" w:rsidP="002B5E64">
      <w:pPr>
        <w:numPr>
          <w:ilvl w:val="12"/>
          <w:numId w:val="0"/>
        </w:numPr>
        <w:tabs>
          <w:tab w:val="left" w:pos="450"/>
          <w:tab w:val="left" w:pos="1170"/>
          <w:tab w:val="left" w:pos="1530"/>
          <w:tab w:val="left" w:pos="2250"/>
          <w:tab w:val="left" w:pos="3642"/>
          <w:tab w:val="left" w:pos="4410"/>
          <w:tab w:val="left" w:pos="5082"/>
          <w:tab w:val="left" w:pos="558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20"/>
          <w:szCs w:val="20"/>
          <w:lang w:val="es-ES_tradnl"/>
        </w:rPr>
        <w:sectPr w:rsidR="00DE4637" w:rsidRPr="000E795A" w:rsidSect="004E2E8E">
          <w:pgSz w:w="12240" w:h="15840"/>
          <w:pgMar w:top="1639" w:right="1620" w:bottom="1170" w:left="1530" w:header="1440" w:footer="1008" w:gutter="180"/>
          <w:cols w:space="720"/>
          <w:noEndnote/>
          <w:docGrid w:linePitch="326"/>
        </w:sectPr>
      </w:pPr>
    </w:p>
    <w:p w14:paraId="79BA89CB" w14:textId="62762580" w:rsidR="00A14495" w:rsidRPr="000E795A" w:rsidRDefault="00415B8B" w:rsidP="008B7767">
      <w:pPr>
        <w:numPr>
          <w:ilvl w:val="12"/>
          <w:numId w:val="0"/>
        </w:numPr>
        <w:tabs>
          <w:tab w:val="left" w:pos="10842"/>
          <w:tab w:val="left" w:pos="12858"/>
          <w:tab w:val="left" w:pos="14490"/>
          <w:tab w:val="left" w:pos="16026"/>
          <w:tab w:val="left" w:pos="17658"/>
          <w:tab w:val="left" w:pos="19194"/>
          <w:tab w:val="left" w:pos="20826"/>
          <w:tab w:val="left" w:pos="22362"/>
        </w:tabs>
        <w:spacing w:before="600" w:after="480"/>
        <w:jc w:val="center"/>
        <w:rPr>
          <w:rFonts w:ascii="Times New Roman" w:hAnsi="Times New Roman" w:cs="Times New Roman"/>
          <w:b/>
          <w:bCs/>
          <w:spacing w:val="-1"/>
          <w:lang w:val="es-ES_tradnl"/>
        </w:rPr>
      </w:pPr>
      <w:r w:rsidRPr="000E795A">
        <w:rPr>
          <w:rFonts w:ascii="Times New Roman" w:hAnsi="Times New Roman" w:cs="Times New Roman"/>
          <w:b/>
          <w:bCs/>
          <w:spacing w:val="-1"/>
          <w:sz w:val="32"/>
          <w:szCs w:val="32"/>
          <w:lang w:val="es-ES_tradnl"/>
        </w:rPr>
        <w:lastRenderedPageBreak/>
        <w:t>APENDICE</w:t>
      </w:r>
      <w:r w:rsidR="00A14495" w:rsidRPr="000E795A">
        <w:rPr>
          <w:rFonts w:ascii="Times New Roman" w:hAnsi="Times New Roman" w:cs="Times New Roman"/>
          <w:b/>
          <w:bCs/>
          <w:spacing w:val="-1"/>
          <w:sz w:val="32"/>
          <w:szCs w:val="32"/>
          <w:lang w:val="es-ES_tradnl"/>
        </w:rPr>
        <w:t xml:space="preserve"> B</w:t>
      </w:r>
    </w:p>
    <w:p w14:paraId="04452723" w14:textId="5AFB8890" w:rsidR="00A14495" w:rsidRPr="000E795A" w:rsidRDefault="00D667B2" w:rsidP="008B7767">
      <w:pPr>
        <w:numPr>
          <w:ilvl w:val="12"/>
          <w:numId w:val="0"/>
        </w:numPr>
        <w:tabs>
          <w:tab w:val="left" w:pos="10842"/>
          <w:tab w:val="left" w:pos="12858"/>
          <w:tab w:val="left" w:pos="14490"/>
          <w:tab w:val="left" w:pos="16026"/>
          <w:tab w:val="left" w:pos="17658"/>
          <w:tab w:val="left" w:pos="19194"/>
          <w:tab w:val="left" w:pos="20826"/>
          <w:tab w:val="left" w:pos="22362"/>
        </w:tabs>
        <w:jc w:val="center"/>
        <w:rPr>
          <w:rFonts w:ascii="Times New Roman" w:hAnsi="Times New Roman" w:cs="Times New Roman"/>
          <w:b/>
          <w:bCs/>
          <w:spacing w:val="-1"/>
          <w:lang w:val="es-ES_tradnl"/>
        </w:rPr>
      </w:pPr>
      <w:r w:rsidRPr="000E795A">
        <w:rPr>
          <w:rFonts w:ascii="Times New Roman" w:hAnsi="Times New Roman" w:cs="Times New Roman"/>
          <w:b/>
          <w:bCs/>
          <w:spacing w:val="-1"/>
          <w:lang w:val="es-ES_tradnl"/>
        </w:rPr>
        <w:t>APA ENTRADAS EN EL TEXTO</w:t>
      </w:r>
      <w:r w:rsidR="00A14495" w:rsidRPr="000E795A">
        <w:rPr>
          <w:rFonts w:ascii="Times New Roman" w:hAnsi="Times New Roman" w:cs="Times New Roman"/>
          <w:b/>
          <w:bCs/>
          <w:spacing w:val="-1"/>
          <w:lang w:val="es-ES_tradnl"/>
        </w:rPr>
        <w:t xml:space="preserve"> </w:t>
      </w:r>
      <w:r w:rsidR="00415B8B" w:rsidRPr="000E795A">
        <w:rPr>
          <w:rFonts w:ascii="Times New Roman" w:hAnsi="Times New Roman" w:cs="Times New Roman"/>
          <w:b/>
          <w:bCs/>
          <w:spacing w:val="-1"/>
          <w:lang w:val="es-ES_tradnl"/>
        </w:rPr>
        <w:t>Y LISTA DE REFERENCIAS</w:t>
      </w:r>
      <w:r w:rsidR="00A14495" w:rsidRPr="000E795A">
        <w:rPr>
          <w:rFonts w:ascii="Times New Roman" w:hAnsi="Times New Roman" w:cs="Times New Roman"/>
          <w:b/>
          <w:bCs/>
          <w:spacing w:val="-1"/>
          <w:lang w:val="es-ES_tradnl"/>
        </w:rPr>
        <w:t xml:space="preserve"> </w:t>
      </w:r>
    </w:p>
    <w:p w14:paraId="6BFB1CE3" w14:textId="0E82877B" w:rsidR="00A14495" w:rsidRPr="000E795A" w:rsidRDefault="00415B8B" w:rsidP="008B7767">
      <w:pPr>
        <w:numPr>
          <w:ilvl w:val="12"/>
          <w:numId w:val="0"/>
        </w:numPr>
        <w:tabs>
          <w:tab w:val="left" w:pos="10842"/>
          <w:tab w:val="left" w:pos="12858"/>
          <w:tab w:val="left" w:pos="14490"/>
          <w:tab w:val="left" w:pos="16026"/>
          <w:tab w:val="left" w:pos="17658"/>
          <w:tab w:val="left" w:pos="19194"/>
          <w:tab w:val="left" w:pos="20826"/>
          <w:tab w:val="left" w:pos="22362"/>
        </w:tabs>
        <w:spacing w:after="480"/>
        <w:jc w:val="center"/>
        <w:rPr>
          <w:rFonts w:ascii="Times New Roman" w:hAnsi="Times New Roman" w:cs="Times New Roman"/>
          <w:b/>
          <w:bCs/>
          <w:spacing w:val="-1"/>
          <w:lang w:val="es-ES_tradnl"/>
        </w:rPr>
      </w:pPr>
      <w:r w:rsidRPr="000E795A">
        <w:rPr>
          <w:rFonts w:ascii="Times New Roman" w:hAnsi="Times New Roman" w:cs="Times New Roman"/>
          <w:b/>
          <w:bCs/>
          <w:spacing w:val="-1"/>
          <w:lang w:val="es-ES_tradnl"/>
        </w:rPr>
        <w:t>INFORMACIÓN Y EJEMPLOS</w:t>
      </w:r>
    </w:p>
    <w:p w14:paraId="1B9032FE" w14:textId="2DFA2467" w:rsidR="00A14495" w:rsidRPr="000E795A" w:rsidRDefault="00415B8B" w:rsidP="008B7767">
      <w:pPr>
        <w:numPr>
          <w:ilvl w:val="12"/>
          <w:numId w:val="0"/>
        </w:numPr>
        <w:tabs>
          <w:tab w:val="left" w:pos="10842"/>
          <w:tab w:val="left" w:pos="12858"/>
          <w:tab w:val="left" w:pos="14490"/>
          <w:tab w:val="left" w:pos="16026"/>
          <w:tab w:val="left" w:pos="17658"/>
          <w:tab w:val="left" w:pos="19194"/>
          <w:tab w:val="left" w:pos="20826"/>
          <w:tab w:val="left" w:pos="22362"/>
        </w:tabs>
        <w:jc w:val="center"/>
        <w:rPr>
          <w:rFonts w:ascii="Times New Roman" w:hAnsi="Times New Roman" w:cs="Times New Roman"/>
          <w:spacing w:val="-1"/>
          <w:sz w:val="22"/>
          <w:szCs w:val="22"/>
          <w:lang w:val="es-ES_tradnl"/>
        </w:rPr>
      </w:pPr>
      <w:r w:rsidRPr="000E795A">
        <w:rPr>
          <w:rFonts w:ascii="Times New Roman" w:hAnsi="Times New Roman" w:cs="Times New Roman"/>
          <w:spacing w:val="-1"/>
          <w:sz w:val="22"/>
          <w:szCs w:val="22"/>
          <w:lang w:val="es-ES_tradnl"/>
        </w:rPr>
        <w:t>Algunos ejemplos para</w:t>
      </w:r>
      <w:r w:rsidR="00A14495" w:rsidRPr="000E795A">
        <w:rPr>
          <w:rFonts w:ascii="Times New Roman" w:hAnsi="Times New Roman" w:cs="Times New Roman"/>
          <w:spacing w:val="-1"/>
          <w:sz w:val="22"/>
          <w:szCs w:val="22"/>
          <w:lang w:val="es-ES_tradnl"/>
        </w:rPr>
        <w:t xml:space="preserve"> </w:t>
      </w:r>
      <w:r w:rsidRPr="000E795A">
        <w:rPr>
          <w:rFonts w:ascii="Times New Roman" w:hAnsi="Times New Roman" w:cs="Times New Roman"/>
          <w:spacing w:val="-1"/>
          <w:sz w:val="22"/>
          <w:szCs w:val="22"/>
          <w:lang w:val="es-ES_tradnl"/>
        </w:rPr>
        <w:t>la lista de referencias</w:t>
      </w:r>
      <w:r w:rsidR="00A14495" w:rsidRPr="000E795A">
        <w:rPr>
          <w:rFonts w:ascii="Times New Roman" w:hAnsi="Times New Roman" w:cs="Times New Roman"/>
          <w:spacing w:val="-1"/>
          <w:sz w:val="22"/>
          <w:szCs w:val="22"/>
          <w:lang w:val="es-ES_tradnl"/>
        </w:rPr>
        <w:t xml:space="preserve"> entries </w:t>
      </w:r>
      <w:r w:rsidRPr="000E795A">
        <w:rPr>
          <w:rFonts w:ascii="Times New Roman" w:hAnsi="Times New Roman" w:cs="Times New Roman"/>
          <w:spacing w:val="-1"/>
          <w:sz w:val="22"/>
          <w:szCs w:val="22"/>
          <w:lang w:val="es-ES_tradnl"/>
        </w:rPr>
        <w:t>son tomados de</w:t>
      </w:r>
      <w:r w:rsidR="00A14495" w:rsidRPr="000E795A">
        <w:rPr>
          <w:rFonts w:ascii="Times New Roman" w:hAnsi="Times New Roman" w:cs="Times New Roman"/>
          <w:spacing w:val="-1"/>
          <w:sz w:val="22"/>
          <w:szCs w:val="22"/>
          <w:lang w:val="es-ES_tradnl"/>
        </w:rPr>
        <w:t xml:space="preserve"> </w:t>
      </w:r>
      <w:r w:rsidRPr="000E795A">
        <w:rPr>
          <w:rFonts w:ascii="Times New Roman" w:hAnsi="Times New Roman" w:cs="Times New Roman"/>
          <w:spacing w:val="-1"/>
          <w:sz w:val="22"/>
          <w:szCs w:val="22"/>
          <w:lang w:val="es-ES_tradnl"/>
        </w:rPr>
        <w:t xml:space="preserve">La Asociación Americana </w:t>
      </w:r>
    </w:p>
    <w:p w14:paraId="0600FDF0" w14:textId="60C11577" w:rsidR="00A14495" w:rsidRPr="000E795A" w:rsidRDefault="00415B8B" w:rsidP="008B7767">
      <w:pPr>
        <w:numPr>
          <w:ilvl w:val="12"/>
          <w:numId w:val="0"/>
        </w:numPr>
        <w:tabs>
          <w:tab w:val="left" w:pos="10842"/>
          <w:tab w:val="left" w:pos="12858"/>
          <w:tab w:val="left" w:pos="14490"/>
          <w:tab w:val="left" w:pos="16026"/>
          <w:tab w:val="left" w:pos="17658"/>
          <w:tab w:val="left" w:pos="19194"/>
          <w:tab w:val="left" w:pos="20826"/>
          <w:tab w:val="left" w:pos="22362"/>
        </w:tabs>
        <w:jc w:val="center"/>
        <w:rPr>
          <w:rFonts w:ascii="Times New Roman" w:hAnsi="Times New Roman" w:cs="Times New Roman"/>
          <w:spacing w:val="-1"/>
          <w:sz w:val="22"/>
          <w:szCs w:val="22"/>
          <w:lang w:val="es-ES_tradnl"/>
        </w:rPr>
      </w:pPr>
      <w:r w:rsidRPr="000E795A">
        <w:rPr>
          <w:rFonts w:ascii="Times New Roman" w:hAnsi="Times New Roman" w:cs="Times New Roman"/>
          <w:spacing w:val="-1"/>
          <w:sz w:val="22"/>
          <w:szCs w:val="22"/>
          <w:lang w:val="es-ES_tradnl"/>
        </w:rPr>
        <w:t>de Psicología</w:t>
      </w:r>
      <w:r w:rsidR="00A14495" w:rsidRPr="000E795A">
        <w:rPr>
          <w:rFonts w:ascii="Times New Roman" w:hAnsi="Times New Roman" w:cs="Times New Roman"/>
          <w:spacing w:val="-1"/>
          <w:sz w:val="22"/>
          <w:szCs w:val="22"/>
          <w:lang w:val="es-ES_tradnl"/>
        </w:rPr>
        <w:t xml:space="preserve"> </w:t>
      </w:r>
      <w:r w:rsidR="00A14495" w:rsidRPr="000E795A">
        <w:rPr>
          <w:rFonts w:ascii="Times New Roman" w:hAnsi="Times New Roman" w:cs="Times New Roman"/>
          <w:i/>
          <w:iCs/>
          <w:spacing w:val="-1"/>
          <w:sz w:val="22"/>
          <w:szCs w:val="22"/>
          <w:lang w:val="es-ES_tradnl"/>
        </w:rPr>
        <w:t>Publication Manual</w:t>
      </w:r>
      <w:r w:rsidR="00A14495" w:rsidRPr="000E795A">
        <w:rPr>
          <w:rFonts w:ascii="Times New Roman" w:hAnsi="Times New Roman" w:cs="Times New Roman"/>
          <w:spacing w:val="-1"/>
          <w:sz w:val="22"/>
          <w:szCs w:val="22"/>
          <w:lang w:val="es-ES_tradnl"/>
        </w:rPr>
        <w:t xml:space="preserve">, </w:t>
      </w:r>
    </w:p>
    <w:p w14:paraId="6F1A947C"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jc w:val="center"/>
        <w:rPr>
          <w:rFonts w:ascii="Times New Roman" w:hAnsi="Times New Roman" w:cs="Times New Roman"/>
          <w:spacing w:val="-1"/>
          <w:lang w:val="es-ES_tradnl"/>
        </w:rPr>
      </w:pPr>
      <w:r w:rsidRPr="000E795A">
        <w:rPr>
          <w:rFonts w:ascii="Times New Roman" w:hAnsi="Times New Roman" w:cs="Times New Roman"/>
          <w:spacing w:val="-1"/>
          <w:sz w:val="22"/>
          <w:szCs w:val="22"/>
          <w:lang w:val="es-ES_tradnl"/>
        </w:rPr>
        <w:t>6</w:t>
      </w:r>
      <w:r w:rsidRPr="000E795A">
        <w:rPr>
          <w:rFonts w:ascii="Times New Roman" w:hAnsi="Times New Roman" w:cs="Times New Roman"/>
          <w:spacing w:val="-1"/>
          <w:sz w:val="22"/>
          <w:szCs w:val="22"/>
          <w:vertAlign w:val="superscript"/>
          <w:lang w:val="es-ES_tradnl"/>
        </w:rPr>
        <w:t>th</w:t>
      </w:r>
      <w:r w:rsidRPr="000E795A">
        <w:rPr>
          <w:rFonts w:ascii="Times New Roman" w:hAnsi="Times New Roman" w:cs="Times New Roman"/>
          <w:spacing w:val="-1"/>
          <w:sz w:val="22"/>
          <w:szCs w:val="22"/>
          <w:lang w:val="es-ES_tradnl"/>
        </w:rPr>
        <w:t xml:space="preserve"> ed., pp. 198-224.</w:t>
      </w:r>
    </w:p>
    <w:p w14:paraId="69BF5101" w14:textId="37E61DCC" w:rsidR="00A14495" w:rsidRPr="000E795A" w:rsidRDefault="00130FF4" w:rsidP="008B776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1.</w:t>
      </w:r>
      <w:r w:rsidRPr="000E795A">
        <w:rPr>
          <w:rFonts w:ascii="Times New Roman" w:hAnsi="Times New Roman" w:cs="Times New Roman"/>
          <w:spacing w:val="-1"/>
          <w:sz w:val="20"/>
          <w:szCs w:val="20"/>
          <w:lang w:val="es-ES_tradnl"/>
        </w:rPr>
        <w:tab/>
      </w:r>
      <w:r w:rsidR="00415B8B" w:rsidRPr="000E795A">
        <w:rPr>
          <w:rFonts w:ascii="Times New Roman" w:hAnsi="Times New Roman" w:cs="Times New Roman"/>
          <w:b/>
          <w:bCs/>
          <w:spacing w:val="-1"/>
          <w:sz w:val="20"/>
          <w:szCs w:val="20"/>
          <w:lang w:val="es-ES_tradnl"/>
        </w:rPr>
        <w:t>Artículo académico</w:t>
      </w:r>
      <w:r w:rsidR="00A14495" w:rsidRPr="000E795A">
        <w:rPr>
          <w:rFonts w:ascii="Times New Roman" w:hAnsi="Times New Roman" w:cs="Times New Roman"/>
          <w:b/>
          <w:bCs/>
          <w:spacing w:val="-1"/>
          <w:sz w:val="20"/>
          <w:szCs w:val="20"/>
          <w:lang w:val="es-ES_tradnl"/>
        </w:rPr>
        <w:t xml:space="preserve">, </w:t>
      </w:r>
      <w:r w:rsidR="00415B8B" w:rsidRPr="000E795A">
        <w:rPr>
          <w:rFonts w:ascii="Times New Roman" w:hAnsi="Times New Roman" w:cs="Times New Roman"/>
          <w:b/>
          <w:bCs/>
          <w:spacing w:val="-1"/>
          <w:sz w:val="20"/>
          <w:szCs w:val="20"/>
          <w:lang w:val="es-ES_tradnl"/>
        </w:rPr>
        <w:t>dos autores</w:t>
      </w:r>
      <w:r w:rsidR="00A14495" w:rsidRPr="000E795A">
        <w:rPr>
          <w:rFonts w:ascii="Times New Roman" w:hAnsi="Times New Roman" w:cs="Times New Roman"/>
          <w:b/>
          <w:bCs/>
          <w:spacing w:val="-1"/>
          <w:sz w:val="20"/>
          <w:szCs w:val="20"/>
          <w:lang w:val="es-ES_tradnl"/>
        </w:rPr>
        <w:t xml:space="preserve">, </w:t>
      </w:r>
      <w:r w:rsidR="009B4A78" w:rsidRPr="000E795A">
        <w:rPr>
          <w:rFonts w:ascii="Times New Roman" w:hAnsi="Times New Roman" w:cs="Times New Roman"/>
          <w:b/>
          <w:bCs/>
          <w:spacing w:val="-1"/>
          <w:sz w:val="20"/>
          <w:szCs w:val="20"/>
          <w:lang w:val="es-ES_tradnl"/>
        </w:rPr>
        <w:t>con volumen y numero de emision</w:t>
      </w:r>
    </w:p>
    <w:p w14:paraId="6B938C38" w14:textId="77777777" w:rsidR="00A14495" w:rsidRPr="000E795A" w:rsidRDefault="00A14495" w:rsidP="00882916">
      <w:pPr>
        <w:numPr>
          <w:ilvl w:val="12"/>
          <w:numId w:val="0"/>
        </w:numPr>
        <w:tabs>
          <w:tab w:val="left" w:pos="10842"/>
          <w:tab w:val="left" w:pos="12858"/>
          <w:tab w:val="left" w:pos="14490"/>
          <w:tab w:val="left" w:pos="16026"/>
          <w:tab w:val="left" w:pos="17658"/>
          <w:tab w:val="left" w:pos="19194"/>
          <w:tab w:val="left" w:pos="20826"/>
          <w:tab w:val="left" w:pos="22362"/>
        </w:tabs>
        <w:spacing w:after="240"/>
        <w:ind w:left="720" w:hanging="720"/>
        <w:rPr>
          <w:spacing w:val="-1"/>
          <w:sz w:val="20"/>
          <w:szCs w:val="20"/>
          <w:lang w:val="es-ES_tradnl"/>
        </w:rPr>
      </w:pPr>
      <w:r w:rsidRPr="000E795A">
        <w:rPr>
          <w:spacing w:val="-1"/>
          <w:sz w:val="20"/>
          <w:szCs w:val="20"/>
          <w:lang w:val="es-ES_tradnl"/>
        </w:rPr>
        <w:t xml:space="preserve">Klimoski, R., &amp; Palmer, S. (1993). The ADA and the hiring process in organizations.  </w:t>
      </w:r>
      <w:r w:rsidRPr="000E795A">
        <w:rPr>
          <w:i/>
          <w:iCs/>
          <w:spacing w:val="-1"/>
          <w:sz w:val="20"/>
          <w:szCs w:val="20"/>
          <w:lang w:val="es-ES_tradnl"/>
        </w:rPr>
        <w:t>Consulting Psychology Journal: Practice and Research</w:t>
      </w:r>
      <w:r w:rsidRPr="000E795A">
        <w:rPr>
          <w:spacing w:val="-1"/>
          <w:sz w:val="20"/>
          <w:szCs w:val="20"/>
          <w:lang w:val="es-ES_tradnl"/>
        </w:rPr>
        <w:t xml:space="preserve">, </w:t>
      </w:r>
      <w:r w:rsidRPr="000E795A">
        <w:rPr>
          <w:i/>
          <w:iCs/>
          <w:spacing w:val="-1"/>
          <w:sz w:val="20"/>
          <w:szCs w:val="20"/>
          <w:lang w:val="es-ES_tradnl"/>
        </w:rPr>
        <w:t>45</w:t>
      </w:r>
      <w:r w:rsidRPr="000E795A">
        <w:rPr>
          <w:spacing w:val="-1"/>
          <w:sz w:val="20"/>
          <w:szCs w:val="20"/>
          <w:lang w:val="es-ES_tradnl"/>
        </w:rPr>
        <w:t>(2), 10-36.</w:t>
      </w:r>
    </w:p>
    <w:p w14:paraId="16774006" w14:textId="4D9F4FC5" w:rsidR="00A14495" w:rsidRPr="000E795A" w:rsidRDefault="0095570A" w:rsidP="008B7767">
      <w:pPr>
        <w:numPr>
          <w:ilvl w:val="12"/>
          <w:numId w:val="0"/>
        </w:numPr>
        <w:tabs>
          <w:tab w:val="left" w:pos="10842"/>
          <w:tab w:val="left" w:pos="12858"/>
          <w:tab w:val="left" w:pos="14490"/>
          <w:tab w:val="left" w:pos="16026"/>
          <w:tab w:val="left" w:pos="17658"/>
          <w:tab w:val="left" w:pos="19194"/>
          <w:tab w:val="left" w:pos="20826"/>
          <w:tab w:val="left" w:pos="22362"/>
        </w:tabs>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Tenga en cuenta que </w:t>
      </w:r>
      <w:r w:rsidRPr="000E795A">
        <w:rPr>
          <w:rFonts w:ascii="Times New Roman" w:hAnsi="Times New Roman" w:cs="Times New Roman"/>
          <w:i/>
          <w:spacing w:val="-1"/>
          <w:sz w:val="20"/>
          <w:szCs w:val="20"/>
          <w:lang w:val="es-ES_tradnl"/>
        </w:rPr>
        <w:t>no hay espacio</w:t>
      </w:r>
      <w:r w:rsidRPr="000E795A">
        <w:rPr>
          <w:rFonts w:ascii="Times New Roman" w:hAnsi="Times New Roman" w:cs="Times New Roman"/>
          <w:spacing w:val="-1"/>
          <w:sz w:val="20"/>
          <w:szCs w:val="20"/>
          <w:lang w:val="es-ES_tradnl"/>
        </w:rPr>
        <w:t xml:space="preserve"> entre el numero de volumen</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 xml:space="preserve">(45), el cual se coloca en cursiva y el numero de emision (2), que no se coloca en cursiva. </w:t>
      </w:r>
    </w:p>
    <w:p w14:paraId="77DFED6F" w14:textId="094222CF" w:rsidR="00AF3EF3" w:rsidRPr="000E795A" w:rsidRDefault="00AF3EF3" w:rsidP="00AF3EF3">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2.</w:t>
      </w:r>
      <w:r w:rsidRPr="000E795A">
        <w:rPr>
          <w:rFonts w:ascii="Times New Roman" w:hAnsi="Times New Roman" w:cs="Times New Roman"/>
          <w:spacing w:val="-1"/>
          <w:sz w:val="20"/>
          <w:szCs w:val="20"/>
          <w:lang w:val="es-ES_tradnl"/>
        </w:rPr>
        <w:tab/>
      </w:r>
      <w:r w:rsidR="00415B8B" w:rsidRPr="000E795A">
        <w:rPr>
          <w:rFonts w:ascii="Times New Roman" w:hAnsi="Times New Roman" w:cs="Times New Roman"/>
          <w:b/>
          <w:bCs/>
          <w:spacing w:val="-1"/>
          <w:sz w:val="20"/>
          <w:szCs w:val="20"/>
          <w:lang w:val="es-ES_tradnl"/>
        </w:rPr>
        <w:t>Artículos académicos con</w:t>
      </w:r>
      <w:r w:rsidRPr="000E795A">
        <w:rPr>
          <w:rFonts w:ascii="Times New Roman" w:hAnsi="Times New Roman" w:cs="Times New Roman"/>
          <w:b/>
          <w:bCs/>
          <w:spacing w:val="-1"/>
          <w:sz w:val="20"/>
          <w:szCs w:val="20"/>
          <w:lang w:val="es-ES_tradnl"/>
        </w:rPr>
        <w:t xml:space="preserve"> DOI</w:t>
      </w:r>
    </w:p>
    <w:p w14:paraId="64A4B18F" w14:textId="77777777" w:rsidR="00AF3EF3" w:rsidRPr="000E795A" w:rsidRDefault="00AF3EF3" w:rsidP="00AF3EF3">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i/>
          <w:iCs/>
          <w:spacing w:val="-1"/>
          <w:sz w:val="20"/>
          <w:szCs w:val="20"/>
          <w:lang w:val="es-ES_tradnl"/>
        </w:rPr>
      </w:pPr>
      <w:r w:rsidRPr="000E795A">
        <w:rPr>
          <w:spacing w:val="-1"/>
          <w:sz w:val="20"/>
          <w:szCs w:val="20"/>
          <w:lang w:val="es-ES_tradnl"/>
        </w:rPr>
        <w:t xml:space="preserve">Herbst-Damm, K. L., &amp; Kulik, J. A. (2005). Volunteer support, marital status, and the survival times of terminally ill patients.  </w:t>
      </w:r>
      <w:r w:rsidRPr="000E795A">
        <w:rPr>
          <w:i/>
          <w:iCs/>
          <w:spacing w:val="-1"/>
          <w:sz w:val="20"/>
          <w:szCs w:val="20"/>
          <w:lang w:val="es-ES_tradnl"/>
        </w:rPr>
        <w:t>Health</w:t>
      </w:r>
      <w:r w:rsidRPr="000E795A">
        <w:rPr>
          <w:spacing w:val="-1"/>
          <w:sz w:val="20"/>
          <w:szCs w:val="20"/>
          <w:lang w:val="es-ES_tradnl"/>
        </w:rPr>
        <w:t xml:space="preserve"> </w:t>
      </w:r>
      <w:r w:rsidRPr="000E795A">
        <w:rPr>
          <w:i/>
          <w:iCs/>
          <w:spacing w:val="-1"/>
          <w:sz w:val="20"/>
          <w:szCs w:val="20"/>
          <w:lang w:val="es-ES_tradnl"/>
        </w:rPr>
        <w:t>Psychology, 24</w:t>
      </w:r>
      <w:r w:rsidRPr="000E795A">
        <w:rPr>
          <w:spacing w:val="-1"/>
          <w:sz w:val="20"/>
          <w:szCs w:val="20"/>
          <w:lang w:val="es-ES_tradnl"/>
        </w:rPr>
        <w:t>, 225–29.  doi:10.1037/0278-6133.24.2.225</w:t>
      </w:r>
    </w:p>
    <w:p w14:paraId="1D3CAD11" w14:textId="65CD52E5" w:rsidR="00A14495" w:rsidRPr="000E795A" w:rsidRDefault="00AF3EF3" w:rsidP="008B776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3</w:t>
      </w:r>
      <w:r w:rsidR="008B7767" w:rsidRPr="000E795A">
        <w:rPr>
          <w:rFonts w:ascii="Times New Roman" w:hAnsi="Times New Roman" w:cs="Times New Roman"/>
          <w:spacing w:val="-1"/>
          <w:sz w:val="20"/>
          <w:szCs w:val="20"/>
          <w:lang w:val="es-ES_tradnl"/>
        </w:rPr>
        <w:t>.</w:t>
      </w:r>
      <w:r w:rsidR="008B7767" w:rsidRPr="000E795A">
        <w:rPr>
          <w:rFonts w:ascii="Times New Roman" w:hAnsi="Times New Roman" w:cs="Times New Roman"/>
          <w:spacing w:val="-1"/>
          <w:sz w:val="20"/>
          <w:szCs w:val="20"/>
          <w:lang w:val="es-ES_tradnl"/>
        </w:rPr>
        <w:tab/>
      </w:r>
      <w:r w:rsidR="00415B8B" w:rsidRPr="000E795A">
        <w:rPr>
          <w:rFonts w:ascii="Times New Roman" w:hAnsi="Times New Roman" w:cs="Times New Roman"/>
          <w:b/>
          <w:bCs/>
          <w:spacing w:val="-1"/>
          <w:sz w:val="20"/>
          <w:szCs w:val="20"/>
          <w:lang w:val="es-ES_tradnl"/>
        </w:rPr>
        <w:t>Artículo de revista</w:t>
      </w:r>
    </w:p>
    <w:p w14:paraId="3BC83127" w14:textId="77777777" w:rsidR="00A14495" w:rsidRPr="000E795A" w:rsidRDefault="00A14495" w:rsidP="008B7767">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Kandel, E. R., &amp; Squire, L. R. (2000, November 10). Neuroscience:</w:t>
      </w:r>
      <w:r w:rsidR="008777E1" w:rsidRPr="000E795A">
        <w:rPr>
          <w:spacing w:val="-1"/>
          <w:sz w:val="20"/>
          <w:szCs w:val="20"/>
          <w:lang w:val="es-ES_tradnl"/>
        </w:rPr>
        <w:t xml:space="preserve"> </w:t>
      </w:r>
      <w:r w:rsidRPr="000E795A">
        <w:rPr>
          <w:spacing w:val="-1"/>
          <w:sz w:val="20"/>
          <w:szCs w:val="20"/>
          <w:lang w:val="es-ES_tradnl"/>
        </w:rPr>
        <w:t>Breaking down scientific barriers to the study of brain and mind.</w:t>
      </w:r>
      <w:r w:rsidR="008777E1" w:rsidRPr="000E795A">
        <w:rPr>
          <w:spacing w:val="-1"/>
          <w:sz w:val="20"/>
          <w:szCs w:val="20"/>
          <w:lang w:val="es-ES_tradnl"/>
        </w:rPr>
        <w:t xml:space="preserve"> </w:t>
      </w:r>
      <w:r w:rsidRPr="000E795A">
        <w:rPr>
          <w:i/>
          <w:iCs/>
          <w:spacing w:val="-1"/>
          <w:sz w:val="20"/>
          <w:szCs w:val="20"/>
          <w:lang w:val="es-ES_tradnl"/>
        </w:rPr>
        <w:t>Science</w:t>
      </w:r>
      <w:r w:rsidRPr="000E795A">
        <w:rPr>
          <w:spacing w:val="-1"/>
          <w:sz w:val="20"/>
          <w:szCs w:val="20"/>
          <w:lang w:val="es-ES_tradnl"/>
        </w:rPr>
        <w:t xml:space="preserve">, </w:t>
      </w:r>
      <w:r w:rsidRPr="000E795A">
        <w:rPr>
          <w:i/>
          <w:iCs/>
          <w:spacing w:val="-1"/>
          <w:sz w:val="20"/>
          <w:szCs w:val="20"/>
          <w:lang w:val="es-ES_tradnl"/>
        </w:rPr>
        <w:t>290</w:t>
      </w:r>
      <w:r w:rsidRPr="000E795A">
        <w:rPr>
          <w:spacing w:val="-1"/>
          <w:sz w:val="20"/>
          <w:szCs w:val="20"/>
          <w:lang w:val="es-ES_tradnl"/>
        </w:rPr>
        <w:t>, 1113-1120.</w:t>
      </w:r>
    </w:p>
    <w:p w14:paraId="0A12860E" w14:textId="634F6133" w:rsidR="00AF3EF3" w:rsidRPr="000E795A" w:rsidRDefault="00AF3EF3" w:rsidP="00AF3EF3">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4.</w:t>
      </w:r>
      <w:r w:rsidRPr="000E795A">
        <w:rPr>
          <w:rFonts w:ascii="Times New Roman" w:hAnsi="Times New Roman" w:cs="Times New Roman"/>
          <w:spacing w:val="-1"/>
          <w:sz w:val="20"/>
          <w:szCs w:val="20"/>
          <w:lang w:val="es-ES_tradnl"/>
        </w:rPr>
        <w:tab/>
      </w:r>
      <w:r w:rsidR="00415B8B" w:rsidRPr="000E795A">
        <w:rPr>
          <w:rFonts w:ascii="Times New Roman" w:hAnsi="Times New Roman" w:cs="Times New Roman"/>
          <w:b/>
          <w:bCs/>
          <w:spacing w:val="-1"/>
          <w:sz w:val="20"/>
          <w:szCs w:val="20"/>
          <w:lang w:val="es-ES_tradnl"/>
        </w:rPr>
        <w:t>Artículos de revistas on line</w:t>
      </w:r>
    </w:p>
    <w:p w14:paraId="03AD753F" w14:textId="77777777" w:rsidR="00AF3EF3" w:rsidRPr="000E795A" w:rsidRDefault="00AF3EF3" w:rsidP="00AF3EF3">
      <w:pPr>
        <w:numPr>
          <w:ilvl w:val="12"/>
          <w:numId w:val="0"/>
        </w:numPr>
        <w:tabs>
          <w:tab w:val="left" w:pos="10842"/>
          <w:tab w:val="left" w:pos="12858"/>
          <w:tab w:val="left" w:pos="14490"/>
          <w:tab w:val="left" w:pos="16026"/>
          <w:tab w:val="left" w:pos="17658"/>
          <w:tab w:val="left" w:pos="19194"/>
          <w:tab w:val="left" w:pos="20826"/>
          <w:tab w:val="left" w:pos="22362"/>
        </w:tabs>
        <w:spacing w:after="200"/>
        <w:ind w:left="720" w:hanging="720"/>
        <w:rPr>
          <w:spacing w:val="-1"/>
          <w:sz w:val="20"/>
          <w:szCs w:val="20"/>
          <w:lang w:val="es-ES_tradnl"/>
        </w:rPr>
      </w:pPr>
      <w:r w:rsidRPr="000E795A">
        <w:rPr>
          <w:spacing w:val="-1"/>
          <w:sz w:val="20"/>
          <w:szCs w:val="20"/>
          <w:lang w:val="es-ES_tradnl"/>
        </w:rPr>
        <w:t xml:space="preserve">Clay, R. (2008, June).  Science vs. ideology: Psychologists fight back about the misuse of research.  </w:t>
      </w:r>
      <w:r w:rsidRPr="000E795A">
        <w:rPr>
          <w:i/>
          <w:iCs/>
          <w:spacing w:val="-1"/>
          <w:sz w:val="20"/>
          <w:szCs w:val="20"/>
          <w:lang w:val="es-ES_tradnl"/>
        </w:rPr>
        <w:t>Monitor on Psychology, 39</w:t>
      </w:r>
      <w:r w:rsidRPr="000E795A">
        <w:rPr>
          <w:spacing w:val="-1"/>
          <w:sz w:val="20"/>
          <w:szCs w:val="20"/>
          <w:lang w:val="es-ES_tradnl"/>
        </w:rPr>
        <w:t>(6). Retrieved from http://www.apa.org/monitor/</w:t>
      </w:r>
    </w:p>
    <w:p w14:paraId="3077A12B" w14:textId="536CF7A5" w:rsidR="00AF3EF3" w:rsidRPr="000E795A" w:rsidRDefault="001A3639" w:rsidP="00AF3EF3">
      <w:pPr>
        <w:numPr>
          <w:ilvl w:val="12"/>
          <w:numId w:val="0"/>
        </w:numPr>
        <w:tabs>
          <w:tab w:val="left" w:pos="10842"/>
          <w:tab w:val="left" w:pos="12858"/>
          <w:tab w:val="left" w:pos="14490"/>
          <w:tab w:val="left" w:pos="16026"/>
          <w:tab w:val="left" w:pos="17658"/>
          <w:tab w:val="left" w:pos="19194"/>
          <w:tab w:val="left" w:pos="20826"/>
          <w:tab w:val="left" w:pos="22362"/>
        </w:tabs>
        <w:ind w:firstLine="720"/>
        <w:rPr>
          <w:rFonts w:ascii="Times New Roman" w:hAnsi="Times New Roman" w:cs="Times New Roman"/>
          <w:spacing w:val="-1"/>
          <w:sz w:val="18"/>
          <w:szCs w:val="18"/>
          <w:lang w:val="es-ES_tradnl"/>
        </w:rPr>
      </w:pPr>
      <w:r w:rsidRPr="000E795A">
        <w:rPr>
          <w:rFonts w:ascii="Times New Roman" w:hAnsi="Times New Roman" w:cs="Times New Roman"/>
          <w:spacing w:val="-1"/>
          <w:sz w:val="20"/>
          <w:szCs w:val="20"/>
          <w:lang w:val="es-ES_tradnl"/>
        </w:rPr>
        <w:t>Nota: Retire hipervinculos</w:t>
      </w:r>
      <w:r w:rsidR="00AF3EF3"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18"/>
          <w:szCs w:val="18"/>
          <w:lang w:val="es-ES_tradnl"/>
        </w:rPr>
        <w:t xml:space="preserve">En Microsoft Word™, utilice el menu de </w:t>
      </w:r>
      <w:r w:rsidRPr="000E795A">
        <w:rPr>
          <w:rFonts w:ascii="Times New Roman" w:hAnsi="Times New Roman" w:cs="Times New Roman"/>
          <w:b/>
          <w:spacing w:val="-1"/>
          <w:sz w:val="18"/>
          <w:szCs w:val="18"/>
          <w:lang w:val="es-ES_tradnl"/>
        </w:rPr>
        <w:t>Herramientas</w:t>
      </w:r>
      <w:r w:rsidR="00AF3EF3" w:rsidRPr="000E795A">
        <w:rPr>
          <w:rFonts w:ascii="Times New Roman" w:hAnsi="Times New Roman" w:cs="Times New Roman"/>
          <w:spacing w:val="-1"/>
          <w:sz w:val="18"/>
          <w:szCs w:val="18"/>
          <w:lang w:val="es-ES_tradnl"/>
        </w:rPr>
        <w:t xml:space="preserve">, </w:t>
      </w:r>
      <w:r w:rsidR="005D7E4D" w:rsidRPr="000E795A">
        <w:rPr>
          <w:rFonts w:ascii="Times New Roman" w:hAnsi="Times New Roman" w:cs="Times New Roman"/>
          <w:b/>
          <w:bCs/>
          <w:spacing w:val="-1"/>
          <w:sz w:val="18"/>
          <w:szCs w:val="18"/>
          <w:lang w:val="es-ES_tradnl"/>
        </w:rPr>
        <w:t>Opciones de Autocorrecion</w:t>
      </w:r>
      <w:r w:rsidR="00AF3EF3" w:rsidRPr="000E795A">
        <w:rPr>
          <w:rFonts w:ascii="Times New Roman" w:hAnsi="Times New Roman" w:cs="Times New Roman"/>
          <w:spacing w:val="-1"/>
          <w:sz w:val="18"/>
          <w:szCs w:val="18"/>
          <w:lang w:val="es-ES_tradnl"/>
        </w:rPr>
        <w:t xml:space="preserve">, </w:t>
      </w:r>
      <w:r w:rsidR="005D7E4D" w:rsidRPr="000E795A">
        <w:rPr>
          <w:rFonts w:ascii="Times New Roman" w:hAnsi="Times New Roman" w:cs="Times New Roman"/>
          <w:b/>
          <w:bCs/>
          <w:spacing w:val="-1"/>
          <w:sz w:val="18"/>
          <w:szCs w:val="18"/>
          <w:lang w:val="es-ES_tradnl"/>
        </w:rPr>
        <w:t>Autoformato mientras escribe</w:t>
      </w:r>
      <w:r w:rsidR="00AF3EF3" w:rsidRPr="000E795A">
        <w:rPr>
          <w:rFonts w:ascii="Times New Roman" w:hAnsi="Times New Roman" w:cs="Times New Roman"/>
          <w:spacing w:val="-1"/>
          <w:sz w:val="18"/>
          <w:szCs w:val="18"/>
          <w:lang w:val="es-ES_tradnl"/>
        </w:rPr>
        <w:t xml:space="preserve">, </w:t>
      </w:r>
      <w:r w:rsidR="005D7E4D" w:rsidRPr="000E795A">
        <w:rPr>
          <w:rFonts w:ascii="Times New Roman" w:hAnsi="Times New Roman" w:cs="Times New Roman"/>
          <w:b/>
          <w:bCs/>
          <w:spacing w:val="-1"/>
          <w:sz w:val="18"/>
          <w:szCs w:val="18"/>
          <w:lang w:val="es-ES_tradnl"/>
        </w:rPr>
        <w:t>Remplazar mientras escribe</w:t>
      </w:r>
      <w:r w:rsidR="005D7E4D" w:rsidRPr="000E795A">
        <w:rPr>
          <w:rFonts w:ascii="Times New Roman" w:hAnsi="Times New Roman" w:cs="Times New Roman"/>
          <w:spacing w:val="-1"/>
          <w:sz w:val="18"/>
          <w:szCs w:val="18"/>
          <w:lang w:val="es-ES_tradnl"/>
        </w:rPr>
        <w:t>, a continuacion desactive la casilla de verificacion: “Direcciones de red e internet por hipervinculos</w:t>
      </w:r>
      <w:r w:rsidR="00AF3EF3" w:rsidRPr="000E795A">
        <w:rPr>
          <w:rFonts w:ascii="Times New Roman" w:hAnsi="Times New Roman" w:cs="Times New Roman"/>
          <w:spacing w:val="-1"/>
          <w:sz w:val="18"/>
          <w:szCs w:val="18"/>
          <w:lang w:val="es-ES_tradnl"/>
        </w:rPr>
        <w:t>.”</w:t>
      </w:r>
    </w:p>
    <w:p w14:paraId="786EB9B2" w14:textId="496A1EE7" w:rsidR="00A14495" w:rsidRPr="000E795A" w:rsidRDefault="00AF3EF3" w:rsidP="008B776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5</w:t>
      </w:r>
      <w:r w:rsidR="008B7767" w:rsidRPr="000E795A">
        <w:rPr>
          <w:rFonts w:ascii="Times New Roman" w:hAnsi="Times New Roman" w:cs="Times New Roman"/>
          <w:spacing w:val="-1"/>
          <w:sz w:val="20"/>
          <w:szCs w:val="20"/>
          <w:lang w:val="es-ES_tradnl"/>
        </w:rPr>
        <w:t>.</w:t>
      </w:r>
      <w:r w:rsidR="008B7767" w:rsidRPr="000E795A">
        <w:rPr>
          <w:rFonts w:ascii="Times New Roman" w:hAnsi="Times New Roman" w:cs="Times New Roman"/>
          <w:spacing w:val="-1"/>
          <w:sz w:val="20"/>
          <w:szCs w:val="20"/>
          <w:lang w:val="es-ES_tradnl"/>
        </w:rPr>
        <w:tab/>
      </w:r>
      <w:r w:rsidR="009B4A78" w:rsidRPr="000E795A">
        <w:rPr>
          <w:rFonts w:ascii="Times New Roman" w:hAnsi="Times New Roman" w:cs="Times New Roman"/>
          <w:b/>
          <w:bCs/>
          <w:spacing w:val="-1"/>
          <w:sz w:val="20"/>
          <w:szCs w:val="20"/>
          <w:lang w:val="es-ES_tradnl"/>
        </w:rPr>
        <w:t>Articulos de periodico/diarios, sin autor</w:t>
      </w:r>
    </w:p>
    <w:p w14:paraId="4AD6E204" w14:textId="77777777" w:rsidR="00A14495" w:rsidRPr="000E795A" w:rsidRDefault="00A14495" w:rsidP="00882916">
      <w:pPr>
        <w:numPr>
          <w:ilvl w:val="12"/>
          <w:numId w:val="0"/>
        </w:numPr>
        <w:tabs>
          <w:tab w:val="left" w:pos="10842"/>
          <w:tab w:val="left" w:pos="12858"/>
          <w:tab w:val="left" w:pos="14490"/>
          <w:tab w:val="left" w:pos="16026"/>
          <w:tab w:val="left" w:pos="17658"/>
          <w:tab w:val="left" w:pos="19194"/>
          <w:tab w:val="left" w:pos="20826"/>
          <w:tab w:val="left" w:pos="22362"/>
        </w:tabs>
        <w:spacing w:after="240"/>
        <w:ind w:left="720" w:hanging="720"/>
        <w:rPr>
          <w:spacing w:val="-1"/>
          <w:sz w:val="20"/>
          <w:szCs w:val="20"/>
          <w:lang w:val="es-ES_tradnl"/>
        </w:rPr>
      </w:pPr>
      <w:r w:rsidRPr="000E795A">
        <w:rPr>
          <w:spacing w:val="-1"/>
          <w:sz w:val="20"/>
          <w:szCs w:val="20"/>
          <w:lang w:val="es-ES_tradnl"/>
        </w:rPr>
        <w:t xml:space="preserve">The new health-care lexicon. (1993, August/September). </w:t>
      </w:r>
      <w:r w:rsidRPr="000E795A">
        <w:rPr>
          <w:i/>
          <w:iCs/>
          <w:spacing w:val="-1"/>
          <w:sz w:val="20"/>
          <w:szCs w:val="20"/>
          <w:lang w:val="es-ES_tradnl"/>
        </w:rPr>
        <w:t>Copy</w:t>
      </w:r>
      <w:r w:rsidRPr="000E795A">
        <w:rPr>
          <w:spacing w:val="-1"/>
          <w:sz w:val="20"/>
          <w:szCs w:val="20"/>
          <w:lang w:val="es-ES_tradnl"/>
        </w:rPr>
        <w:t xml:space="preserve"> </w:t>
      </w:r>
      <w:r w:rsidRPr="000E795A">
        <w:rPr>
          <w:i/>
          <w:iCs/>
          <w:spacing w:val="-1"/>
          <w:sz w:val="20"/>
          <w:szCs w:val="20"/>
          <w:lang w:val="es-ES_tradnl"/>
        </w:rPr>
        <w:t>Editor,</w:t>
      </w:r>
      <w:r w:rsidR="008777E1" w:rsidRPr="000E795A">
        <w:rPr>
          <w:i/>
          <w:iCs/>
          <w:spacing w:val="-1"/>
          <w:sz w:val="20"/>
          <w:szCs w:val="20"/>
          <w:lang w:val="es-ES_tradnl"/>
        </w:rPr>
        <w:t xml:space="preserve"> </w:t>
      </w:r>
      <w:r w:rsidRPr="000E795A">
        <w:rPr>
          <w:i/>
          <w:iCs/>
          <w:spacing w:val="-1"/>
          <w:sz w:val="20"/>
          <w:szCs w:val="20"/>
          <w:lang w:val="es-ES_tradnl"/>
        </w:rPr>
        <w:t>4,</w:t>
      </w:r>
      <w:r w:rsidRPr="000E795A">
        <w:rPr>
          <w:spacing w:val="-1"/>
          <w:sz w:val="20"/>
          <w:szCs w:val="20"/>
          <w:lang w:val="es-ES_tradnl"/>
        </w:rPr>
        <w:t xml:space="preserve"> 1-2.</w:t>
      </w:r>
    </w:p>
    <w:p w14:paraId="30A99323" w14:textId="62C326DB" w:rsidR="00A14495" w:rsidRPr="000E795A" w:rsidRDefault="001A3639" w:rsidP="008B7767">
      <w:pPr>
        <w:numPr>
          <w:ilvl w:val="12"/>
          <w:numId w:val="0"/>
        </w:numPr>
        <w:tabs>
          <w:tab w:val="left" w:pos="10842"/>
          <w:tab w:val="left" w:pos="12858"/>
          <w:tab w:val="left" w:pos="14490"/>
          <w:tab w:val="left" w:pos="16026"/>
          <w:tab w:val="left" w:pos="17658"/>
          <w:tab w:val="left" w:pos="19194"/>
          <w:tab w:val="left" w:pos="20826"/>
          <w:tab w:val="left" w:pos="22362"/>
        </w:tabs>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lastRenderedPageBreak/>
        <w:t>Nota: Listar en orden alfabetico los trabajos sin autor por la primera palabra significativa del titulo, en el caso de la frase anterior la palabra “New”. Articulos tales como “Un”, “El”, y “Una” son ignorados (pero no eliminados) cuando se estén listando alfabéticamente.</w:t>
      </w:r>
    </w:p>
    <w:p w14:paraId="747E7DD4" w14:textId="77777777" w:rsidR="00AF3EF3" w:rsidRPr="000E795A" w:rsidRDefault="00AF3EF3" w:rsidP="008B776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sz w:val="20"/>
          <w:szCs w:val="20"/>
          <w:lang w:val="es-ES_tradnl"/>
        </w:rPr>
      </w:pPr>
    </w:p>
    <w:p w14:paraId="33AE1F3C" w14:textId="27B20521" w:rsidR="00A14495" w:rsidRPr="000E795A" w:rsidRDefault="00AF3EF3" w:rsidP="008B776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6</w:t>
      </w:r>
      <w:r w:rsidR="008B7767" w:rsidRPr="000E795A">
        <w:rPr>
          <w:rFonts w:ascii="Times New Roman" w:hAnsi="Times New Roman" w:cs="Times New Roman"/>
          <w:spacing w:val="-1"/>
          <w:sz w:val="20"/>
          <w:szCs w:val="20"/>
          <w:lang w:val="es-ES_tradnl"/>
        </w:rPr>
        <w:t>.</w:t>
      </w:r>
      <w:r w:rsidR="008B7767" w:rsidRPr="000E795A">
        <w:rPr>
          <w:rFonts w:ascii="Times New Roman" w:hAnsi="Times New Roman" w:cs="Times New Roman"/>
          <w:spacing w:val="-1"/>
          <w:sz w:val="20"/>
          <w:szCs w:val="20"/>
          <w:lang w:val="es-ES_tradnl"/>
        </w:rPr>
        <w:tab/>
      </w:r>
      <w:r w:rsidR="00415B8B" w:rsidRPr="000E795A">
        <w:rPr>
          <w:rFonts w:ascii="Times New Roman" w:hAnsi="Times New Roman" w:cs="Times New Roman"/>
          <w:b/>
          <w:bCs/>
          <w:spacing w:val="-1"/>
          <w:sz w:val="20"/>
          <w:szCs w:val="20"/>
          <w:lang w:val="es-ES_tradnl"/>
        </w:rPr>
        <w:t>Artículo de periodico</w:t>
      </w:r>
      <w:r w:rsidR="00A14495" w:rsidRPr="000E795A">
        <w:rPr>
          <w:rFonts w:ascii="Times New Roman" w:hAnsi="Times New Roman" w:cs="Times New Roman"/>
          <w:b/>
          <w:bCs/>
          <w:spacing w:val="-1"/>
          <w:sz w:val="20"/>
          <w:szCs w:val="20"/>
          <w:lang w:val="es-ES_tradnl"/>
        </w:rPr>
        <w:t xml:space="preserve">, </w:t>
      </w:r>
      <w:r w:rsidR="00415B8B" w:rsidRPr="000E795A">
        <w:rPr>
          <w:rFonts w:ascii="Times New Roman" w:hAnsi="Times New Roman" w:cs="Times New Roman"/>
          <w:b/>
          <w:bCs/>
          <w:spacing w:val="-1"/>
          <w:sz w:val="20"/>
          <w:szCs w:val="20"/>
          <w:lang w:val="es-ES_tradnl"/>
        </w:rPr>
        <w:t>sin autor</w:t>
      </w:r>
      <w:r w:rsidR="00A14495" w:rsidRPr="000E795A">
        <w:rPr>
          <w:rFonts w:ascii="Times New Roman" w:hAnsi="Times New Roman" w:cs="Times New Roman"/>
          <w:b/>
          <w:bCs/>
          <w:spacing w:val="-1"/>
          <w:sz w:val="20"/>
          <w:szCs w:val="20"/>
          <w:lang w:val="es-ES_tradnl"/>
        </w:rPr>
        <w:t xml:space="preserve">, </w:t>
      </w:r>
      <w:r w:rsidR="00415B8B" w:rsidRPr="000E795A">
        <w:rPr>
          <w:rFonts w:ascii="Times New Roman" w:hAnsi="Times New Roman" w:cs="Times New Roman"/>
          <w:b/>
          <w:bCs/>
          <w:spacing w:val="-1"/>
          <w:sz w:val="20"/>
          <w:szCs w:val="20"/>
          <w:lang w:val="es-ES_tradnl"/>
        </w:rPr>
        <w:t>páginas discontinuas</w:t>
      </w:r>
    </w:p>
    <w:p w14:paraId="39F105F5" w14:textId="77777777" w:rsidR="00A14495" w:rsidRPr="000E795A" w:rsidRDefault="00A14495" w:rsidP="00882916">
      <w:pPr>
        <w:numPr>
          <w:ilvl w:val="12"/>
          <w:numId w:val="0"/>
        </w:numPr>
        <w:tabs>
          <w:tab w:val="left" w:pos="10842"/>
          <w:tab w:val="left" w:pos="12858"/>
          <w:tab w:val="left" w:pos="14490"/>
          <w:tab w:val="left" w:pos="16026"/>
          <w:tab w:val="left" w:pos="17658"/>
          <w:tab w:val="left" w:pos="19194"/>
          <w:tab w:val="left" w:pos="20826"/>
          <w:tab w:val="left" w:pos="22362"/>
        </w:tabs>
        <w:spacing w:after="240"/>
        <w:ind w:left="720" w:hanging="720"/>
        <w:rPr>
          <w:spacing w:val="-1"/>
          <w:sz w:val="20"/>
          <w:szCs w:val="20"/>
          <w:lang w:val="es-ES_tradnl"/>
        </w:rPr>
      </w:pPr>
      <w:r w:rsidRPr="000E795A">
        <w:rPr>
          <w:spacing w:val="-1"/>
          <w:sz w:val="20"/>
          <w:szCs w:val="20"/>
          <w:lang w:val="es-ES_tradnl"/>
        </w:rPr>
        <w:t>New drug appears to sharply cut risk of death from heart failure.</w:t>
      </w:r>
      <w:r w:rsidR="008777E1" w:rsidRPr="000E795A">
        <w:rPr>
          <w:spacing w:val="-1"/>
          <w:sz w:val="20"/>
          <w:szCs w:val="20"/>
          <w:lang w:val="es-ES_tradnl"/>
        </w:rPr>
        <w:t xml:space="preserve"> </w:t>
      </w:r>
      <w:r w:rsidRPr="000E795A">
        <w:rPr>
          <w:spacing w:val="-1"/>
          <w:sz w:val="20"/>
          <w:szCs w:val="20"/>
          <w:lang w:val="es-ES_tradnl"/>
        </w:rPr>
        <w:t xml:space="preserve">(1993, July 15). </w:t>
      </w:r>
      <w:r w:rsidRPr="000E795A">
        <w:rPr>
          <w:i/>
          <w:iCs/>
          <w:spacing w:val="-1"/>
          <w:sz w:val="20"/>
          <w:szCs w:val="20"/>
          <w:lang w:val="es-ES_tradnl"/>
        </w:rPr>
        <w:t>The Washington Post</w:t>
      </w:r>
      <w:r w:rsidRPr="000E795A">
        <w:rPr>
          <w:spacing w:val="-1"/>
          <w:sz w:val="20"/>
          <w:szCs w:val="20"/>
          <w:lang w:val="es-ES_tradnl"/>
        </w:rPr>
        <w:t>, pp. A12, A19.</w:t>
      </w:r>
    </w:p>
    <w:p w14:paraId="6E7E5494"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Note: In the text, use a short title fo</w:t>
      </w:r>
      <w:r w:rsidR="008777E1" w:rsidRPr="000E795A">
        <w:rPr>
          <w:rFonts w:ascii="Times New Roman" w:hAnsi="Times New Roman" w:cs="Times New Roman"/>
          <w:spacing w:val="-1"/>
          <w:sz w:val="20"/>
          <w:szCs w:val="20"/>
          <w:lang w:val="es-ES_tradnl"/>
        </w:rPr>
        <w:t>r the parenthetical citation:  (“New Drug,” 1993).</w:t>
      </w:r>
    </w:p>
    <w:p w14:paraId="7F7FA407" w14:textId="49ED1F5F" w:rsidR="00A14495" w:rsidRPr="000E795A" w:rsidRDefault="00AF3EF3" w:rsidP="00BB4140">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7</w:t>
      </w:r>
      <w:r w:rsidR="00BB4140" w:rsidRPr="000E795A">
        <w:rPr>
          <w:rFonts w:ascii="Times New Roman" w:hAnsi="Times New Roman" w:cs="Times New Roman"/>
          <w:spacing w:val="-1"/>
          <w:sz w:val="20"/>
          <w:szCs w:val="20"/>
          <w:lang w:val="es-ES_tradnl"/>
        </w:rPr>
        <w:t>.</w:t>
      </w:r>
      <w:r w:rsidR="00BB4140" w:rsidRPr="000E795A">
        <w:rPr>
          <w:rFonts w:ascii="Times New Roman" w:hAnsi="Times New Roman" w:cs="Times New Roman"/>
          <w:spacing w:val="-1"/>
          <w:sz w:val="20"/>
          <w:szCs w:val="20"/>
          <w:lang w:val="es-ES_tradnl"/>
        </w:rPr>
        <w:tab/>
      </w:r>
      <w:r w:rsidR="009B4A78" w:rsidRPr="000E795A">
        <w:rPr>
          <w:rFonts w:ascii="Times New Roman" w:hAnsi="Times New Roman" w:cs="Times New Roman"/>
          <w:b/>
          <w:bCs/>
          <w:spacing w:val="-1"/>
          <w:sz w:val="20"/>
          <w:szCs w:val="20"/>
          <w:lang w:val="es-ES_tradnl"/>
        </w:rPr>
        <w:t>La cita de un trabajo discutido en una fuente secundaria</w:t>
      </w:r>
    </w:p>
    <w:p w14:paraId="5EC4A0E5" w14:textId="20663368" w:rsidR="00A14495" w:rsidRPr="000E795A" w:rsidRDefault="00DF17AA" w:rsidP="00BB4140">
      <w:pPr>
        <w:numPr>
          <w:ilvl w:val="12"/>
          <w:numId w:val="0"/>
        </w:numPr>
        <w:tabs>
          <w:tab w:val="left" w:pos="10842"/>
          <w:tab w:val="left" w:pos="12858"/>
          <w:tab w:val="left" w:pos="14490"/>
          <w:tab w:val="left" w:pos="16026"/>
          <w:tab w:val="left" w:pos="17658"/>
          <w:tab w:val="left" w:pos="19194"/>
          <w:tab w:val="left" w:pos="20826"/>
          <w:tab w:val="left" w:pos="22362"/>
        </w:tabs>
        <w:spacing w:after="200"/>
        <w:ind w:firstLine="720"/>
        <w:rPr>
          <w:rFonts w:ascii="Times New Roman" w:hAnsi="Times New Roman" w:cs="Times New Roman"/>
          <w:spacing w:val="-1"/>
          <w:sz w:val="18"/>
          <w:szCs w:val="18"/>
          <w:lang w:val="es-ES_tradnl"/>
        </w:rPr>
      </w:pPr>
      <w:r w:rsidRPr="000E795A">
        <w:rPr>
          <w:rFonts w:ascii="Times New Roman" w:hAnsi="Times New Roman" w:cs="Times New Roman"/>
          <w:spacing w:val="-1"/>
          <w:sz w:val="20"/>
          <w:szCs w:val="20"/>
          <w:lang w:val="es-ES_tradnl"/>
        </w:rPr>
        <w:t>Provea solo la fuente secundaria en la lista de referencias</w:t>
      </w:r>
      <w:r w:rsidR="00A14495"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Sin embargo en el texto, provea el nombre del trabajo original, y la cita de la fuente secundaria. Por ejemplo, si el trabajo de Seidenberg y McClelland es citado en Coltheart et al. y usted no lo lee en el trabajo citado, liste la referencia de</w:t>
      </w:r>
      <w:r w:rsidR="00A14495" w:rsidRPr="000E795A">
        <w:rPr>
          <w:rFonts w:ascii="Times New Roman" w:hAnsi="Times New Roman" w:cs="Times New Roman"/>
          <w:spacing w:val="-1"/>
          <w:sz w:val="20"/>
          <w:szCs w:val="20"/>
          <w:lang w:val="es-ES_tradnl"/>
        </w:rPr>
        <w:t xml:space="preserve"> Coltheart et al.</w:t>
      </w:r>
      <w:r w:rsidRPr="000E795A">
        <w:rPr>
          <w:rFonts w:ascii="Times New Roman" w:hAnsi="Times New Roman" w:cs="Times New Roman"/>
          <w:spacing w:val="-1"/>
          <w:sz w:val="20"/>
          <w:szCs w:val="20"/>
          <w:lang w:val="es-ES_tradnl"/>
        </w:rPr>
        <w:t xml:space="preserve"> en la lista de referencias</w:t>
      </w:r>
      <w:r w:rsidR="00A14495" w:rsidRPr="000E795A">
        <w:rPr>
          <w:rFonts w:ascii="Times New Roman" w:hAnsi="Times New Roman" w:cs="Times New Roman"/>
          <w:spacing w:val="-1"/>
          <w:sz w:val="20"/>
          <w:szCs w:val="20"/>
          <w:lang w:val="es-ES_tradnl"/>
        </w:rPr>
        <w:t>.</w:t>
      </w:r>
    </w:p>
    <w:p w14:paraId="385D50E0"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rPr>
          <w:rFonts w:ascii="Times New Roman" w:hAnsi="Times New Roman" w:cs="Times New Roman"/>
          <w:i/>
          <w:spacing w:val="-1"/>
          <w:sz w:val="20"/>
          <w:szCs w:val="20"/>
          <w:lang w:val="es-ES_tradnl"/>
        </w:rPr>
      </w:pPr>
      <w:r w:rsidRPr="000E795A">
        <w:rPr>
          <w:rFonts w:ascii="Times New Roman" w:hAnsi="Times New Roman" w:cs="Times New Roman"/>
          <w:i/>
          <w:iCs/>
          <w:spacing w:val="-1"/>
          <w:sz w:val="20"/>
          <w:szCs w:val="20"/>
          <w:lang w:val="es-ES_tradnl"/>
        </w:rPr>
        <w:t>In the text</w:t>
      </w:r>
      <w:r w:rsidRPr="000E795A">
        <w:rPr>
          <w:rFonts w:ascii="Times New Roman" w:hAnsi="Times New Roman" w:cs="Times New Roman"/>
          <w:spacing w:val="-1"/>
          <w:sz w:val="20"/>
          <w:szCs w:val="20"/>
          <w:lang w:val="es-ES_tradnl"/>
        </w:rPr>
        <w:t>:</w:t>
      </w:r>
    </w:p>
    <w:p w14:paraId="6EF4797D" w14:textId="77777777" w:rsidR="007A538D" w:rsidRPr="000E795A" w:rsidRDefault="00A14495" w:rsidP="007A538D">
      <w:pPr>
        <w:numPr>
          <w:ilvl w:val="12"/>
          <w:numId w:val="0"/>
        </w:numPr>
        <w:tabs>
          <w:tab w:val="left" w:pos="10842"/>
          <w:tab w:val="left" w:pos="12858"/>
          <w:tab w:val="left" w:pos="14490"/>
          <w:tab w:val="left" w:pos="16026"/>
          <w:tab w:val="left" w:pos="17658"/>
          <w:tab w:val="left" w:pos="19194"/>
          <w:tab w:val="left" w:pos="20826"/>
          <w:tab w:val="left" w:pos="22362"/>
        </w:tabs>
        <w:spacing w:after="120"/>
        <w:ind w:left="360"/>
        <w:rPr>
          <w:spacing w:val="-1"/>
          <w:sz w:val="20"/>
          <w:szCs w:val="20"/>
          <w:lang w:val="es-ES_tradnl"/>
        </w:rPr>
      </w:pPr>
      <w:r w:rsidRPr="000E795A">
        <w:rPr>
          <w:spacing w:val="-1"/>
          <w:sz w:val="20"/>
          <w:szCs w:val="20"/>
          <w:lang w:val="es-ES_tradnl"/>
        </w:rPr>
        <w:t>Seidenberg and McClelland’s study (as cited in Coltheart, Curtis,</w:t>
      </w:r>
      <w:r w:rsidR="008777E1" w:rsidRPr="000E795A">
        <w:rPr>
          <w:spacing w:val="-1"/>
          <w:sz w:val="20"/>
          <w:szCs w:val="20"/>
          <w:lang w:val="es-ES_tradnl"/>
        </w:rPr>
        <w:t xml:space="preserve"> </w:t>
      </w:r>
    </w:p>
    <w:p w14:paraId="33E5A1A1" w14:textId="77777777" w:rsidR="00A14495" w:rsidRPr="000E795A" w:rsidRDefault="00A14495" w:rsidP="007A538D">
      <w:pPr>
        <w:numPr>
          <w:ilvl w:val="12"/>
          <w:numId w:val="0"/>
        </w:numPr>
        <w:tabs>
          <w:tab w:val="left" w:pos="10842"/>
          <w:tab w:val="left" w:pos="12858"/>
          <w:tab w:val="left" w:pos="14490"/>
          <w:tab w:val="left" w:pos="16026"/>
          <w:tab w:val="left" w:pos="17658"/>
          <w:tab w:val="left" w:pos="19194"/>
          <w:tab w:val="left" w:pos="20826"/>
          <w:tab w:val="left" w:pos="22362"/>
        </w:tabs>
        <w:spacing w:after="120"/>
        <w:ind w:left="360"/>
        <w:rPr>
          <w:spacing w:val="-1"/>
          <w:sz w:val="20"/>
          <w:szCs w:val="20"/>
          <w:lang w:val="es-ES_tradnl"/>
        </w:rPr>
      </w:pPr>
      <w:r w:rsidRPr="000E795A">
        <w:rPr>
          <w:spacing w:val="-1"/>
          <w:sz w:val="20"/>
          <w:szCs w:val="20"/>
          <w:lang w:val="es-ES_tradnl"/>
        </w:rPr>
        <w:t>Atkins, &amp; Haller, 1993) shows that . . .</w:t>
      </w:r>
    </w:p>
    <w:p w14:paraId="0B7662A7" w14:textId="77777777" w:rsidR="00A14495" w:rsidRPr="000E795A" w:rsidRDefault="00A14495" w:rsidP="003164F4">
      <w:pPr>
        <w:numPr>
          <w:ilvl w:val="12"/>
          <w:numId w:val="0"/>
        </w:numPr>
        <w:tabs>
          <w:tab w:val="left" w:pos="36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20"/>
          <w:szCs w:val="20"/>
          <w:lang w:val="es-ES_tradnl"/>
        </w:rPr>
      </w:pPr>
      <w:r w:rsidRPr="000E795A">
        <w:rPr>
          <w:rFonts w:ascii="Times New Roman" w:hAnsi="Times New Roman" w:cs="Times New Roman"/>
          <w:i/>
          <w:iCs/>
          <w:spacing w:val="-1"/>
          <w:sz w:val="20"/>
          <w:szCs w:val="20"/>
          <w:lang w:val="es-ES_tradnl"/>
        </w:rPr>
        <w:t>In the reference list</w:t>
      </w:r>
      <w:r w:rsidRPr="000E795A">
        <w:rPr>
          <w:rFonts w:ascii="Times New Roman" w:hAnsi="Times New Roman" w:cs="Times New Roman"/>
          <w:spacing w:val="-1"/>
          <w:sz w:val="20"/>
          <w:szCs w:val="20"/>
          <w:lang w:val="es-ES_tradnl"/>
        </w:rPr>
        <w:t>:</w:t>
      </w:r>
    </w:p>
    <w:p w14:paraId="57B346E1" w14:textId="77777777" w:rsidR="003164F4" w:rsidRPr="000E795A" w:rsidRDefault="003164F4" w:rsidP="003164F4">
      <w:pPr>
        <w:numPr>
          <w:ilvl w:val="12"/>
          <w:numId w:val="0"/>
        </w:numPr>
        <w:tabs>
          <w:tab w:val="left" w:pos="36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ab/>
      </w:r>
      <w:r w:rsidR="00A14495" w:rsidRPr="000E795A">
        <w:rPr>
          <w:spacing w:val="-1"/>
          <w:sz w:val="20"/>
          <w:szCs w:val="20"/>
          <w:lang w:val="es-ES_tradnl"/>
        </w:rPr>
        <w:t xml:space="preserve">Coltheart, M., Curtis, B., Atkins, P., &amp; Haller, M. (1993). Models of </w:t>
      </w:r>
    </w:p>
    <w:p w14:paraId="13B31802" w14:textId="77777777" w:rsidR="00A14495" w:rsidRPr="000E795A" w:rsidRDefault="00A14495" w:rsidP="003164F4">
      <w:pPr>
        <w:numPr>
          <w:ilvl w:val="12"/>
          <w:numId w:val="0"/>
        </w:numPr>
        <w:tabs>
          <w:tab w:val="left" w:pos="10842"/>
          <w:tab w:val="left" w:pos="12858"/>
          <w:tab w:val="left" w:pos="14490"/>
          <w:tab w:val="left" w:pos="16026"/>
          <w:tab w:val="left" w:pos="17658"/>
          <w:tab w:val="left" w:pos="19194"/>
          <w:tab w:val="left" w:pos="20826"/>
          <w:tab w:val="left" w:pos="22362"/>
        </w:tabs>
        <w:ind w:left="1080"/>
        <w:rPr>
          <w:spacing w:val="-1"/>
          <w:sz w:val="20"/>
          <w:szCs w:val="20"/>
          <w:lang w:val="es-ES_tradnl"/>
        </w:rPr>
      </w:pPr>
      <w:r w:rsidRPr="000E795A">
        <w:rPr>
          <w:spacing w:val="-1"/>
          <w:sz w:val="20"/>
          <w:szCs w:val="20"/>
          <w:lang w:val="es-ES_tradnl"/>
        </w:rPr>
        <w:t xml:space="preserve">reading aloud: Dual-route and parallel-distributed-processing approaches. </w:t>
      </w:r>
      <w:r w:rsidRPr="000E795A">
        <w:rPr>
          <w:i/>
          <w:iCs/>
          <w:spacing w:val="-1"/>
          <w:sz w:val="20"/>
          <w:szCs w:val="20"/>
          <w:lang w:val="es-ES_tradnl"/>
        </w:rPr>
        <w:t>Psychological Review, 100</w:t>
      </w:r>
      <w:r w:rsidRPr="000E795A">
        <w:rPr>
          <w:spacing w:val="-1"/>
          <w:sz w:val="20"/>
          <w:szCs w:val="20"/>
          <w:lang w:val="es-ES_tradnl"/>
        </w:rPr>
        <w:t>, 589-608.</w:t>
      </w:r>
    </w:p>
    <w:p w14:paraId="58ACB847" w14:textId="71E32979" w:rsidR="00A14495" w:rsidRPr="000E795A" w:rsidRDefault="00AF3EF3" w:rsidP="00BB4140">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8</w:t>
      </w:r>
      <w:r w:rsidR="00BB4140" w:rsidRPr="000E795A">
        <w:rPr>
          <w:rFonts w:ascii="Times New Roman" w:hAnsi="Times New Roman" w:cs="Times New Roman"/>
          <w:spacing w:val="-1"/>
          <w:sz w:val="20"/>
          <w:szCs w:val="20"/>
          <w:lang w:val="es-ES_tradnl"/>
        </w:rPr>
        <w:t>.</w:t>
      </w:r>
      <w:r w:rsidR="00BB4140"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Entrada de un libro</w:t>
      </w:r>
      <w:r w:rsidR="00A14495" w:rsidRPr="000E795A">
        <w:rPr>
          <w:rFonts w:ascii="Times New Roman" w:hAnsi="Times New Roman" w:cs="Times New Roman"/>
          <w:b/>
          <w:bCs/>
          <w:spacing w:val="-1"/>
          <w:sz w:val="20"/>
          <w:szCs w:val="20"/>
          <w:lang w:val="es-ES_tradnl"/>
        </w:rPr>
        <w:t xml:space="preserve">, </w:t>
      </w:r>
      <w:r w:rsidR="007A6558" w:rsidRPr="000E795A">
        <w:rPr>
          <w:rFonts w:ascii="Times New Roman" w:hAnsi="Times New Roman" w:cs="Times New Roman"/>
          <w:b/>
          <w:bCs/>
          <w:spacing w:val="-1"/>
          <w:sz w:val="20"/>
          <w:szCs w:val="20"/>
          <w:lang w:val="es-ES_tradnl"/>
        </w:rPr>
        <w:t>edición revisada</w:t>
      </w:r>
    </w:p>
    <w:p w14:paraId="7526546E"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 xml:space="preserve">Beck, C. A. J., &amp; Sales, B. D. (2001). </w:t>
      </w:r>
      <w:r w:rsidRPr="000E795A">
        <w:rPr>
          <w:i/>
          <w:iCs/>
          <w:spacing w:val="-1"/>
          <w:sz w:val="20"/>
          <w:szCs w:val="20"/>
          <w:lang w:val="es-ES_tradnl"/>
        </w:rPr>
        <w:t>Family mediation: Facts, myths, and</w:t>
      </w:r>
      <w:r w:rsidRPr="000E795A">
        <w:rPr>
          <w:spacing w:val="-1"/>
          <w:sz w:val="20"/>
          <w:szCs w:val="20"/>
          <w:lang w:val="es-ES_tradnl"/>
        </w:rPr>
        <w:t xml:space="preserve"> </w:t>
      </w:r>
      <w:r w:rsidRPr="000E795A">
        <w:rPr>
          <w:i/>
          <w:iCs/>
          <w:spacing w:val="-1"/>
          <w:sz w:val="20"/>
          <w:szCs w:val="20"/>
          <w:lang w:val="es-ES_tradnl"/>
        </w:rPr>
        <w:t>future prospects</w:t>
      </w:r>
      <w:r w:rsidRPr="000E795A">
        <w:rPr>
          <w:spacing w:val="-1"/>
          <w:sz w:val="20"/>
          <w:szCs w:val="20"/>
          <w:lang w:val="es-ES_tradnl"/>
        </w:rPr>
        <w:t xml:space="preserve"> (Rev. ed.). Washington, DC: American Psychological Association.</w:t>
      </w:r>
    </w:p>
    <w:p w14:paraId="5A81FB97" w14:textId="7C901AAD" w:rsidR="00A14495" w:rsidRPr="000E795A" w:rsidRDefault="00AF3EF3" w:rsidP="00BB4140">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9</w:t>
      </w:r>
      <w:r w:rsidR="00BB4140" w:rsidRPr="000E795A">
        <w:rPr>
          <w:rFonts w:ascii="Times New Roman" w:hAnsi="Times New Roman" w:cs="Times New Roman"/>
          <w:spacing w:val="-1"/>
          <w:sz w:val="20"/>
          <w:szCs w:val="20"/>
          <w:lang w:val="es-ES_tradnl"/>
        </w:rPr>
        <w:t>.</w:t>
      </w:r>
      <w:r w:rsidR="00BB4140"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Entrada en una enciclopedia o diccionario</w:t>
      </w:r>
    </w:p>
    <w:p w14:paraId="479DC4F8"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 xml:space="preserve">Bergmann, P. G. (1993). Relativity. In </w:t>
      </w:r>
      <w:r w:rsidRPr="000E795A">
        <w:rPr>
          <w:i/>
          <w:iCs/>
          <w:spacing w:val="-1"/>
          <w:sz w:val="20"/>
          <w:szCs w:val="20"/>
          <w:lang w:val="es-ES_tradnl"/>
        </w:rPr>
        <w:t>The new encyclopaedia</w:t>
      </w:r>
      <w:r w:rsidR="00AC359A" w:rsidRPr="000E795A">
        <w:rPr>
          <w:i/>
          <w:iCs/>
          <w:spacing w:val="-1"/>
          <w:sz w:val="20"/>
          <w:szCs w:val="20"/>
          <w:lang w:val="es-ES_tradnl"/>
        </w:rPr>
        <w:t xml:space="preserve"> </w:t>
      </w:r>
      <w:r w:rsidRPr="000E795A">
        <w:rPr>
          <w:i/>
          <w:iCs/>
          <w:spacing w:val="-1"/>
          <w:sz w:val="20"/>
          <w:szCs w:val="20"/>
          <w:lang w:val="es-ES_tradnl"/>
        </w:rPr>
        <w:t>Brittanica</w:t>
      </w:r>
      <w:r w:rsidRPr="000E795A">
        <w:rPr>
          <w:spacing w:val="-1"/>
          <w:sz w:val="20"/>
          <w:szCs w:val="20"/>
          <w:lang w:val="es-ES_tradnl"/>
        </w:rPr>
        <w:t xml:space="preserve"> (Vol. 26, pp. 501-508). Chicago, IL: Encyclopaedia Britannica.</w:t>
      </w:r>
    </w:p>
    <w:p w14:paraId="0A9A3444" w14:textId="1003E3EF" w:rsidR="00AF3EF3" w:rsidRPr="000E795A" w:rsidRDefault="00AF3EF3" w:rsidP="00AF3EF3">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10.</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Artículo en una</w:t>
      </w:r>
      <w:r w:rsidRPr="000E795A">
        <w:rPr>
          <w:rFonts w:ascii="Times New Roman" w:hAnsi="Times New Roman" w:cs="Times New Roman"/>
          <w:b/>
          <w:bCs/>
          <w:spacing w:val="-1"/>
          <w:sz w:val="20"/>
          <w:szCs w:val="20"/>
          <w:lang w:val="es-ES_tradnl"/>
        </w:rPr>
        <w:t xml:space="preserve"> Wiki</w:t>
      </w:r>
    </w:p>
    <w:p w14:paraId="58D3C3D5" w14:textId="77777777" w:rsidR="00AF3EF3" w:rsidRPr="000E795A" w:rsidRDefault="00AF3EF3" w:rsidP="00AF3EF3">
      <w:pPr>
        <w:numPr>
          <w:ilvl w:val="12"/>
          <w:numId w:val="0"/>
        </w:numPr>
        <w:tabs>
          <w:tab w:val="left" w:pos="10842"/>
          <w:tab w:val="left" w:pos="12858"/>
          <w:tab w:val="left" w:pos="14490"/>
          <w:tab w:val="left" w:pos="16026"/>
          <w:tab w:val="left" w:pos="17658"/>
          <w:tab w:val="left" w:pos="19194"/>
          <w:tab w:val="left" w:pos="20826"/>
          <w:tab w:val="left" w:pos="22362"/>
        </w:tabs>
        <w:spacing w:after="200"/>
        <w:ind w:left="720" w:hanging="720"/>
        <w:rPr>
          <w:spacing w:val="-1"/>
          <w:sz w:val="20"/>
          <w:szCs w:val="20"/>
          <w:lang w:val="es-ES_tradnl"/>
        </w:rPr>
      </w:pPr>
      <w:r w:rsidRPr="000E795A">
        <w:rPr>
          <w:spacing w:val="-1"/>
          <w:sz w:val="20"/>
          <w:szCs w:val="20"/>
          <w:lang w:val="es-ES_tradnl"/>
        </w:rPr>
        <w:t xml:space="preserve">School violence. (2010, May 13).  In </w:t>
      </w:r>
      <w:r w:rsidRPr="000E795A">
        <w:rPr>
          <w:i/>
          <w:iCs/>
          <w:spacing w:val="-1"/>
          <w:sz w:val="20"/>
          <w:szCs w:val="20"/>
          <w:lang w:val="es-ES_tradnl"/>
        </w:rPr>
        <w:t>Wikipedia, the free encylcopedia</w:t>
      </w:r>
      <w:r w:rsidRPr="000E795A">
        <w:rPr>
          <w:spacing w:val="-1"/>
          <w:sz w:val="20"/>
          <w:szCs w:val="20"/>
          <w:lang w:val="es-ES_tradnl"/>
        </w:rPr>
        <w:t>.  Retrieved May 20, 2010, from http://en.wikipedia.org/wiki/ School_violence</w:t>
      </w:r>
    </w:p>
    <w:p w14:paraId="4F0CA5E2" w14:textId="5E0F3D98" w:rsidR="00AF3EF3" w:rsidRPr="000E795A" w:rsidRDefault="00DF17AA" w:rsidP="00AF3EF3">
      <w:pPr>
        <w:numPr>
          <w:ilvl w:val="12"/>
          <w:numId w:val="0"/>
        </w:numPr>
        <w:tabs>
          <w:tab w:val="left" w:pos="10842"/>
          <w:tab w:val="left" w:pos="12858"/>
          <w:tab w:val="left" w:pos="14490"/>
          <w:tab w:val="left" w:pos="16026"/>
          <w:tab w:val="left" w:pos="17658"/>
          <w:tab w:val="left" w:pos="19194"/>
          <w:tab w:val="left" w:pos="20826"/>
          <w:tab w:val="left" w:pos="22362"/>
        </w:tabs>
        <w:ind w:firstLine="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lastRenderedPageBreak/>
        <w:t>Note que</w:t>
      </w:r>
      <w:r w:rsidR="00AF3EF3" w:rsidRPr="000E795A">
        <w:rPr>
          <w:rFonts w:ascii="Times New Roman" w:hAnsi="Times New Roman" w:cs="Times New Roman"/>
          <w:spacing w:val="-1"/>
          <w:sz w:val="20"/>
          <w:szCs w:val="20"/>
          <w:lang w:val="es-ES_tradnl"/>
        </w:rPr>
        <w:t xml:space="preserve"> </w:t>
      </w:r>
      <w:r w:rsidR="00AF3EF3" w:rsidRPr="000E795A">
        <w:rPr>
          <w:rFonts w:ascii="Times New Roman" w:hAnsi="Times New Roman" w:cs="Times New Roman"/>
          <w:i/>
          <w:iCs/>
          <w:spacing w:val="-1"/>
          <w:sz w:val="20"/>
          <w:szCs w:val="20"/>
          <w:lang w:val="es-ES_tradnl"/>
        </w:rPr>
        <w:t>Wikipedia</w:t>
      </w:r>
      <w:r w:rsidRPr="000E795A">
        <w:rPr>
          <w:rFonts w:ascii="Times New Roman" w:hAnsi="Times New Roman" w:cs="Times New Roman"/>
          <w:spacing w:val="-1"/>
          <w:sz w:val="20"/>
          <w:szCs w:val="20"/>
          <w:lang w:val="es-ES_tradnl"/>
        </w:rPr>
        <w:t xml:space="preserve"> es en el mejor de los casos, una fuente de informacion general</w:t>
      </w:r>
      <w:r w:rsidR="00AF3EF3" w:rsidRPr="000E795A">
        <w:rPr>
          <w:rFonts w:ascii="Times New Roman" w:hAnsi="Times New Roman" w:cs="Times New Roman"/>
          <w:spacing w:val="-1"/>
          <w:sz w:val="20"/>
          <w:szCs w:val="20"/>
          <w:lang w:val="es-ES_tradnl"/>
        </w:rPr>
        <w:t xml:space="preserve">.  </w:t>
      </w:r>
      <w:r w:rsidRPr="000E795A">
        <w:rPr>
          <w:rFonts w:ascii="Times New Roman" w:hAnsi="Times New Roman" w:cs="Times New Roman"/>
          <w:spacing w:val="-1"/>
          <w:sz w:val="20"/>
          <w:szCs w:val="20"/>
          <w:lang w:val="es-ES_tradnl"/>
        </w:rPr>
        <w:t>Puede ser  interesante saber cual es la percepcion general. Puede ser una</w:t>
      </w:r>
      <w:r w:rsidR="000E795A" w:rsidRPr="000E795A">
        <w:rPr>
          <w:rFonts w:ascii="Times New Roman" w:hAnsi="Times New Roman" w:cs="Times New Roman"/>
          <w:spacing w:val="-1"/>
          <w:sz w:val="20"/>
          <w:szCs w:val="20"/>
          <w:lang w:val="es-ES_tradnl"/>
        </w:rPr>
        <w:t xml:space="preserve"> buena fuente para una exposició</w:t>
      </w:r>
      <w:r w:rsidRPr="000E795A">
        <w:rPr>
          <w:rFonts w:ascii="Times New Roman" w:hAnsi="Times New Roman" w:cs="Times New Roman"/>
          <w:spacing w:val="-1"/>
          <w:sz w:val="20"/>
          <w:szCs w:val="20"/>
          <w:lang w:val="es-ES_tradnl"/>
        </w:rPr>
        <w:t>n inical de un tema, pero no se considera una f</w:t>
      </w:r>
      <w:r w:rsidR="000E795A" w:rsidRPr="000E795A">
        <w:rPr>
          <w:rFonts w:ascii="Times New Roman" w:hAnsi="Times New Roman" w:cs="Times New Roman"/>
          <w:spacing w:val="-1"/>
          <w:sz w:val="20"/>
          <w:szCs w:val="20"/>
          <w:lang w:val="es-ES_tradnl"/>
        </w:rPr>
        <w:t>uente de autoridad acadé</w:t>
      </w:r>
      <w:r w:rsidRPr="000E795A">
        <w:rPr>
          <w:rFonts w:ascii="Times New Roman" w:hAnsi="Times New Roman" w:cs="Times New Roman"/>
          <w:spacing w:val="-1"/>
          <w:sz w:val="20"/>
          <w:szCs w:val="20"/>
          <w:lang w:val="es-ES_tradnl"/>
        </w:rPr>
        <w:t xml:space="preserve">mica. </w:t>
      </w:r>
    </w:p>
    <w:p w14:paraId="3344B155" w14:textId="44232077" w:rsidR="00A14495" w:rsidRPr="000E795A" w:rsidRDefault="00AF3EF3" w:rsidP="00BB4140">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spacing w:before="240" w:after="100" w:afterAutospacing="1"/>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11</w:t>
      </w:r>
      <w:r w:rsidR="00BB4140" w:rsidRPr="000E795A">
        <w:rPr>
          <w:rFonts w:ascii="Times New Roman" w:hAnsi="Times New Roman" w:cs="Times New Roman"/>
          <w:spacing w:val="-1"/>
          <w:sz w:val="20"/>
          <w:szCs w:val="20"/>
          <w:lang w:val="es-ES_tradnl"/>
        </w:rPr>
        <w:t>.</w:t>
      </w:r>
      <w:r w:rsidR="00BB4140"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Artículo o capitulo en un libro editado</w:t>
      </w:r>
      <w:r w:rsidR="00A14495" w:rsidRPr="000E795A">
        <w:rPr>
          <w:rFonts w:ascii="Times New Roman" w:hAnsi="Times New Roman" w:cs="Times New Roman"/>
          <w:b/>
          <w:bCs/>
          <w:spacing w:val="-1"/>
          <w:sz w:val="20"/>
          <w:szCs w:val="20"/>
          <w:lang w:val="es-ES_tradnl"/>
        </w:rPr>
        <w:t xml:space="preserve">, </w:t>
      </w:r>
      <w:r w:rsidR="007A6558" w:rsidRPr="000E795A">
        <w:rPr>
          <w:rFonts w:ascii="Times New Roman" w:hAnsi="Times New Roman" w:cs="Times New Roman"/>
          <w:b/>
          <w:bCs/>
          <w:spacing w:val="-1"/>
          <w:sz w:val="20"/>
          <w:szCs w:val="20"/>
          <w:lang w:val="es-ES_tradnl"/>
        </w:rPr>
        <w:t>dos editores</w:t>
      </w:r>
    </w:p>
    <w:p w14:paraId="6D53E8BC"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Bjork, R. A. (1989). Retrieval inhibition as an adaptive</w:t>
      </w:r>
      <w:r w:rsidR="00AC359A" w:rsidRPr="000E795A">
        <w:rPr>
          <w:spacing w:val="-1"/>
          <w:sz w:val="20"/>
          <w:szCs w:val="20"/>
          <w:lang w:val="es-ES_tradnl"/>
        </w:rPr>
        <w:t xml:space="preserve"> </w:t>
      </w:r>
      <w:r w:rsidRPr="000E795A">
        <w:rPr>
          <w:spacing w:val="-1"/>
          <w:sz w:val="20"/>
          <w:szCs w:val="20"/>
          <w:lang w:val="es-ES_tradnl"/>
        </w:rPr>
        <w:t xml:space="preserve">mechanism in human memory. In H. L. Roediger III &amp; F. I. M. Craik (Eds.), </w:t>
      </w:r>
      <w:r w:rsidRPr="000E795A">
        <w:rPr>
          <w:i/>
          <w:iCs/>
          <w:spacing w:val="-1"/>
          <w:sz w:val="20"/>
          <w:szCs w:val="20"/>
          <w:lang w:val="es-ES_tradnl"/>
        </w:rPr>
        <w:t>Varieties of memory</w:t>
      </w:r>
      <w:r w:rsidRPr="000E795A">
        <w:rPr>
          <w:spacing w:val="-1"/>
          <w:sz w:val="20"/>
          <w:szCs w:val="20"/>
          <w:lang w:val="es-ES_tradnl"/>
        </w:rPr>
        <w:t xml:space="preserve"> </w:t>
      </w:r>
      <w:r w:rsidRPr="000E795A">
        <w:rPr>
          <w:i/>
          <w:iCs/>
          <w:spacing w:val="-1"/>
          <w:sz w:val="20"/>
          <w:szCs w:val="20"/>
          <w:lang w:val="es-ES_tradnl"/>
        </w:rPr>
        <w:t>&amp; consciousness</w:t>
      </w:r>
      <w:r w:rsidRPr="000E795A">
        <w:rPr>
          <w:spacing w:val="-1"/>
          <w:sz w:val="20"/>
          <w:szCs w:val="20"/>
          <w:lang w:val="es-ES_tradnl"/>
        </w:rPr>
        <w:t xml:space="preserve"> (pp. 309-330).</w:t>
      </w:r>
      <w:r w:rsidR="00AC359A" w:rsidRPr="000E795A">
        <w:rPr>
          <w:spacing w:val="-1"/>
          <w:sz w:val="20"/>
          <w:szCs w:val="20"/>
          <w:lang w:val="es-ES_tradnl"/>
        </w:rPr>
        <w:t xml:space="preserve"> </w:t>
      </w:r>
      <w:r w:rsidRPr="000E795A">
        <w:rPr>
          <w:spacing w:val="-1"/>
          <w:sz w:val="20"/>
          <w:szCs w:val="20"/>
          <w:lang w:val="es-ES_tradnl"/>
        </w:rPr>
        <w:t>Hillsdale, NJ: Erlbaum.</w:t>
      </w:r>
    </w:p>
    <w:p w14:paraId="471472DA" w14:textId="6074616A" w:rsidR="00A14495" w:rsidRPr="000E795A" w:rsidRDefault="00AF3EF3" w:rsidP="00BB4140">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12</w:t>
      </w:r>
      <w:r w:rsidR="00BB4140" w:rsidRPr="000E795A">
        <w:rPr>
          <w:rFonts w:ascii="Times New Roman" w:hAnsi="Times New Roman" w:cs="Times New Roman"/>
          <w:spacing w:val="-1"/>
          <w:sz w:val="20"/>
          <w:szCs w:val="20"/>
          <w:lang w:val="es-ES_tradnl"/>
        </w:rPr>
        <w:t>.</w:t>
      </w:r>
      <w:r w:rsidR="00BB4140"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Reporte validado por</w:t>
      </w:r>
      <w:r w:rsidR="00A14495" w:rsidRPr="000E795A">
        <w:rPr>
          <w:rFonts w:ascii="Times New Roman" w:hAnsi="Times New Roman" w:cs="Times New Roman"/>
          <w:b/>
          <w:bCs/>
          <w:spacing w:val="-1"/>
          <w:sz w:val="20"/>
          <w:szCs w:val="20"/>
          <w:lang w:val="es-ES_tradnl"/>
        </w:rPr>
        <w:t xml:space="preserve"> ERIC</w:t>
      </w:r>
    </w:p>
    <w:p w14:paraId="7686E717"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spacing w:after="240"/>
        <w:ind w:left="720" w:hanging="720"/>
        <w:rPr>
          <w:spacing w:val="-1"/>
          <w:sz w:val="20"/>
          <w:szCs w:val="20"/>
          <w:lang w:val="es-ES_tradnl"/>
        </w:rPr>
      </w:pPr>
      <w:r w:rsidRPr="000E795A">
        <w:rPr>
          <w:spacing w:val="-1"/>
          <w:sz w:val="20"/>
          <w:szCs w:val="20"/>
          <w:lang w:val="es-ES_tradnl"/>
        </w:rPr>
        <w:t xml:space="preserve">Mead, J. V. (1992). </w:t>
      </w:r>
      <w:r w:rsidRPr="000E795A">
        <w:rPr>
          <w:i/>
          <w:iCs/>
          <w:spacing w:val="-1"/>
          <w:sz w:val="20"/>
          <w:szCs w:val="20"/>
          <w:lang w:val="es-ES_tradnl"/>
        </w:rPr>
        <w:t>Looking at old photographs: Investigating the teacher tales that novice teachers bring with them</w:t>
      </w:r>
      <w:r w:rsidRPr="000E795A">
        <w:rPr>
          <w:spacing w:val="-1"/>
          <w:sz w:val="20"/>
          <w:szCs w:val="20"/>
          <w:lang w:val="es-ES_tradnl"/>
        </w:rPr>
        <w:t xml:space="preserve"> (Report No. NCRTL-RR-92-4). East Lansing, MI: National Center for Research on Teacher Learning. Retrieved from ERIC database. (ED346082)</w:t>
      </w:r>
    </w:p>
    <w:p w14:paraId="305C4BA7" w14:textId="5E5730FF"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 xml:space="preserve">Note </w:t>
      </w:r>
      <w:r w:rsidR="009B4A78" w:rsidRPr="000E795A">
        <w:rPr>
          <w:rFonts w:ascii="Times New Roman" w:hAnsi="Times New Roman" w:cs="Times New Roman"/>
          <w:spacing w:val="-1"/>
          <w:sz w:val="20"/>
          <w:szCs w:val="20"/>
          <w:lang w:val="es-ES_tradnl"/>
        </w:rPr>
        <w:t>q</w:t>
      </w:r>
      <w:r w:rsidR="000E795A" w:rsidRPr="000E795A">
        <w:rPr>
          <w:rFonts w:ascii="Times New Roman" w:hAnsi="Times New Roman" w:cs="Times New Roman"/>
          <w:spacing w:val="-1"/>
          <w:sz w:val="20"/>
          <w:szCs w:val="20"/>
          <w:lang w:val="es-ES_tradnl"/>
        </w:rPr>
        <w:t>ue ninguna puntuació</w:t>
      </w:r>
      <w:r w:rsidR="00DF17AA" w:rsidRPr="000E795A">
        <w:rPr>
          <w:rFonts w:ascii="Times New Roman" w:hAnsi="Times New Roman" w:cs="Times New Roman"/>
          <w:spacing w:val="-1"/>
          <w:sz w:val="20"/>
          <w:szCs w:val="20"/>
          <w:lang w:val="es-ES_tradnl"/>
        </w:rPr>
        <w:t>n se coloca después del</w:t>
      </w:r>
      <w:r w:rsidR="000E795A" w:rsidRPr="000E795A">
        <w:rPr>
          <w:rFonts w:ascii="Times New Roman" w:hAnsi="Times New Roman" w:cs="Times New Roman"/>
          <w:spacing w:val="-1"/>
          <w:sz w:val="20"/>
          <w:szCs w:val="20"/>
          <w:lang w:val="es-ES_tradnl"/>
        </w:rPr>
        <w:t xml:space="preserve"> numero ERIC en paré</w:t>
      </w:r>
      <w:r w:rsidR="009B4A78" w:rsidRPr="000E795A">
        <w:rPr>
          <w:rFonts w:ascii="Times New Roman" w:hAnsi="Times New Roman" w:cs="Times New Roman"/>
          <w:spacing w:val="-1"/>
          <w:sz w:val="20"/>
          <w:szCs w:val="20"/>
          <w:lang w:val="es-ES_tradnl"/>
        </w:rPr>
        <w:t>ntesis al final</w:t>
      </w:r>
      <w:r w:rsidRPr="000E795A">
        <w:rPr>
          <w:rFonts w:ascii="Times New Roman" w:hAnsi="Times New Roman" w:cs="Times New Roman"/>
          <w:spacing w:val="-1"/>
          <w:sz w:val="20"/>
          <w:szCs w:val="20"/>
          <w:lang w:val="es-ES_tradnl"/>
        </w:rPr>
        <w:t>.</w:t>
      </w:r>
    </w:p>
    <w:p w14:paraId="5FCF0787" w14:textId="51EAE075" w:rsidR="00A14495" w:rsidRPr="000E795A" w:rsidRDefault="00BB4140" w:rsidP="00BB4140">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100" w:afterAutospacing="1"/>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1</w:t>
      </w:r>
      <w:r w:rsidR="00AF3EF3" w:rsidRPr="000E795A">
        <w:rPr>
          <w:rFonts w:ascii="Times New Roman" w:hAnsi="Times New Roman" w:cs="Times New Roman"/>
          <w:spacing w:val="-1"/>
          <w:sz w:val="20"/>
          <w:szCs w:val="20"/>
          <w:lang w:val="es-ES_tradnl"/>
        </w:rPr>
        <w:t>3</w:t>
      </w:r>
      <w:r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Autor corporativo</w:t>
      </w:r>
      <w:r w:rsidR="00A14495" w:rsidRPr="000E795A">
        <w:rPr>
          <w:rFonts w:ascii="Times New Roman" w:hAnsi="Times New Roman" w:cs="Times New Roman"/>
          <w:b/>
          <w:bCs/>
          <w:spacing w:val="-1"/>
          <w:sz w:val="20"/>
          <w:szCs w:val="20"/>
          <w:lang w:val="es-ES_tradnl"/>
        </w:rPr>
        <w:t xml:space="preserve">, </w:t>
      </w:r>
      <w:r w:rsidR="007A6558" w:rsidRPr="000E795A">
        <w:rPr>
          <w:rFonts w:ascii="Times New Roman" w:hAnsi="Times New Roman" w:cs="Times New Roman"/>
          <w:b/>
          <w:bCs/>
          <w:spacing w:val="-1"/>
          <w:sz w:val="20"/>
          <w:szCs w:val="20"/>
          <w:lang w:val="es-ES_tradnl"/>
        </w:rPr>
        <w:t>reporte gubernamental</w:t>
      </w:r>
    </w:p>
    <w:p w14:paraId="2460B949"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U.S. Department of Health and Human Services,</w:t>
      </w:r>
      <w:r w:rsidRPr="000E795A">
        <w:rPr>
          <w:i/>
          <w:iCs/>
          <w:spacing w:val="-1"/>
          <w:sz w:val="20"/>
          <w:szCs w:val="20"/>
          <w:lang w:val="es-ES_tradnl"/>
        </w:rPr>
        <w:t xml:space="preserve"> </w:t>
      </w:r>
      <w:r w:rsidRPr="000E795A">
        <w:rPr>
          <w:spacing w:val="-1"/>
          <w:sz w:val="20"/>
          <w:szCs w:val="20"/>
          <w:lang w:val="es-ES_tradnl"/>
        </w:rPr>
        <w:t>National Institutes of Health, National Heart, Lung</w:t>
      </w:r>
      <w:r w:rsidR="00AC359A" w:rsidRPr="000E795A">
        <w:rPr>
          <w:spacing w:val="-1"/>
          <w:sz w:val="20"/>
          <w:szCs w:val="20"/>
          <w:lang w:val="es-ES_tradnl"/>
        </w:rPr>
        <w:t xml:space="preserve">, and Blood Institute. (2003). </w:t>
      </w:r>
      <w:r w:rsidRPr="000E795A">
        <w:rPr>
          <w:i/>
          <w:iCs/>
          <w:spacing w:val="-1"/>
          <w:sz w:val="20"/>
          <w:szCs w:val="20"/>
          <w:lang w:val="es-ES_tradnl"/>
        </w:rPr>
        <w:t xml:space="preserve">Managing asthma: A guide for schools </w:t>
      </w:r>
      <w:r w:rsidRPr="000E795A">
        <w:rPr>
          <w:spacing w:val="-1"/>
          <w:sz w:val="20"/>
          <w:szCs w:val="20"/>
          <w:lang w:val="es-ES_tradnl"/>
        </w:rPr>
        <w:t>(NIH Publication No. 02-2650). Retrieved from http://www.nhlbi.nih.gov/health/prof/lung/asthma</w:t>
      </w:r>
    </w:p>
    <w:p w14:paraId="2DB0E6EF" w14:textId="3DA3A2EB" w:rsidR="00A14495" w:rsidRPr="000E795A" w:rsidRDefault="00BB4140" w:rsidP="00BB4140">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100" w:afterAutospacing="1"/>
        <w:rPr>
          <w:rFonts w:ascii="Times New Roman" w:hAnsi="Times New Roman" w:cs="Times New Roman"/>
          <w:b/>
          <w:bCs/>
          <w:spacing w:val="-1"/>
          <w:sz w:val="20"/>
          <w:szCs w:val="20"/>
          <w:lang w:val="es-ES_tradnl"/>
        </w:rPr>
      </w:pPr>
      <w:r w:rsidRPr="000E795A">
        <w:rPr>
          <w:rFonts w:ascii="Times New Roman" w:hAnsi="Times New Roman" w:cs="Times New Roman"/>
          <w:spacing w:val="-1"/>
          <w:sz w:val="20"/>
          <w:szCs w:val="20"/>
          <w:lang w:val="es-ES_tradnl"/>
        </w:rPr>
        <w:t>1</w:t>
      </w:r>
      <w:r w:rsidR="00AF3EF3" w:rsidRPr="000E795A">
        <w:rPr>
          <w:rFonts w:ascii="Times New Roman" w:hAnsi="Times New Roman" w:cs="Times New Roman"/>
          <w:spacing w:val="-1"/>
          <w:sz w:val="20"/>
          <w:szCs w:val="20"/>
          <w:lang w:val="es-ES_tradnl"/>
        </w:rPr>
        <w:t>4</w:t>
      </w:r>
      <w:r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Manuscrito no publicado con</w:t>
      </w:r>
      <w:r w:rsidR="00A14495" w:rsidRPr="000E795A">
        <w:rPr>
          <w:rFonts w:ascii="Times New Roman" w:hAnsi="Times New Roman" w:cs="Times New Roman"/>
          <w:b/>
          <w:bCs/>
          <w:spacing w:val="-1"/>
          <w:sz w:val="20"/>
          <w:szCs w:val="20"/>
          <w:lang w:val="es-ES_tradnl"/>
        </w:rPr>
        <w:t xml:space="preserve"> </w:t>
      </w:r>
      <w:r w:rsidR="007A6558" w:rsidRPr="000E795A">
        <w:rPr>
          <w:rFonts w:ascii="Times New Roman" w:hAnsi="Times New Roman" w:cs="Times New Roman"/>
          <w:b/>
          <w:bCs/>
          <w:spacing w:val="-1"/>
          <w:sz w:val="20"/>
          <w:szCs w:val="20"/>
          <w:lang w:val="es-ES_tradnl"/>
        </w:rPr>
        <w:t>citación de Universidad</w:t>
      </w:r>
    </w:p>
    <w:p w14:paraId="76982840"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lang w:val="es-ES_tradnl"/>
        </w:rPr>
      </w:pPr>
      <w:r w:rsidRPr="000E795A">
        <w:rPr>
          <w:spacing w:val="-1"/>
          <w:sz w:val="20"/>
          <w:szCs w:val="20"/>
          <w:lang w:val="es-ES_tradnl"/>
        </w:rPr>
        <w:t>Blackwell, E., &amp; Conrod, P. J. (2003).</w:t>
      </w:r>
      <w:r w:rsidR="00AC359A" w:rsidRPr="000E795A">
        <w:rPr>
          <w:i/>
          <w:iCs/>
          <w:spacing w:val="-1"/>
          <w:sz w:val="20"/>
          <w:szCs w:val="20"/>
          <w:lang w:val="es-ES_tradnl"/>
        </w:rPr>
        <w:t xml:space="preserve"> </w:t>
      </w:r>
      <w:r w:rsidRPr="000E795A">
        <w:rPr>
          <w:i/>
          <w:iCs/>
          <w:spacing w:val="-1"/>
          <w:sz w:val="20"/>
          <w:szCs w:val="20"/>
          <w:lang w:val="es-ES_tradnl"/>
        </w:rPr>
        <w:t>A five-dimensional measure of drinking</w:t>
      </w:r>
      <w:r w:rsidRPr="000E795A">
        <w:rPr>
          <w:spacing w:val="-1"/>
          <w:sz w:val="20"/>
          <w:szCs w:val="20"/>
          <w:lang w:val="es-ES_tradnl"/>
        </w:rPr>
        <w:t xml:space="preserve"> </w:t>
      </w:r>
      <w:r w:rsidRPr="000E795A">
        <w:rPr>
          <w:i/>
          <w:iCs/>
          <w:spacing w:val="-1"/>
          <w:sz w:val="20"/>
          <w:szCs w:val="20"/>
          <w:lang w:val="es-ES_tradnl"/>
        </w:rPr>
        <w:t xml:space="preserve">motives. </w:t>
      </w:r>
      <w:r w:rsidRPr="000E795A">
        <w:rPr>
          <w:spacing w:val="-1"/>
          <w:sz w:val="20"/>
          <w:szCs w:val="20"/>
          <w:lang w:val="es-ES_tradnl"/>
        </w:rPr>
        <w:t>Unpublished manuscript, Department of Psychology, University of British Columbia, Vancouver, Canada.</w:t>
      </w:r>
    </w:p>
    <w:p w14:paraId="464D1FC1" w14:textId="13DB4C8B" w:rsidR="00A14495" w:rsidRPr="000E795A" w:rsidRDefault="00BB4140" w:rsidP="00BB4140">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40" w:after="240"/>
        <w:rPr>
          <w:rFonts w:ascii="Times New Roman" w:hAnsi="Times New Roman" w:cs="Times New Roman"/>
          <w:spacing w:val="-1"/>
          <w:lang w:val="es-ES_tradnl"/>
        </w:rPr>
      </w:pPr>
      <w:r w:rsidRPr="000E795A">
        <w:rPr>
          <w:rFonts w:ascii="Times New Roman" w:hAnsi="Times New Roman" w:cs="Times New Roman"/>
          <w:spacing w:val="-1"/>
          <w:sz w:val="20"/>
          <w:szCs w:val="20"/>
          <w:lang w:val="es-ES_tradnl"/>
        </w:rPr>
        <w:t>1</w:t>
      </w:r>
      <w:r w:rsidR="00AF3EF3" w:rsidRPr="000E795A">
        <w:rPr>
          <w:rFonts w:ascii="Times New Roman" w:hAnsi="Times New Roman" w:cs="Times New Roman"/>
          <w:spacing w:val="-1"/>
          <w:sz w:val="20"/>
          <w:szCs w:val="20"/>
          <w:lang w:val="es-ES_tradnl"/>
        </w:rPr>
        <w:t>5</w:t>
      </w:r>
      <w:r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Disertación doctoral no publicada</w:t>
      </w:r>
    </w:p>
    <w:p w14:paraId="17C7F65F"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Wilfley, D. C. (1989).</w:t>
      </w:r>
      <w:r w:rsidRPr="000E795A">
        <w:rPr>
          <w:i/>
          <w:iCs/>
          <w:spacing w:val="-1"/>
          <w:sz w:val="20"/>
          <w:szCs w:val="20"/>
          <w:lang w:val="es-ES_tradnl"/>
        </w:rPr>
        <w:t xml:space="preserve"> Interpersona</w:t>
      </w:r>
      <w:r w:rsidR="00E10C9B" w:rsidRPr="000E795A">
        <w:rPr>
          <w:i/>
          <w:iCs/>
          <w:spacing w:val="-1"/>
          <w:sz w:val="20"/>
          <w:szCs w:val="20"/>
          <w:lang w:val="es-ES_tradnl"/>
        </w:rPr>
        <w:t>l analyses of bulimia: Normal-</w:t>
      </w:r>
      <w:r w:rsidRPr="000E795A">
        <w:rPr>
          <w:i/>
          <w:iCs/>
          <w:spacing w:val="-1"/>
          <w:sz w:val="20"/>
          <w:szCs w:val="20"/>
          <w:lang w:val="es-ES_tradnl"/>
        </w:rPr>
        <w:t>weight and obese</w:t>
      </w:r>
      <w:r w:rsidRPr="000E795A">
        <w:rPr>
          <w:spacing w:val="-1"/>
          <w:sz w:val="20"/>
          <w:szCs w:val="20"/>
          <w:lang w:val="es-ES_tradnl"/>
        </w:rPr>
        <w:t xml:space="preserve"> (Unpublished doctoral dissertation). University of Missouri, Columbia.</w:t>
      </w:r>
    </w:p>
    <w:p w14:paraId="6D436A62" w14:textId="7DA32FD8" w:rsidR="00A14495" w:rsidRPr="000E795A" w:rsidRDefault="00BB4140" w:rsidP="007A538D">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1</w:t>
      </w:r>
      <w:r w:rsidR="00AF3EF3" w:rsidRPr="000E795A">
        <w:rPr>
          <w:rFonts w:ascii="Times New Roman" w:hAnsi="Times New Roman" w:cs="Times New Roman"/>
          <w:spacing w:val="-1"/>
          <w:sz w:val="20"/>
          <w:szCs w:val="20"/>
          <w:lang w:val="es-ES_tradnl"/>
        </w:rPr>
        <w:t>6</w:t>
      </w:r>
      <w:r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Disertación doctoral</w:t>
      </w:r>
      <w:r w:rsidR="00A14495" w:rsidRPr="000E795A">
        <w:rPr>
          <w:rFonts w:ascii="Times New Roman" w:hAnsi="Times New Roman" w:cs="Times New Roman"/>
          <w:b/>
          <w:bCs/>
          <w:spacing w:val="-1"/>
          <w:sz w:val="20"/>
          <w:szCs w:val="20"/>
          <w:lang w:val="es-ES_tradnl"/>
        </w:rPr>
        <w:t xml:space="preserve">, </w:t>
      </w:r>
      <w:r w:rsidR="007A6558" w:rsidRPr="000E795A">
        <w:rPr>
          <w:rFonts w:ascii="Times New Roman" w:hAnsi="Times New Roman" w:cs="Times New Roman"/>
          <w:b/>
          <w:bCs/>
          <w:spacing w:val="-1"/>
          <w:sz w:val="20"/>
          <w:szCs w:val="20"/>
          <w:lang w:val="es-ES_tradnl"/>
        </w:rPr>
        <w:t>resumida en</w:t>
      </w:r>
      <w:r w:rsidR="00A14495" w:rsidRPr="000E795A">
        <w:rPr>
          <w:rFonts w:ascii="Times New Roman" w:hAnsi="Times New Roman" w:cs="Times New Roman"/>
          <w:b/>
          <w:bCs/>
          <w:spacing w:val="-1"/>
          <w:sz w:val="20"/>
          <w:szCs w:val="20"/>
          <w:lang w:val="es-ES_tradnl"/>
        </w:rPr>
        <w:t xml:space="preserve"> </w:t>
      </w:r>
      <w:r w:rsidR="00A14495" w:rsidRPr="000E795A">
        <w:rPr>
          <w:rFonts w:ascii="Times New Roman" w:hAnsi="Times New Roman" w:cs="Times New Roman"/>
          <w:b/>
          <w:bCs/>
          <w:i/>
          <w:iCs/>
          <w:spacing w:val="-1"/>
          <w:sz w:val="20"/>
          <w:szCs w:val="20"/>
          <w:lang w:val="es-ES_tradnl"/>
        </w:rPr>
        <w:t>DAI</w:t>
      </w:r>
    </w:p>
    <w:p w14:paraId="4E552391"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highlight w:val="yellow"/>
          <w:lang w:val="es-ES_tradnl"/>
        </w:rPr>
      </w:pPr>
      <w:r w:rsidRPr="000E795A">
        <w:rPr>
          <w:spacing w:val="-1"/>
          <w:sz w:val="20"/>
          <w:szCs w:val="20"/>
          <w:lang w:val="es-ES_tradnl"/>
        </w:rPr>
        <w:lastRenderedPageBreak/>
        <w:t xml:space="preserve">Appelbaum, L. G. (2005).  Three studies of human information processing: Texture amplification, motion representation, and figure-ground segregation. </w:t>
      </w:r>
      <w:r w:rsidRPr="000E795A">
        <w:rPr>
          <w:i/>
          <w:iCs/>
          <w:spacing w:val="-1"/>
          <w:sz w:val="20"/>
          <w:szCs w:val="20"/>
          <w:lang w:val="es-ES_tradnl"/>
        </w:rPr>
        <w:t>Dissertation Abstracts International</w:t>
      </w:r>
      <w:r w:rsidRPr="000E795A">
        <w:rPr>
          <w:spacing w:val="-1"/>
          <w:sz w:val="20"/>
          <w:szCs w:val="20"/>
          <w:lang w:val="es-ES_tradnl"/>
        </w:rPr>
        <w:t xml:space="preserve">: </w:t>
      </w:r>
      <w:r w:rsidRPr="000E795A">
        <w:rPr>
          <w:i/>
          <w:iCs/>
          <w:spacing w:val="-1"/>
          <w:sz w:val="20"/>
          <w:szCs w:val="20"/>
          <w:lang w:val="es-ES_tradnl"/>
        </w:rPr>
        <w:t>Section B. Sciences and Engineering, 65</w:t>
      </w:r>
      <w:r w:rsidRPr="000E795A">
        <w:rPr>
          <w:spacing w:val="-1"/>
          <w:sz w:val="20"/>
          <w:szCs w:val="20"/>
          <w:lang w:val="es-ES_tradnl"/>
        </w:rPr>
        <w:t>(10), 5428.</w:t>
      </w:r>
    </w:p>
    <w:p w14:paraId="33425628" w14:textId="60257AD9" w:rsidR="00A14495" w:rsidRPr="000E795A" w:rsidRDefault="00BB4140" w:rsidP="007A538D">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1</w:t>
      </w:r>
      <w:r w:rsidR="00AF3EF3" w:rsidRPr="000E795A">
        <w:rPr>
          <w:rFonts w:ascii="Times New Roman" w:hAnsi="Times New Roman" w:cs="Times New Roman"/>
          <w:spacing w:val="-1"/>
          <w:sz w:val="20"/>
          <w:szCs w:val="20"/>
          <w:lang w:val="es-ES_tradnl"/>
        </w:rPr>
        <w:t>7</w:t>
      </w:r>
      <w:r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Tesis de maestría</w:t>
      </w:r>
      <w:r w:rsidR="00A14495" w:rsidRPr="000E795A">
        <w:rPr>
          <w:rFonts w:ascii="Times New Roman" w:hAnsi="Times New Roman" w:cs="Times New Roman"/>
          <w:b/>
          <w:bCs/>
          <w:spacing w:val="-1"/>
          <w:sz w:val="20"/>
          <w:szCs w:val="20"/>
          <w:lang w:val="es-ES_tradnl"/>
        </w:rPr>
        <w:t xml:space="preserve">, </w:t>
      </w:r>
      <w:r w:rsidR="007A6558" w:rsidRPr="000E795A">
        <w:rPr>
          <w:rFonts w:ascii="Times New Roman" w:hAnsi="Times New Roman" w:cs="Times New Roman"/>
          <w:b/>
          <w:bCs/>
          <w:spacing w:val="-1"/>
          <w:sz w:val="20"/>
          <w:szCs w:val="20"/>
          <w:lang w:val="es-ES_tradnl"/>
        </w:rPr>
        <w:t>de una base de datos comercial</w:t>
      </w:r>
    </w:p>
    <w:p w14:paraId="12F00644" w14:textId="77777777" w:rsidR="00A14495" w:rsidRPr="000E795A" w:rsidRDefault="00A14495" w:rsidP="00BB4140">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 xml:space="preserve">McNiel, D. S. (2006).  </w:t>
      </w:r>
      <w:r w:rsidRPr="000E795A">
        <w:rPr>
          <w:i/>
          <w:spacing w:val="-1"/>
          <w:sz w:val="20"/>
          <w:szCs w:val="20"/>
          <w:lang w:val="es-ES_tradnl"/>
        </w:rPr>
        <w:t>Meaning through narrative: A personal narrative discussing growing up with an alcoholic mother</w:t>
      </w:r>
      <w:r w:rsidRPr="000E795A">
        <w:rPr>
          <w:spacing w:val="-1"/>
          <w:sz w:val="20"/>
          <w:szCs w:val="20"/>
          <w:lang w:val="es-ES_tradnl"/>
        </w:rPr>
        <w:t xml:space="preserve"> (Master’s thesis).  Available from ProQuest Dissertations and Theses database. (UMI No. 1434728)</w:t>
      </w:r>
    </w:p>
    <w:p w14:paraId="1D2D07FE" w14:textId="557171A4" w:rsidR="00A14495" w:rsidRPr="000E795A" w:rsidRDefault="004B337B" w:rsidP="007A538D">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1</w:t>
      </w:r>
      <w:r w:rsidR="00AF3EF3" w:rsidRPr="000E795A">
        <w:rPr>
          <w:rFonts w:ascii="Times New Roman" w:hAnsi="Times New Roman" w:cs="Times New Roman"/>
          <w:spacing w:val="-1"/>
          <w:sz w:val="20"/>
          <w:szCs w:val="20"/>
          <w:lang w:val="es-ES_tradnl"/>
        </w:rPr>
        <w:t>8</w:t>
      </w:r>
      <w:r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ab/>
      </w:r>
      <w:r w:rsidR="009B4A78" w:rsidRPr="000E795A">
        <w:rPr>
          <w:rFonts w:ascii="Times New Roman" w:hAnsi="Times New Roman" w:cs="Times New Roman"/>
          <w:b/>
          <w:bCs/>
          <w:spacing w:val="-1"/>
          <w:sz w:val="20"/>
          <w:szCs w:val="20"/>
          <w:lang w:val="es-ES_tradnl"/>
        </w:rPr>
        <w:t>Act</w:t>
      </w:r>
      <w:r w:rsidR="000E795A" w:rsidRPr="000E795A">
        <w:rPr>
          <w:rFonts w:ascii="Times New Roman" w:hAnsi="Times New Roman" w:cs="Times New Roman"/>
          <w:b/>
          <w:bCs/>
          <w:spacing w:val="-1"/>
          <w:sz w:val="20"/>
          <w:szCs w:val="20"/>
          <w:lang w:val="es-ES_tradnl"/>
        </w:rPr>
        <w:t>as publicadas regularmente en li</w:t>
      </w:r>
      <w:r w:rsidR="009B4A78" w:rsidRPr="000E795A">
        <w:rPr>
          <w:rFonts w:ascii="Times New Roman" w:hAnsi="Times New Roman" w:cs="Times New Roman"/>
          <w:b/>
          <w:bCs/>
          <w:spacing w:val="-1"/>
          <w:sz w:val="20"/>
          <w:szCs w:val="20"/>
          <w:lang w:val="es-ES_tradnl"/>
        </w:rPr>
        <w:t>nea</w:t>
      </w:r>
    </w:p>
    <w:p w14:paraId="639851F8" w14:textId="77777777" w:rsidR="00A14495" w:rsidRPr="000E795A" w:rsidRDefault="00A14495" w:rsidP="004B337B">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 xml:space="preserve">Herculano-Houzel, S., Collins, C. E., Wong, P., Kaas, J. H., &amp; Lent, R. (2008).  The basic nonuniformity of the cerebral cortex.  </w:t>
      </w:r>
      <w:r w:rsidRPr="000E795A">
        <w:rPr>
          <w:i/>
          <w:iCs/>
          <w:spacing w:val="-1"/>
          <w:sz w:val="20"/>
          <w:szCs w:val="20"/>
          <w:lang w:val="es-ES_tradnl"/>
        </w:rPr>
        <w:t>Proceedings of the National Academy of Sciences 105</w:t>
      </w:r>
      <w:r w:rsidRPr="000E795A">
        <w:rPr>
          <w:spacing w:val="-1"/>
          <w:sz w:val="20"/>
          <w:szCs w:val="20"/>
          <w:lang w:val="es-ES_tradnl"/>
        </w:rPr>
        <w:t>, 12593–12598.  doi:10.1073/pnas.0805417105</w:t>
      </w:r>
    </w:p>
    <w:p w14:paraId="658D87DC" w14:textId="1FEB54AD" w:rsidR="00A14495" w:rsidRPr="000E795A" w:rsidRDefault="004B337B" w:rsidP="007A538D">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0"/>
          <w:szCs w:val="20"/>
          <w:lang w:val="es-ES_tradnl"/>
        </w:rPr>
      </w:pPr>
      <w:r w:rsidRPr="000E795A">
        <w:rPr>
          <w:rFonts w:ascii="Times New Roman" w:hAnsi="Times New Roman" w:cs="Times New Roman"/>
          <w:spacing w:val="-1"/>
          <w:sz w:val="20"/>
          <w:szCs w:val="20"/>
          <w:lang w:val="es-ES_tradnl"/>
        </w:rPr>
        <w:t>1</w:t>
      </w:r>
      <w:r w:rsidR="00AF3EF3" w:rsidRPr="000E795A">
        <w:rPr>
          <w:rFonts w:ascii="Times New Roman" w:hAnsi="Times New Roman" w:cs="Times New Roman"/>
          <w:spacing w:val="-1"/>
          <w:sz w:val="20"/>
          <w:szCs w:val="20"/>
          <w:lang w:val="es-ES_tradnl"/>
        </w:rPr>
        <w:t>9</w:t>
      </w:r>
      <w:r w:rsidRPr="000E795A">
        <w:rPr>
          <w:rFonts w:ascii="Times New Roman" w:hAnsi="Times New Roman" w:cs="Times New Roman"/>
          <w:spacing w:val="-1"/>
          <w:sz w:val="20"/>
          <w:szCs w:val="20"/>
          <w:lang w:val="es-ES_tradnl"/>
        </w:rPr>
        <w:t>.</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spacing w:val="-1"/>
          <w:sz w:val="20"/>
          <w:szCs w:val="20"/>
          <w:lang w:val="es-ES_tradnl"/>
        </w:rPr>
        <w:t>Episodios singulares de una serie de televisión</w:t>
      </w:r>
    </w:p>
    <w:p w14:paraId="01A1EAED" w14:textId="77777777" w:rsidR="00AC359A" w:rsidRPr="000E795A" w:rsidRDefault="00A14495" w:rsidP="004B337B">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Egan, D. (Writer), &amp; Alexander, J. (Director).  (2005)</w:t>
      </w:r>
      <w:r w:rsidRPr="000E795A">
        <w:rPr>
          <w:i/>
          <w:iCs/>
          <w:spacing w:val="-1"/>
          <w:sz w:val="20"/>
          <w:szCs w:val="20"/>
          <w:lang w:val="es-ES_tradnl"/>
        </w:rPr>
        <w:t xml:space="preserve">.  </w:t>
      </w:r>
      <w:r w:rsidRPr="000E795A">
        <w:rPr>
          <w:spacing w:val="-1"/>
          <w:sz w:val="20"/>
          <w:szCs w:val="20"/>
          <w:lang w:val="es-ES_tradnl"/>
        </w:rPr>
        <w:t xml:space="preserve">Failure to communicate [Television series episode].  In D. Shore (executive producer), </w:t>
      </w:r>
      <w:r w:rsidRPr="000E795A">
        <w:rPr>
          <w:i/>
          <w:iCs/>
          <w:spacing w:val="-1"/>
          <w:sz w:val="20"/>
          <w:szCs w:val="20"/>
          <w:lang w:val="es-ES_tradnl"/>
        </w:rPr>
        <w:t>House</w:t>
      </w:r>
      <w:r w:rsidRPr="000E795A">
        <w:rPr>
          <w:spacing w:val="-1"/>
          <w:sz w:val="20"/>
          <w:szCs w:val="20"/>
          <w:lang w:val="es-ES_tradnl"/>
        </w:rPr>
        <w:t>.  New</w:t>
      </w:r>
      <w:r w:rsidR="00AC359A" w:rsidRPr="000E795A">
        <w:rPr>
          <w:spacing w:val="-1"/>
          <w:sz w:val="20"/>
          <w:szCs w:val="20"/>
          <w:lang w:val="es-ES_tradnl"/>
        </w:rPr>
        <w:t xml:space="preserve"> York, NY: Fox Broadcasting.</w:t>
      </w:r>
    </w:p>
    <w:p w14:paraId="3BBE3E12" w14:textId="35A0C505" w:rsidR="00A14495" w:rsidRPr="000E795A" w:rsidRDefault="004B337B" w:rsidP="007A538D">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0"/>
          <w:szCs w:val="20"/>
          <w:lang w:val="es-ES_tradnl"/>
        </w:rPr>
      </w:pPr>
      <w:r w:rsidRPr="000E795A">
        <w:rPr>
          <w:rFonts w:ascii="Times New Roman" w:hAnsi="Times New Roman" w:cs="Times New Roman"/>
          <w:spacing w:val="-1"/>
          <w:sz w:val="20"/>
          <w:szCs w:val="20"/>
          <w:lang w:val="es-ES_tradnl"/>
        </w:rPr>
        <w:t>20.</w:t>
      </w:r>
      <w:r w:rsidRPr="000E795A">
        <w:rPr>
          <w:rFonts w:ascii="Times New Roman" w:hAnsi="Times New Roman" w:cs="Times New Roman"/>
          <w:spacing w:val="-1"/>
          <w:sz w:val="20"/>
          <w:szCs w:val="20"/>
          <w:lang w:val="es-ES_tradnl"/>
        </w:rPr>
        <w:tab/>
      </w:r>
      <w:r w:rsidR="009B4A78" w:rsidRPr="000E795A">
        <w:rPr>
          <w:rFonts w:ascii="Times New Roman" w:hAnsi="Times New Roman" w:cs="Times New Roman"/>
          <w:b/>
          <w:bCs/>
          <w:spacing w:val="-1"/>
          <w:sz w:val="20"/>
          <w:szCs w:val="20"/>
          <w:lang w:val="es-ES_tradnl"/>
        </w:rPr>
        <w:t>Documento de varias paginas de internet creado por una organizacion privada</w:t>
      </w:r>
      <w:r w:rsidR="00A14495" w:rsidRPr="000E795A">
        <w:rPr>
          <w:rFonts w:ascii="Times New Roman" w:hAnsi="Times New Roman" w:cs="Times New Roman"/>
          <w:b/>
          <w:bCs/>
          <w:spacing w:val="-1"/>
          <w:sz w:val="20"/>
          <w:szCs w:val="20"/>
          <w:lang w:val="es-ES_tradnl"/>
        </w:rPr>
        <w:t>,</w:t>
      </w:r>
      <w:r w:rsidR="009B4A78" w:rsidRPr="000E795A">
        <w:rPr>
          <w:rFonts w:ascii="Times New Roman" w:hAnsi="Times New Roman" w:cs="Times New Roman"/>
          <w:b/>
          <w:bCs/>
          <w:spacing w:val="-1"/>
          <w:sz w:val="20"/>
          <w:szCs w:val="20"/>
          <w:lang w:val="es-ES_tradnl"/>
        </w:rPr>
        <w:t xml:space="preserve"> sin fecha</w:t>
      </w:r>
    </w:p>
    <w:p w14:paraId="0C600652" w14:textId="77777777" w:rsidR="00A14495" w:rsidRPr="000E795A" w:rsidRDefault="00A14495" w:rsidP="004B337B">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Great New Milford (Ct) Area Healthy Community 2000, Task Force</w:t>
      </w:r>
      <w:r w:rsidR="00AC359A" w:rsidRPr="000E795A">
        <w:rPr>
          <w:spacing w:val="-1"/>
          <w:sz w:val="20"/>
          <w:szCs w:val="20"/>
          <w:lang w:val="es-ES_tradnl"/>
        </w:rPr>
        <w:t xml:space="preserve"> </w:t>
      </w:r>
      <w:r w:rsidRPr="000E795A">
        <w:rPr>
          <w:spacing w:val="-1"/>
          <w:sz w:val="20"/>
          <w:szCs w:val="20"/>
          <w:lang w:val="es-ES_tradnl"/>
        </w:rPr>
        <w:t xml:space="preserve">on Teen and Adolescent Issues. (n.d.). </w:t>
      </w:r>
      <w:r w:rsidR="00882916" w:rsidRPr="000E795A">
        <w:rPr>
          <w:spacing w:val="-1"/>
          <w:sz w:val="20"/>
          <w:szCs w:val="20"/>
          <w:lang w:val="es-ES_tradnl"/>
        </w:rPr>
        <w:t xml:space="preserve"> </w:t>
      </w:r>
      <w:r w:rsidRPr="000E795A">
        <w:rPr>
          <w:i/>
          <w:iCs/>
          <w:spacing w:val="-1"/>
          <w:sz w:val="20"/>
          <w:szCs w:val="20"/>
          <w:lang w:val="es-ES_tradnl"/>
        </w:rPr>
        <w:t xml:space="preserve">Who has time for a family meal?  You do! </w:t>
      </w:r>
      <w:r w:rsidRPr="000E795A">
        <w:rPr>
          <w:spacing w:val="-1"/>
          <w:sz w:val="20"/>
          <w:szCs w:val="20"/>
          <w:lang w:val="es-ES_tradnl"/>
        </w:rPr>
        <w:t xml:space="preserve"> Retrieved October 5, 2000, from</w:t>
      </w:r>
      <w:r w:rsidR="00AC359A" w:rsidRPr="000E795A">
        <w:rPr>
          <w:spacing w:val="-1"/>
          <w:sz w:val="20"/>
          <w:szCs w:val="20"/>
          <w:lang w:val="es-ES_tradnl"/>
        </w:rPr>
        <w:t xml:space="preserve"> </w:t>
      </w:r>
      <w:r w:rsidR="004B337B" w:rsidRPr="000E795A">
        <w:rPr>
          <w:spacing w:val="-1"/>
          <w:sz w:val="20"/>
          <w:szCs w:val="20"/>
          <w:lang w:val="es-ES_tradnl"/>
        </w:rPr>
        <w:t>http://www.familymealtime.org</w:t>
      </w:r>
    </w:p>
    <w:p w14:paraId="5ADF2532" w14:textId="36C12A66" w:rsidR="00A14495" w:rsidRPr="000E795A" w:rsidRDefault="004B337B" w:rsidP="007A538D">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21.</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spacing w:val="-1"/>
          <w:sz w:val="20"/>
          <w:szCs w:val="20"/>
          <w:lang w:val="es-ES_tradnl"/>
        </w:rPr>
        <w:t>Mensaje enviado a una lista electrónica de email</w:t>
      </w:r>
    </w:p>
    <w:p w14:paraId="3DA2CBDA" w14:textId="77777777" w:rsidR="00A14495" w:rsidRPr="000E795A" w:rsidRDefault="00A14495" w:rsidP="004B337B">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 xml:space="preserve">Smith, S. (2006, January 5). Re: Disputed estimates of IQ [Electronic mailing list message].  Retrieved from </w:t>
      </w:r>
      <w:r w:rsidR="004B337B" w:rsidRPr="000E795A">
        <w:rPr>
          <w:spacing w:val="-1"/>
          <w:sz w:val="20"/>
          <w:szCs w:val="20"/>
          <w:lang w:val="es-ES_tradnl"/>
        </w:rPr>
        <w:t>http://tech.groups.yahoo.com/group/ForensicNetwork/message/670</w:t>
      </w:r>
    </w:p>
    <w:p w14:paraId="2973381F" w14:textId="2EA61D80" w:rsidR="00A14495" w:rsidRPr="000E795A" w:rsidRDefault="004B337B" w:rsidP="007A538D">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22.</w:t>
      </w:r>
      <w:r w:rsidRPr="000E795A">
        <w:rPr>
          <w:rFonts w:ascii="Times New Roman" w:hAnsi="Times New Roman" w:cs="Times New Roman"/>
          <w:spacing w:val="-1"/>
          <w:sz w:val="20"/>
          <w:szCs w:val="20"/>
          <w:lang w:val="es-ES_tradnl"/>
        </w:rPr>
        <w:tab/>
      </w:r>
      <w:r w:rsidR="000E795A" w:rsidRPr="000E795A">
        <w:rPr>
          <w:rFonts w:ascii="Times New Roman" w:hAnsi="Times New Roman" w:cs="Times New Roman"/>
          <w:b/>
          <w:bCs/>
          <w:spacing w:val="-1"/>
          <w:sz w:val="20"/>
          <w:szCs w:val="20"/>
          <w:lang w:val="es-ES_tradnl"/>
        </w:rPr>
        <w:t>Publicació</w:t>
      </w:r>
      <w:r w:rsidR="009B4A78" w:rsidRPr="000E795A">
        <w:rPr>
          <w:rFonts w:ascii="Times New Roman" w:hAnsi="Times New Roman" w:cs="Times New Roman"/>
          <w:b/>
          <w:bCs/>
          <w:spacing w:val="-1"/>
          <w:sz w:val="20"/>
          <w:szCs w:val="20"/>
          <w:lang w:val="es-ES_tradnl"/>
        </w:rPr>
        <w:t>n de un Blog</w:t>
      </w:r>
    </w:p>
    <w:p w14:paraId="443CD381" w14:textId="77777777" w:rsidR="00A14495" w:rsidRPr="000E795A" w:rsidRDefault="00A14495" w:rsidP="004B337B">
      <w:pPr>
        <w:numPr>
          <w:ilvl w:val="12"/>
          <w:numId w:val="0"/>
        </w:numPr>
        <w:tabs>
          <w:tab w:val="left" w:pos="10842"/>
          <w:tab w:val="left" w:pos="12858"/>
          <w:tab w:val="left" w:pos="14490"/>
          <w:tab w:val="left" w:pos="16026"/>
          <w:tab w:val="left" w:pos="17658"/>
          <w:tab w:val="left" w:pos="19194"/>
          <w:tab w:val="left" w:pos="20826"/>
          <w:tab w:val="left" w:pos="22362"/>
        </w:tabs>
        <w:ind w:left="720" w:hanging="720"/>
        <w:rPr>
          <w:spacing w:val="-1"/>
          <w:sz w:val="20"/>
          <w:szCs w:val="20"/>
          <w:lang w:val="es-ES_tradnl"/>
        </w:rPr>
      </w:pPr>
      <w:r w:rsidRPr="000E795A">
        <w:rPr>
          <w:spacing w:val="-1"/>
          <w:sz w:val="20"/>
          <w:szCs w:val="20"/>
          <w:lang w:val="es-ES_tradnl"/>
        </w:rPr>
        <w:t xml:space="preserve">MiddleKid. (2007, January 22).  Re: The unfortunate prerequisites and consequences of partitioning your mind [Web log message].  Retrieved from </w:t>
      </w:r>
      <w:r w:rsidRPr="000E795A">
        <w:rPr>
          <w:spacing w:val="-1"/>
          <w:sz w:val="20"/>
          <w:szCs w:val="20"/>
          <w:lang w:val="es-ES_tradnl"/>
        </w:rPr>
        <w:lastRenderedPageBreak/>
        <w:t>http://scienceblogs.com/pharyngula/2007 /01/the_unfortunate_prerequisites.php</w:t>
      </w:r>
    </w:p>
    <w:p w14:paraId="6C8AD853" w14:textId="2CAFC31B" w:rsidR="00A14495" w:rsidRPr="000E795A" w:rsidRDefault="004B337B" w:rsidP="007A538D">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0"/>
          <w:szCs w:val="20"/>
          <w:lang w:val="es-ES_tradnl"/>
        </w:rPr>
      </w:pPr>
      <w:r w:rsidRPr="000E795A">
        <w:rPr>
          <w:rFonts w:ascii="Times New Roman" w:hAnsi="Times New Roman" w:cs="Times New Roman"/>
          <w:spacing w:val="-1"/>
          <w:sz w:val="20"/>
          <w:szCs w:val="20"/>
          <w:lang w:val="es-ES_tradnl"/>
        </w:rPr>
        <w:t>23.</w:t>
      </w:r>
      <w:r w:rsidRPr="000E795A">
        <w:rPr>
          <w:rFonts w:ascii="Times New Roman" w:hAnsi="Times New Roman" w:cs="Times New Roman"/>
          <w:spacing w:val="-1"/>
          <w:sz w:val="20"/>
          <w:szCs w:val="20"/>
          <w:lang w:val="es-ES_tradnl"/>
        </w:rPr>
        <w:tab/>
      </w:r>
      <w:r w:rsidR="009B4A78" w:rsidRPr="000E795A">
        <w:rPr>
          <w:rFonts w:ascii="Times New Roman" w:hAnsi="Times New Roman" w:cs="Times New Roman"/>
          <w:b/>
          <w:bCs/>
          <w:spacing w:val="-1"/>
          <w:sz w:val="20"/>
          <w:szCs w:val="20"/>
          <w:lang w:val="es-ES_tradnl"/>
        </w:rPr>
        <w:t>Caso de corte</w:t>
      </w:r>
      <w:r w:rsidR="009B4A78" w:rsidRPr="000E795A">
        <w:rPr>
          <w:rFonts w:ascii="Times New Roman" w:hAnsi="Times New Roman" w:cs="Times New Roman"/>
          <w:b/>
          <w:bCs/>
          <w:spacing w:val="-1"/>
          <w:sz w:val="20"/>
          <w:szCs w:val="20"/>
          <w:highlight w:val="yellow"/>
          <w:lang w:val="es-ES_tradnl"/>
        </w:rPr>
        <w:t xml:space="preserve"> </w:t>
      </w:r>
    </w:p>
    <w:p w14:paraId="2599C78A" w14:textId="77777777" w:rsidR="00A14495" w:rsidRPr="000E795A" w:rsidRDefault="00A14495" w:rsidP="004B337B">
      <w:pPr>
        <w:numPr>
          <w:ilvl w:val="12"/>
          <w:numId w:val="0"/>
        </w:numPr>
        <w:tabs>
          <w:tab w:val="left" w:pos="10842"/>
          <w:tab w:val="left" w:pos="12858"/>
          <w:tab w:val="left" w:pos="14490"/>
          <w:tab w:val="left" w:pos="16026"/>
          <w:tab w:val="left" w:pos="17658"/>
          <w:tab w:val="left" w:pos="19194"/>
          <w:tab w:val="left" w:pos="20826"/>
          <w:tab w:val="left" w:pos="22362"/>
        </w:tabs>
        <w:spacing w:after="240"/>
        <w:rPr>
          <w:spacing w:val="-1"/>
          <w:sz w:val="20"/>
          <w:szCs w:val="20"/>
          <w:lang w:val="es-ES_tradnl"/>
        </w:rPr>
      </w:pPr>
      <w:r w:rsidRPr="000E795A">
        <w:rPr>
          <w:spacing w:val="-1"/>
          <w:sz w:val="20"/>
          <w:szCs w:val="20"/>
          <w:lang w:val="es-ES_tradnl"/>
        </w:rPr>
        <w:t>Lessard v. Schmidt, 349 F. Supp. 1078 (E.D. Wis. 1972).</w:t>
      </w:r>
    </w:p>
    <w:p w14:paraId="1788B574" w14:textId="3CADE218" w:rsidR="00A14495" w:rsidRPr="000E795A" w:rsidRDefault="00A14495" w:rsidP="003164F4">
      <w:pPr>
        <w:numPr>
          <w:ilvl w:val="12"/>
          <w:numId w:val="0"/>
        </w:numPr>
        <w:tabs>
          <w:tab w:val="left" w:pos="360"/>
          <w:tab w:val="left" w:pos="10842"/>
          <w:tab w:val="left" w:pos="12858"/>
          <w:tab w:val="left" w:pos="14490"/>
          <w:tab w:val="left" w:pos="16026"/>
          <w:tab w:val="left" w:pos="17658"/>
          <w:tab w:val="left" w:pos="19194"/>
          <w:tab w:val="left" w:pos="20826"/>
          <w:tab w:val="left" w:pos="22362"/>
        </w:tabs>
        <w:rPr>
          <w:rFonts w:ascii="Times New Roman" w:hAnsi="Times New Roman" w:cs="Times New Roman"/>
          <w:i/>
          <w:iCs/>
          <w:spacing w:val="-1"/>
          <w:sz w:val="20"/>
          <w:szCs w:val="20"/>
          <w:lang w:val="es-ES_tradnl"/>
        </w:rPr>
      </w:pPr>
      <w:r w:rsidRPr="000E795A">
        <w:rPr>
          <w:rFonts w:ascii="Times New Roman" w:hAnsi="Times New Roman" w:cs="Times New Roman"/>
          <w:i/>
          <w:iCs/>
          <w:spacing w:val="-1"/>
          <w:sz w:val="20"/>
          <w:szCs w:val="20"/>
          <w:lang w:val="es-ES_tradnl"/>
        </w:rPr>
        <w:tab/>
      </w:r>
      <w:r w:rsidR="007A6558" w:rsidRPr="000E795A">
        <w:rPr>
          <w:rFonts w:ascii="Times New Roman" w:hAnsi="Times New Roman" w:cs="Times New Roman"/>
          <w:i/>
          <w:iCs/>
          <w:spacing w:val="-1"/>
          <w:sz w:val="20"/>
          <w:szCs w:val="20"/>
          <w:lang w:val="es-ES_tradnl"/>
        </w:rPr>
        <w:t>La citación textual para este podría ser:</w:t>
      </w:r>
    </w:p>
    <w:p w14:paraId="72A5DF15" w14:textId="77777777" w:rsidR="00A14495" w:rsidRPr="000E795A" w:rsidRDefault="00A14495" w:rsidP="00BB4140">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spacing w:val="-1"/>
          <w:sz w:val="20"/>
          <w:szCs w:val="20"/>
          <w:lang w:val="es-ES_tradnl"/>
        </w:rPr>
        <w:tab/>
      </w:r>
      <w:r w:rsidRPr="000E795A">
        <w:rPr>
          <w:spacing w:val="-1"/>
          <w:sz w:val="20"/>
          <w:szCs w:val="20"/>
          <w:lang w:val="es-ES_tradnl"/>
        </w:rPr>
        <w:tab/>
        <w:t>(</w:t>
      </w:r>
      <w:r w:rsidRPr="000E795A">
        <w:rPr>
          <w:i/>
          <w:iCs/>
          <w:spacing w:val="-1"/>
          <w:sz w:val="20"/>
          <w:szCs w:val="20"/>
          <w:lang w:val="es-ES_tradnl"/>
        </w:rPr>
        <w:t>Lessard v. Schmidt</w:t>
      </w:r>
      <w:r w:rsidRPr="000E795A">
        <w:rPr>
          <w:spacing w:val="-1"/>
          <w:sz w:val="20"/>
          <w:szCs w:val="20"/>
          <w:lang w:val="es-ES_tradnl"/>
        </w:rPr>
        <w:t>, 1972)</w:t>
      </w:r>
    </w:p>
    <w:p w14:paraId="606C0E74" w14:textId="2EE3C36D" w:rsidR="00A14495" w:rsidRPr="000E795A" w:rsidRDefault="004B337B" w:rsidP="004D7AD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24.</w:t>
      </w:r>
      <w:r w:rsidRPr="000E795A">
        <w:rPr>
          <w:rFonts w:ascii="Times New Roman" w:hAnsi="Times New Roman" w:cs="Times New Roman"/>
          <w:spacing w:val="-1"/>
          <w:sz w:val="20"/>
          <w:szCs w:val="20"/>
          <w:lang w:val="es-ES_tradnl"/>
        </w:rPr>
        <w:tab/>
      </w:r>
      <w:r w:rsidR="000E795A" w:rsidRPr="000E795A">
        <w:rPr>
          <w:rFonts w:ascii="Times New Roman" w:hAnsi="Times New Roman" w:cs="Times New Roman"/>
          <w:b/>
          <w:bCs/>
          <w:spacing w:val="-1"/>
          <w:sz w:val="20"/>
          <w:szCs w:val="20"/>
          <w:lang w:val="es-ES_tradnl"/>
        </w:rPr>
        <w:t>Caso de apelació</w:t>
      </w:r>
      <w:r w:rsidR="009B4A78" w:rsidRPr="000E795A">
        <w:rPr>
          <w:rFonts w:ascii="Times New Roman" w:hAnsi="Times New Roman" w:cs="Times New Roman"/>
          <w:b/>
          <w:bCs/>
          <w:spacing w:val="-1"/>
          <w:sz w:val="20"/>
          <w:szCs w:val="20"/>
          <w:lang w:val="es-ES_tradnl"/>
        </w:rPr>
        <w:t>n</w:t>
      </w:r>
    </w:p>
    <w:p w14:paraId="2C7372A6" w14:textId="77777777" w:rsidR="00A14495" w:rsidRPr="000E795A" w:rsidRDefault="00A14495" w:rsidP="004D7AD7">
      <w:pPr>
        <w:numPr>
          <w:ilvl w:val="12"/>
          <w:numId w:val="0"/>
        </w:numPr>
        <w:tabs>
          <w:tab w:val="left" w:pos="10842"/>
          <w:tab w:val="left" w:pos="12858"/>
          <w:tab w:val="left" w:pos="14490"/>
          <w:tab w:val="left" w:pos="16026"/>
          <w:tab w:val="left" w:pos="17658"/>
          <w:tab w:val="left" w:pos="19194"/>
          <w:tab w:val="left" w:pos="20826"/>
          <w:tab w:val="left" w:pos="22362"/>
        </w:tabs>
        <w:spacing w:after="200"/>
        <w:ind w:left="720" w:hanging="720"/>
        <w:rPr>
          <w:spacing w:val="-1"/>
          <w:sz w:val="20"/>
          <w:szCs w:val="20"/>
          <w:lang w:val="es-ES_tradnl"/>
        </w:rPr>
      </w:pPr>
      <w:r w:rsidRPr="000E795A">
        <w:rPr>
          <w:spacing w:val="-1"/>
          <w:sz w:val="20"/>
          <w:szCs w:val="20"/>
          <w:lang w:val="es-ES_tradnl"/>
        </w:rPr>
        <w:t xml:space="preserve">Durflinger v. Artiles, 563 F. Supp. 322 (D. Kan. 1981), </w:t>
      </w:r>
      <w:r w:rsidRPr="000E795A">
        <w:rPr>
          <w:i/>
          <w:iCs/>
          <w:spacing w:val="-1"/>
          <w:sz w:val="20"/>
          <w:szCs w:val="20"/>
          <w:lang w:val="es-ES_tradnl"/>
        </w:rPr>
        <w:t>aff’d</w:t>
      </w:r>
      <w:r w:rsidRPr="000E795A">
        <w:rPr>
          <w:spacing w:val="-1"/>
          <w:sz w:val="20"/>
          <w:szCs w:val="20"/>
          <w:lang w:val="es-ES_tradnl"/>
        </w:rPr>
        <w:t>, 727 F.2d 888 (10</w:t>
      </w:r>
      <w:r w:rsidRPr="000E795A">
        <w:rPr>
          <w:spacing w:val="-1"/>
          <w:sz w:val="20"/>
          <w:szCs w:val="20"/>
          <w:vertAlign w:val="superscript"/>
          <w:lang w:val="es-ES_tradnl"/>
        </w:rPr>
        <w:t>th</w:t>
      </w:r>
      <w:r w:rsidRPr="000E795A">
        <w:rPr>
          <w:spacing w:val="-1"/>
          <w:sz w:val="20"/>
          <w:szCs w:val="20"/>
          <w:lang w:val="es-ES_tradnl"/>
        </w:rPr>
        <w:t xml:space="preserve"> Cir. 1984).</w:t>
      </w:r>
    </w:p>
    <w:p w14:paraId="64022378" w14:textId="2FB90D1B" w:rsidR="00A14495" w:rsidRPr="000E795A" w:rsidRDefault="00A14495" w:rsidP="003164F4">
      <w:pPr>
        <w:numPr>
          <w:ilvl w:val="12"/>
          <w:numId w:val="0"/>
        </w:numPr>
        <w:tabs>
          <w:tab w:val="left" w:pos="360"/>
          <w:tab w:val="left" w:pos="10842"/>
          <w:tab w:val="left" w:pos="12858"/>
          <w:tab w:val="left" w:pos="14490"/>
          <w:tab w:val="left" w:pos="16026"/>
          <w:tab w:val="left" w:pos="17658"/>
          <w:tab w:val="left" w:pos="19194"/>
          <w:tab w:val="left" w:pos="20826"/>
          <w:tab w:val="left" w:pos="22362"/>
        </w:tabs>
        <w:rPr>
          <w:rFonts w:ascii="Times New Roman" w:hAnsi="Times New Roman" w:cs="Times New Roman"/>
          <w:i/>
          <w:iCs/>
          <w:spacing w:val="-1"/>
          <w:sz w:val="20"/>
          <w:szCs w:val="20"/>
          <w:lang w:val="es-ES_tradnl"/>
        </w:rPr>
      </w:pPr>
      <w:r w:rsidRPr="000E795A">
        <w:rPr>
          <w:rFonts w:ascii="Times New Roman" w:hAnsi="Times New Roman" w:cs="Times New Roman"/>
          <w:i/>
          <w:iCs/>
          <w:spacing w:val="-1"/>
          <w:sz w:val="20"/>
          <w:szCs w:val="20"/>
          <w:lang w:val="es-ES_tradnl"/>
        </w:rPr>
        <w:tab/>
      </w:r>
      <w:r w:rsidR="007A6558" w:rsidRPr="000E795A">
        <w:rPr>
          <w:rFonts w:ascii="Times New Roman" w:hAnsi="Times New Roman" w:cs="Times New Roman"/>
          <w:i/>
          <w:iCs/>
          <w:spacing w:val="-1"/>
          <w:sz w:val="20"/>
          <w:szCs w:val="20"/>
          <w:lang w:val="es-ES_tradnl"/>
        </w:rPr>
        <w:t>La citación textual para este podría ser:</w:t>
      </w:r>
    </w:p>
    <w:p w14:paraId="41179247" w14:textId="77777777" w:rsidR="00A14495" w:rsidRPr="000E795A" w:rsidRDefault="00A14495" w:rsidP="00BB4140">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rFonts w:ascii="Courier" w:hAnsi="Courier" w:cs="Courier"/>
          <w:spacing w:val="-1"/>
          <w:lang w:val="es-ES_tradnl"/>
        </w:rPr>
        <w:tab/>
      </w:r>
      <w:r w:rsidRPr="000E795A">
        <w:rPr>
          <w:i/>
          <w:iCs/>
          <w:spacing w:val="-1"/>
          <w:sz w:val="20"/>
          <w:szCs w:val="20"/>
          <w:lang w:val="es-ES_tradnl"/>
        </w:rPr>
        <w:tab/>
        <w:t xml:space="preserve">Durflinger v. Artiles </w:t>
      </w:r>
      <w:r w:rsidRPr="000E795A">
        <w:rPr>
          <w:spacing w:val="-1"/>
          <w:sz w:val="20"/>
          <w:szCs w:val="20"/>
          <w:lang w:val="es-ES_tradnl"/>
        </w:rPr>
        <w:t>(1981/1984)</w:t>
      </w:r>
    </w:p>
    <w:p w14:paraId="405385E9" w14:textId="10B51BA7" w:rsidR="00A14495" w:rsidRPr="000E795A" w:rsidRDefault="004B337B" w:rsidP="004D7AD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b/>
          <w:bCs/>
          <w:spacing w:val="-1"/>
          <w:sz w:val="20"/>
          <w:szCs w:val="20"/>
          <w:lang w:val="es-ES_tradnl"/>
        </w:rPr>
      </w:pPr>
      <w:r w:rsidRPr="000E795A">
        <w:rPr>
          <w:rFonts w:ascii="Times New Roman" w:hAnsi="Times New Roman" w:cs="Times New Roman"/>
          <w:spacing w:val="-1"/>
          <w:sz w:val="20"/>
          <w:szCs w:val="20"/>
          <w:lang w:val="es-ES_tradnl"/>
        </w:rPr>
        <w:t>25.</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Estatutos</w:t>
      </w:r>
    </w:p>
    <w:p w14:paraId="5F45067F" w14:textId="77777777" w:rsidR="00A14495" w:rsidRPr="000E795A" w:rsidRDefault="00A14495" w:rsidP="004D7AD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after="200"/>
        <w:rPr>
          <w:spacing w:val="-1"/>
          <w:sz w:val="20"/>
          <w:szCs w:val="20"/>
          <w:lang w:val="es-ES_tradnl"/>
        </w:rPr>
      </w:pPr>
      <w:r w:rsidRPr="000E795A">
        <w:rPr>
          <w:spacing w:val="-1"/>
          <w:lang w:val="es-ES_tradnl"/>
        </w:rPr>
        <w:tab/>
      </w:r>
      <w:r w:rsidRPr="000E795A">
        <w:rPr>
          <w:spacing w:val="-1"/>
          <w:sz w:val="20"/>
          <w:szCs w:val="20"/>
          <w:lang w:val="es-ES_tradnl"/>
        </w:rPr>
        <w:t>Mental Health Systems Act, 42 U.S.C. § 9401 (1988).</w:t>
      </w:r>
    </w:p>
    <w:p w14:paraId="76172195" w14:textId="1866599E" w:rsidR="00A14495" w:rsidRPr="000E795A" w:rsidRDefault="00A14495" w:rsidP="003164F4">
      <w:pPr>
        <w:numPr>
          <w:ilvl w:val="12"/>
          <w:numId w:val="0"/>
        </w:numPr>
        <w:tabs>
          <w:tab w:val="left" w:pos="360"/>
          <w:tab w:val="left" w:pos="10842"/>
          <w:tab w:val="left" w:pos="12858"/>
          <w:tab w:val="left" w:pos="14490"/>
          <w:tab w:val="left" w:pos="16026"/>
          <w:tab w:val="left" w:pos="17658"/>
          <w:tab w:val="left" w:pos="19194"/>
          <w:tab w:val="left" w:pos="20826"/>
          <w:tab w:val="left" w:pos="22362"/>
        </w:tabs>
        <w:rPr>
          <w:rFonts w:ascii="Times New Roman" w:hAnsi="Times New Roman" w:cs="Times New Roman"/>
          <w:i/>
          <w:iCs/>
          <w:spacing w:val="-1"/>
          <w:sz w:val="20"/>
          <w:szCs w:val="20"/>
          <w:lang w:val="es-ES_tradnl"/>
        </w:rPr>
      </w:pPr>
      <w:r w:rsidRPr="000E795A">
        <w:rPr>
          <w:rFonts w:ascii="Times New Roman" w:hAnsi="Times New Roman" w:cs="Times New Roman"/>
          <w:i/>
          <w:iCs/>
          <w:spacing w:val="-1"/>
          <w:sz w:val="20"/>
          <w:szCs w:val="20"/>
          <w:lang w:val="es-ES_tradnl"/>
        </w:rPr>
        <w:tab/>
      </w:r>
      <w:r w:rsidR="007A6558" w:rsidRPr="000E795A">
        <w:rPr>
          <w:rFonts w:ascii="Times New Roman" w:hAnsi="Times New Roman" w:cs="Times New Roman"/>
          <w:i/>
          <w:iCs/>
          <w:spacing w:val="-1"/>
          <w:sz w:val="20"/>
          <w:szCs w:val="20"/>
          <w:lang w:val="es-ES_tradnl"/>
        </w:rPr>
        <w:t>La citación textual para este podría ser</w:t>
      </w:r>
      <w:r w:rsidRPr="000E795A">
        <w:rPr>
          <w:rFonts w:ascii="Times New Roman" w:hAnsi="Times New Roman" w:cs="Times New Roman"/>
          <w:i/>
          <w:iCs/>
          <w:spacing w:val="-1"/>
          <w:sz w:val="20"/>
          <w:szCs w:val="20"/>
          <w:lang w:val="es-ES_tradnl"/>
        </w:rPr>
        <w:t>:</w:t>
      </w:r>
    </w:p>
    <w:p w14:paraId="70703D19" w14:textId="77777777" w:rsidR="00A14495" w:rsidRPr="000E795A" w:rsidRDefault="00A14495" w:rsidP="00BB4140">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2"/>
          <w:szCs w:val="22"/>
          <w:lang w:val="es-ES_tradnl"/>
        </w:rPr>
      </w:pPr>
      <w:r w:rsidRPr="000E795A">
        <w:rPr>
          <w:spacing w:val="-1"/>
          <w:lang w:val="es-ES_tradnl"/>
        </w:rPr>
        <w:tab/>
      </w:r>
      <w:r w:rsidRPr="000E795A">
        <w:rPr>
          <w:spacing w:val="-1"/>
          <w:lang w:val="es-ES_tradnl"/>
        </w:rPr>
        <w:tab/>
      </w:r>
      <w:r w:rsidRPr="000E795A">
        <w:rPr>
          <w:spacing w:val="-1"/>
          <w:sz w:val="22"/>
          <w:szCs w:val="22"/>
          <w:lang w:val="es-ES_tradnl"/>
        </w:rPr>
        <w:t>Mental Health Systems Act (1988)</w:t>
      </w:r>
    </w:p>
    <w:p w14:paraId="1CE4DE8C" w14:textId="22E3DD79" w:rsidR="00A14495" w:rsidRPr="000E795A" w:rsidRDefault="004B337B" w:rsidP="004D7AD7">
      <w:pPr>
        <w:numPr>
          <w:ilvl w:val="12"/>
          <w:numId w:val="0"/>
        </w:numPr>
        <w:tabs>
          <w:tab w:val="left" w:pos="360"/>
          <w:tab w:val="left" w:pos="10842"/>
          <w:tab w:val="left" w:pos="12858"/>
          <w:tab w:val="left" w:pos="14490"/>
          <w:tab w:val="left" w:pos="16026"/>
          <w:tab w:val="left" w:pos="17658"/>
          <w:tab w:val="left" w:pos="19194"/>
          <w:tab w:val="left" w:pos="20826"/>
          <w:tab w:val="left" w:pos="22362"/>
        </w:tabs>
        <w:spacing w:before="200" w:after="200"/>
        <w:rPr>
          <w:rFonts w:ascii="Times New Roman" w:hAnsi="Times New Roman" w:cs="Times New Roman"/>
          <w:spacing w:val="-1"/>
          <w:sz w:val="20"/>
          <w:szCs w:val="20"/>
          <w:lang w:val="es-ES_tradnl"/>
        </w:rPr>
      </w:pPr>
      <w:r w:rsidRPr="000E795A">
        <w:rPr>
          <w:rFonts w:ascii="Times New Roman" w:hAnsi="Times New Roman" w:cs="Times New Roman"/>
          <w:spacing w:val="-1"/>
          <w:sz w:val="20"/>
          <w:szCs w:val="20"/>
          <w:lang w:val="es-ES_tradnl"/>
        </w:rPr>
        <w:t>26.</w:t>
      </w:r>
      <w:r w:rsidRPr="000E795A">
        <w:rPr>
          <w:rFonts w:ascii="Times New Roman" w:hAnsi="Times New Roman" w:cs="Times New Roman"/>
          <w:spacing w:val="-1"/>
          <w:sz w:val="20"/>
          <w:szCs w:val="20"/>
          <w:lang w:val="es-ES_tradnl"/>
        </w:rPr>
        <w:tab/>
      </w:r>
      <w:r w:rsidR="007A6558" w:rsidRPr="000E795A">
        <w:rPr>
          <w:rFonts w:ascii="Times New Roman" w:hAnsi="Times New Roman" w:cs="Times New Roman"/>
          <w:b/>
          <w:bCs/>
          <w:spacing w:val="-1"/>
          <w:sz w:val="20"/>
          <w:szCs w:val="20"/>
          <w:lang w:val="es-ES_tradnl"/>
        </w:rPr>
        <w:t>Estatuto en un código federal</w:t>
      </w:r>
    </w:p>
    <w:p w14:paraId="133A5B15" w14:textId="77777777" w:rsidR="00A14495" w:rsidRPr="000E795A" w:rsidRDefault="00A14495" w:rsidP="003164F4">
      <w:pPr>
        <w:numPr>
          <w:ilvl w:val="12"/>
          <w:numId w:val="0"/>
        </w:numPr>
        <w:tabs>
          <w:tab w:val="left" w:pos="360"/>
          <w:tab w:val="left" w:pos="10842"/>
          <w:tab w:val="left" w:pos="12858"/>
          <w:tab w:val="left" w:pos="14490"/>
          <w:tab w:val="left" w:pos="16026"/>
          <w:tab w:val="left" w:pos="17658"/>
          <w:tab w:val="left" w:pos="19194"/>
          <w:tab w:val="left" w:pos="20826"/>
          <w:tab w:val="left" w:pos="22362"/>
        </w:tabs>
        <w:rPr>
          <w:i/>
          <w:iCs/>
          <w:spacing w:val="-1"/>
          <w:sz w:val="20"/>
          <w:szCs w:val="20"/>
          <w:lang w:val="es-ES_tradnl"/>
        </w:rPr>
      </w:pPr>
      <w:r w:rsidRPr="000E795A">
        <w:rPr>
          <w:spacing w:val="-1"/>
          <w:lang w:val="es-ES_tradnl"/>
        </w:rPr>
        <w:tab/>
      </w:r>
      <w:r w:rsidRPr="000E795A">
        <w:rPr>
          <w:spacing w:val="-1"/>
          <w:sz w:val="20"/>
          <w:szCs w:val="20"/>
          <w:lang w:val="es-ES_tradnl"/>
        </w:rPr>
        <w:t xml:space="preserve">American With Disabilities Act of 1990, 42 U.S.C.A. § 12101 </w:t>
      </w:r>
      <w:r w:rsidRPr="000E795A">
        <w:rPr>
          <w:i/>
          <w:iCs/>
          <w:spacing w:val="-1"/>
          <w:sz w:val="20"/>
          <w:szCs w:val="20"/>
          <w:lang w:val="es-ES_tradnl"/>
        </w:rPr>
        <w:t>et</w:t>
      </w:r>
    </w:p>
    <w:p w14:paraId="40C4ED46" w14:textId="77777777" w:rsidR="00A14495" w:rsidRPr="000E795A" w:rsidRDefault="00A14495" w:rsidP="00BB4140">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pacing w:val="-1"/>
          <w:sz w:val="20"/>
          <w:szCs w:val="20"/>
          <w:lang w:val="es-ES_tradnl"/>
        </w:rPr>
      </w:pPr>
      <w:r w:rsidRPr="000E795A">
        <w:rPr>
          <w:i/>
          <w:iCs/>
          <w:spacing w:val="-1"/>
          <w:sz w:val="20"/>
          <w:szCs w:val="20"/>
          <w:lang w:val="es-ES_tradnl"/>
        </w:rPr>
        <w:tab/>
      </w:r>
      <w:r w:rsidRPr="000E795A">
        <w:rPr>
          <w:i/>
          <w:iCs/>
          <w:spacing w:val="-1"/>
          <w:sz w:val="20"/>
          <w:szCs w:val="20"/>
          <w:lang w:val="es-ES_tradnl"/>
        </w:rPr>
        <w:tab/>
        <w:t>seq.</w:t>
      </w:r>
      <w:r w:rsidRPr="000E795A">
        <w:rPr>
          <w:spacing w:val="-1"/>
          <w:sz w:val="20"/>
          <w:szCs w:val="20"/>
          <w:lang w:val="es-ES_tradnl"/>
        </w:rPr>
        <w:t xml:space="preserve"> (West 1993).</w:t>
      </w:r>
    </w:p>
    <w:p w14:paraId="5DCF7C8E" w14:textId="77777777" w:rsidR="003164F4" w:rsidRPr="000E795A" w:rsidRDefault="003164F4" w:rsidP="003164F4">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z w:val="20"/>
          <w:szCs w:val="20"/>
          <w:lang w:val="es-ES_tradnl"/>
        </w:rPr>
      </w:pPr>
    </w:p>
    <w:p w14:paraId="7BEA4387" w14:textId="77777777" w:rsidR="003164F4" w:rsidRPr="000E795A" w:rsidRDefault="003164F4" w:rsidP="003164F4">
      <w:pPr>
        <w:numPr>
          <w:ilvl w:val="12"/>
          <w:numId w:val="0"/>
        </w:numPr>
        <w:tabs>
          <w:tab w:val="left" w:pos="360"/>
          <w:tab w:val="left" w:pos="1080"/>
          <w:tab w:val="left" w:pos="10842"/>
          <w:tab w:val="left" w:pos="12858"/>
          <w:tab w:val="left" w:pos="14490"/>
          <w:tab w:val="left" w:pos="16026"/>
          <w:tab w:val="left" w:pos="17658"/>
          <w:tab w:val="left" w:pos="19194"/>
          <w:tab w:val="left" w:pos="20826"/>
          <w:tab w:val="left" w:pos="22362"/>
        </w:tabs>
        <w:rPr>
          <w:sz w:val="20"/>
          <w:szCs w:val="20"/>
          <w:lang w:val="es-ES_tradnl"/>
        </w:rPr>
        <w:sectPr w:rsidR="003164F4" w:rsidRPr="000E795A" w:rsidSect="004E2E8E">
          <w:pgSz w:w="12240" w:h="15840"/>
          <w:pgMar w:top="1639" w:right="1620" w:bottom="1170" w:left="1530" w:header="1440" w:footer="1008" w:gutter="180"/>
          <w:cols w:space="720"/>
          <w:noEndnote/>
          <w:docGrid w:linePitch="326"/>
        </w:sectPr>
      </w:pPr>
    </w:p>
    <w:p w14:paraId="652D7A1E" w14:textId="77777777" w:rsidR="00A14495" w:rsidRPr="000E795A" w:rsidRDefault="00A14495" w:rsidP="00AF10B4">
      <w:pPr>
        <w:numPr>
          <w:ilvl w:val="12"/>
          <w:numId w:val="0"/>
        </w:numPr>
        <w:tabs>
          <w:tab w:val="left" w:pos="10842"/>
          <w:tab w:val="left" w:pos="12858"/>
          <w:tab w:val="left" w:pos="14490"/>
          <w:tab w:val="left" w:pos="16026"/>
          <w:tab w:val="left" w:pos="17658"/>
          <w:tab w:val="left" w:pos="19194"/>
          <w:tab w:val="left" w:pos="20826"/>
          <w:tab w:val="left" w:pos="22362"/>
        </w:tabs>
        <w:spacing w:before="600" w:after="480"/>
        <w:jc w:val="right"/>
        <w:rPr>
          <w:rFonts w:ascii="Times New Roman" w:hAnsi="Times New Roman" w:cs="Times New Roman"/>
          <w:spacing w:val="-1"/>
          <w:lang w:val="es-ES_tradnl"/>
        </w:rPr>
      </w:pPr>
      <w:r w:rsidRPr="000E795A">
        <w:rPr>
          <w:rFonts w:ascii="Times New Roman" w:hAnsi="Times New Roman" w:cs="Times New Roman"/>
          <w:b/>
          <w:bCs/>
          <w:spacing w:val="-1"/>
          <w:sz w:val="28"/>
          <w:szCs w:val="28"/>
          <w:lang w:val="es-ES_tradnl"/>
        </w:rPr>
        <w:lastRenderedPageBreak/>
        <w:t>INDEX</w:t>
      </w:r>
    </w:p>
    <w:p w14:paraId="1CB2B647" w14:textId="77777777" w:rsidR="003164F4" w:rsidRPr="000E795A" w:rsidRDefault="003164F4" w:rsidP="003164F4">
      <w:pPr>
        <w:numPr>
          <w:ilvl w:val="12"/>
          <w:numId w:val="0"/>
        </w:numPr>
        <w:tabs>
          <w:tab w:val="left" w:pos="-678"/>
          <w:tab w:val="left" w:pos="450"/>
          <w:tab w:val="left" w:pos="558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sectPr w:rsidR="003164F4" w:rsidRPr="000E795A" w:rsidSect="003164F4">
          <w:pgSz w:w="12240" w:h="15840"/>
          <w:pgMar w:top="1639" w:right="1620" w:bottom="1170" w:left="1530" w:header="1440" w:footer="1008" w:gutter="180"/>
          <w:cols w:num="2" w:space="720"/>
          <w:noEndnote/>
          <w:docGrid w:linePitch="326"/>
        </w:sectPr>
      </w:pPr>
    </w:p>
    <w:p w14:paraId="0F07926B"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Abbreviations, </w:t>
      </w:r>
      <w:r w:rsidR="0011639D" w:rsidRPr="000E795A">
        <w:rPr>
          <w:rFonts w:ascii="Times New Roman" w:hAnsi="Times New Roman" w:cs="Times New Roman"/>
          <w:spacing w:val="-1"/>
          <w:sz w:val="16"/>
          <w:szCs w:val="16"/>
          <w:lang w:val="es-ES_tradnl"/>
        </w:rPr>
        <w:t>29-31</w:t>
      </w:r>
    </w:p>
    <w:p w14:paraId="3088D76F"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Apocryphal references, 3</w:t>
      </w:r>
      <w:r w:rsidR="0011639D" w:rsidRPr="000E795A">
        <w:rPr>
          <w:rFonts w:ascii="Times New Roman" w:hAnsi="Times New Roman" w:cs="Times New Roman"/>
          <w:spacing w:val="-1"/>
          <w:sz w:val="16"/>
          <w:szCs w:val="16"/>
          <w:lang w:val="es-ES_tradnl"/>
        </w:rPr>
        <w:t>1</w:t>
      </w:r>
    </w:p>
    <w:p w14:paraId="0CBD7885"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Biblical references, </w:t>
      </w:r>
      <w:r w:rsidR="00BD2837" w:rsidRPr="000E795A">
        <w:rPr>
          <w:rFonts w:ascii="Times New Roman" w:hAnsi="Times New Roman" w:cs="Times New Roman"/>
          <w:spacing w:val="-1"/>
          <w:sz w:val="16"/>
          <w:szCs w:val="16"/>
          <w:lang w:val="es-ES_tradnl"/>
        </w:rPr>
        <w:t>3</w:t>
      </w:r>
      <w:r w:rsidR="0011639D" w:rsidRPr="000E795A">
        <w:rPr>
          <w:rFonts w:ascii="Times New Roman" w:hAnsi="Times New Roman" w:cs="Times New Roman"/>
          <w:spacing w:val="-1"/>
          <w:sz w:val="16"/>
          <w:szCs w:val="16"/>
          <w:lang w:val="es-ES_tradnl"/>
        </w:rPr>
        <w:t>0</w:t>
      </w:r>
    </w:p>
    <w:p w14:paraId="5BC54CD3"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For sources, 2</w:t>
      </w:r>
      <w:r w:rsidR="0011639D"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xml:space="preserve">, </w:t>
      </w:r>
      <w:r w:rsidR="00BD2837" w:rsidRPr="000E795A">
        <w:rPr>
          <w:rFonts w:ascii="Times New Roman" w:hAnsi="Times New Roman" w:cs="Times New Roman"/>
          <w:spacing w:val="-1"/>
          <w:sz w:val="16"/>
          <w:szCs w:val="16"/>
          <w:lang w:val="es-ES_tradnl"/>
        </w:rPr>
        <w:t>3</w:t>
      </w:r>
      <w:r w:rsidR="0011639D" w:rsidRPr="000E795A">
        <w:rPr>
          <w:rFonts w:ascii="Times New Roman" w:hAnsi="Times New Roman" w:cs="Times New Roman"/>
          <w:spacing w:val="-1"/>
          <w:sz w:val="16"/>
          <w:szCs w:val="16"/>
          <w:lang w:val="es-ES_tradnl"/>
        </w:rPr>
        <w:t>0</w:t>
      </w:r>
    </w:p>
    <w:p w14:paraId="3B211192"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List of, </w:t>
      </w:r>
      <w:r w:rsidR="0011639D"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5</w:t>
      </w:r>
      <w:r w:rsidR="0011639D" w:rsidRPr="000E795A">
        <w:rPr>
          <w:rFonts w:ascii="Times New Roman" w:hAnsi="Times New Roman" w:cs="Times New Roman"/>
          <w:spacing w:val="-1"/>
          <w:sz w:val="16"/>
          <w:szCs w:val="16"/>
          <w:lang w:val="es-ES_tradnl"/>
        </w:rPr>
        <w:t>4</w:t>
      </w:r>
    </w:p>
    <w:p w14:paraId="7EABDC7C"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Permitted (APA), 3</w:t>
      </w:r>
      <w:r w:rsidR="0011639D" w:rsidRPr="000E795A">
        <w:rPr>
          <w:rFonts w:ascii="Times New Roman" w:hAnsi="Times New Roman" w:cs="Times New Roman"/>
          <w:spacing w:val="-1"/>
          <w:sz w:val="16"/>
          <w:szCs w:val="16"/>
          <w:lang w:val="es-ES_tradnl"/>
        </w:rPr>
        <w:t>6</w:t>
      </w:r>
    </w:p>
    <w:p w14:paraId="22368812"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Permitted (Turabian), </w:t>
      </w:r>
      <w:r w:rsidR="0011639D" w:rsidRPr="000E795A">
        <w:rPr>
          <w:rFonts w:ascii="Times New Roman" w:hAnsi="Times New Roman" w:cs="Times New Roman"/>
          <w:spacing w:val="-1"/>
          <w:sz w:val="16"/>
          <w:szCs w:val="16"/>
          <w:lang w:val="es-ES_tradnl"/>
        </w:rPr>
        <w:t>29</w:t>
      </w:r>
    </w:p>
    <w:p w14:paraId="210EDA4E"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Standard books and periodicals, </w:t>
      </w:r>
      <w:r w:rsidR="00BD2837" w:rsidRPr="000E795A">
        <w:rPr>
          <w:rFonts w:ascii="Times New Roman" w:hAnsi="Times New Roman" w:cs="Times New Roman"/>
          <w:spacing w:val="-1"/>
          <w:sz w:val="16"/>
          <w:szCs w:val="16"/>
          <w:lang w:val="es-ES_tradnl"/>
        </w:rPr>
        <w:t>3</w:t>
      </w:r>
      <w:r w:rsidR="0011639D" w:rsidRPr="000E795A">
        <w:rPr>
          <w:rFonts w:ascii="Times New Roman" w:hAnsi="Times New Roman" w:cs="Times New Roman"/>
          <w:spacing w:val="-1"/>
          <w:sz w:val="16"/>
          <w:szCs w:val="16"/>
          <w:lang w:val="es-ES_tradnl"/>
        </w:rPr>
        <w:t>0</w:t>
      </w:r>
    </w:p>
    <w:p w14:paraId="51D9ABEA"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Theological sources, </w:t>
      </w:r>
      <w:r w:rsidR="00BD2837" w:rsidRPr="000E795A">
        <w:rPr>
          <w:rFonts w:ascii="Times New Roman" w:hAnsi="Times New Roman" w:cs="Times New Roman"/>
          <w:spacing w:val="-1"/>
          <w:sz w:val="16"/>
          <w:szCs w:val="16"/>
          <w:lang w:val="es-ES_tradnl"/>
        </w:rPr>
        <w:t>3</w:t>
      </w:r>
      <w:r w:rsidR="0011639D" w:rsidRPr="000E795A">
        <w:rPr>
          <w:rFonts w:ascii="Times New Roman" w:hAnsi="Times New Roman" w:cs="Times New Roman"/>
          <w:spacing w:val="-1"/>
          <w:sz w:val="16"/>
          <w:szCs w:val="16"/>
          <w:lang w:val="es-ES_tradnl"/>
        </w:rPr>
        <w:t>0</w:t>
      </w:r>
    </w:p>
    <w:p w14:paraId="26A51816"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Abstract, </w:t>
      </w:r>
      <w:r w:rsidR="0011639D"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10</w:t>
      </w:r>
    </w:p>
    <w:p w14:paraId="2699C2EF"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Abstract sample—Exhibit B, </w:t>
      </w:r>
      <w:r w:rsidR="0011639D" w:rsidRPr="000E795A">
        <w:rPr>
          <w:rFonts w:ascii="Times New Roman" w:hAnsi="Times New Roman" w:cs="Times New Roman"/>
          <w:spacing w:val="-1"/>
          <w:sz w:val="16"/>
          <w:szCs w:val="16"/>
          <w:lang w:val="es-ES_tradnl"/>
        </w:rPr>
        <w:t>39</w:t>
      </w:r>
    </w:p>
    <w:p w14:paraId="73D8147A"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Content, 1</w:t>
      </w:r>
      <w:r w:rsidR="0011639D" w:rsidRPr="000E795A">
        <w:rPr>
          <w:rFonts w:ascii="Times New Roman" w:hAnsi="Times New Roman" w:cs="Times New Roman"/>
          <w:spacing w:val="-1"/>
          <w:sz w:val="16"/>
          <w:szCs w:val="16"/>
          <w:lang w:val="es-ES_tradnl"/>
        </w:rPr>
        <w:t>0</w:t>
      </w:r>
    </w:p>
    <w:p w14:paraId="43967B5D"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For dissertations, </w:t>
      </w:r>
      <w:r w:rsidR="0011639D" w:rsidRPr="000E795A">
        <w:rPr>
          <w:rFonts w:ascii="Times New Roman" w:hAnsi="Times New Roman" w:cs="Times New Roman"/>
          <w:spacing w:val="-1"/>
          <w:sz w:val="16"/>
          <w:szCs w:val="16"/>
          <w:lang w:val="es-ES_tradnl"/>
        </w:rPr>
        <w:t>6</w:t>
      </w:r>
      <w:r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1</w:t>
      </w:r>
      <w:r w:rsidR="0011639D" w:rsidRPr="000E795A">
        <w:rPr>
          <w:rFonts w:ascii="Times New Roman" w:hAnsi="Times New Roman" w:cs="Times New Roman"/>
          <w:spacing w:val="-1"/>
          <w:sz w:val="16"/>
          <w:szCs w:val="16"/>
          <w:lang w:val="es-ES_tradnl"/>
        </w:rPr>
        <w:t>0</w:t>
      </w:r>
    </w:p>
    <w:p w14:paraId="7F07801D"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For theses, </w:t>
      </w:r>
      <w:r w:rsidR="0011639D" w:rsidRPr="000E795A">
        <w:rPr>
          <w:rFonts w:ascii="Times New Roman" w:hAnsi="Times New Roman" w:cs="Times New Roman"/>
          <w:spacing w:val="-1"/>
          <w:sz w:val="16"/>
          <w:szCs w:val="16"/>
          <w:lang w:val="es-ES_tradnl"/>
        </w:rPr>
        <w:t>5</w:t>
      </w:r>
      <w:r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1</w:t>
      </w:r>
      <w:r w:rsidR="0011639D" w:rsidRPr="000E795A">
        <w:rPr>
          <w:rFonts w:ascii="Times New Roman" w:hAnsi="Times New Roman" w:cs="Times New Roman"/>
          <w:spacing w:val="-1"/>
          <w:sz w:val="16"/>
          <w:szCs w:val="16"/>
          <w:lang w:val="es-ES_tradnl"/>
        </w:rPr>
        <w:t>0</w:t>
      </w:r>
    </w:p>
    <w:p w14:paraId="5DCAD6DD"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Title page, </w:t>
      </w:r>
      <w:r w:rsidR="0011639D" w:rsidRPr="000E795A">
        <w:rPr>
          <w:rFonts w:ascii="Times New Roman" w:hAnsi="Times New Roman" w:cs="Times New Roman"/>
          <w:spacing w:val="-1"/>
          <w:sz w:val="16"/>
          <w:szCs w:val="16"/>
          <w:lang w:val="es-ES_tradnl"/>
        </w:rPr>
        <w:t>7</w:t>
      </w:r>
    </w:p>
    <w:p w14:paraId="49A1BFB7"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Title page sample—Exhibit A, 3</w:t>
      </w:r>
      <w:r w:rsidR="0011639D" w:rsidRPr="000E795A">
        <w:rPr>
          <w:rFonts w:ascii="Times New Roman" w:hAnsi="Times New Roman" w:cs="Times New Roman"/>
          <w:spacing w:val="-1"/>
          <w:sz w:val="16"/>
          <w:szCs w:val="16"/>
          <w:lang w:val="es-ES_tradnl"/>
        </w:rPr>
        <w:t>8</w:t>
      </w:r>
    </w:p>
    <w:p w14:paraId="5D44AABE"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Acknowledgments, </w:t>
      </w:r>
      <w:r w:rsidR="0011639D"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w:t>
      </w:r>
      <w:r w:rsidR="0011639D" w:rsidRPr="000E795A">
        <w:rPr>
          <w:rFonts w:ascii="Times New Roman" w:hAnsi="Times New Roman" w:cs="Times New Roman"/>
          <w:spacing w:val="-1"/>
          <w:sz w:val="16"/>
          <w:szCs w:val="16"/>
          <w:lang w:val="es-ES_tradnl"/>
        </w:rPr>
        <w:t>1</w:t>
      </w:r>
    </w:p>
    <w:p w14:paraId="2E571E01"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Preface and/or acknowledgments—Exhibit </w:t>
      </w:r>
      <w:r w:rsidR="00BD2837" w:rsidRPr="000E795A">
        <w:rPr>
          <w:rFonts w:ascii="Times New Roman" w:hAnsi="Times New Roman" w:cs="Times New Roman"/>
          <w:spacing w:val="-1"/>
          <w:sz w:val="16"/>
          <w:szCs w:val="16"/>
          <w:lang w:val="es-ES_tradnl"/>
        </w:rPr>
        <w:t>P</w:t>
      </w:r>
      <w:r w:rsidRPr="000E795A">
        <w:rPr>
          <w:rFonts w:ascii="Times New Roman" w:hAnsi="Times New Roman" w:cs="Times New Roman"/>
          <w:spacing w:val="-1"/>
          <w:sz w:val="16"/>
          <w:szCs w:val="16"/>
          <w:lang w:val="es-ES_tradnl"/>
        </w:rPr>
        <w:t>, 5</w:t>
      </w:r>
      <w:r w:rsidR="0011639D" w:rsidRPr="000E795A">
        <w:rPr>
          <w:rFonts w:ascii="Times New Roman" w:hAnsi="Times New Roman" w:cs="Times New Roman"/>
          <w:spacing w:val="-1"/>
          <w:sz w:val="16"/>
          <w:szCs w:val="16"/>
          <w:lang w:val="es-ES_tradnl"/>
        </w:rPr>
        <w:t>5</w:t>
      </w:r>
    </w:p>
    <w:p w14:paraId="5F26E42D"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Aca</w:t>
      </w:r>
      <w:r w:rsidR="003164F4" w:rsidRPr="000E795A">
        <w:rPr>
          <w:rFonts w:ascii="Times New Roman" w:hAnsi="Times New Roman" w:cs="Times New Roman"/>
          <w:spacing w:val="-1"/>
          <w:sz w:val="16"/>
          <w:szCs w:val="16"/>
          <w:lang w:val="es-ES_tradnl"/>
        </w:rPr>
        <w:t>demic integrity, 2</w:t>
      </w:r>
      <w:r w:rsidR="0011639D" w:rsidRPr="000E795A">
        <w:rPr>
          <w:rFonts w:ascii="Times New Roman" w:hAnsi="Times New Roman" w:cs="Times New Roman"/>
          <w:spacing w:val="-1"/>
          <w:sz w:val="16"/>
          <w:szCs w:val="16"/>
          <w:lang w:val="es-ES_tradnl"/>
        </w:rPr>
        <w:t>5</w:t>
      </w:r>
    </w:p>
    <w:p w14:paraId="720C8E0D"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Adviser, </w:t>
      </w:r>
      <w:r w:rsidR="0011639D" w:rsidRPr="000E795A">
        <w:rPr>
          <w:rFonts w:ascii="Times New Roman" w:hAnsi="Times New Roman" w:cs="Times New Roman"/>
          <w:spacing w:val="-1"/>
          <w:sz w:val="16"/>
          <w:szCs w:val="16"/>
          <w:lang w:val="es-ES_tradnl"/>
        </w:rPr>
        <w:t>4</w:t>
      </w:r>
      <w:r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9</w:t>
      </w:r>
    </w:p>
    <w:p w14:paraId="66B284A7"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APA, 2, 3, 1</w:t>
      </w:r>
      <w:r w:rsidR="0011639D" w:rsidRPr="000E795A">
        <w:rPr>
          <w:rFonts w:ascii="Times New Roman" w:hAnsi="Times New Roman" w:cs="Times New Roman"/>
          <w:spacing w:val="-1"/>
          <w:sz w:val="16"/>
          <w:szCs w:val="16"/>
          <w:lang w:val="es-ES_tradnl"/>
        </w:rPr>
        <w:t>1</w:t>
      </w:r>
      <w:r w:rsidR="00BD2837" w:rsidRPr="000E795A">
        <w:rPr>
          <w:rFonts w:ascii="Times New Roman" w:hAnsi="Times New Roman" w:cs="Times New Roman"/>
          <w:spacing w:val="-1"/>
          <w:sz w:val="16"/>
          <w:szCs w:val="16"/>
          <w:lang w:val="es-ES_tradnl"/>
        </w:rPr>
        <w:t>-</w:t>
      </w:r>
      <w:r w:rsidRPr="000E795A">
        <w:rPr>
          <w:rFonts w:ascii="Times New Roman" w:hAnsi="Times New Roman" w:cs="Times New Roman"/>
          <w:spacing w:val="-1"/>
          <w:sz w:val="16"/>
          <w:szCs w:val="16"/>
          <w:lang w:val="es-ES_tradnl"/>
        </w:rPr>
        <w:t>1</w:t>
      </w:r>
      <w:r w:rsidR="0011639D" w:rsidRPr="000E795A">
        <w:rPr>
          <w:rFonts w:ascii="Times New Roman" w:hAnsi="Times New Roman" w:cs="Times New Roman"/>
          <w:spacing w:val="-1"/>
          <w:sz w:val="16"/>
          <w:szCs w:val="16"/>
          <w:lang w:val="es-ES_tradnl"/>
        </w:rPr>
        <w:t>4</w:t>
      </w:r>
      <w:r w:rsidRPr="000E795A">
        <w:rPr>
          <w:rFonts w:ascii="Times New Roman" w:hAnsi="Times New Roman" w:cs="Times New Roman"/>
          <w:spacing w:val="-1"/>
          <w:sz w:val="16"/>
          <w:szCs w:val="16"/>
          <w:lang w:val="es-ES_tradnl"/>
        </w:rPr>
        <w:t>, 1</w:t>
      </w:r>
      <w:r w:rsidR="0011639D"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19</w:t>
      </w:r>
      <w:r w:rsidRPr="000E795A">
        <w:rPr>
          <w:rFonts w:ascii="Times New Roman" w:hAnsi="Times New Roman" w:cs="Times New Roman"/>
          <w:spacing w:val="-1"/>
          <w:sz w:val="16"/>
          <w:szCs w:val="16"/>
          <w:lang w:val="es-ES_tradnl"/>
        </w:rPr>
        <w:t>, 3</w:t>
      </w:r>
      <w:r w:rsidR="0011639D" w:rsidRPr="000E795A">
        <w:rPr>
          <w:rFonts w:ascii="Times New Roman" w:hAnsi="Times New Roman" w:cs="Times New Roman"/>
          <w:spacing w:val="-1"/>
          <w:sz w:val="16"/>
          <w:szCs w:val="16"/>
          <w:lang w:val="es-ES_tradnl"/>
        </w:rPr>
        <w:t>2</w:t>
      </w:r>
      <w:r w:rsidRPr="000E795A">
        <w:rPr>
          <w:rFonts w:ascii="Times New Roman" w:hAnsi="Times New Roman" w:cs="Times New Roman"/>
          <w:spacing w:val="-1"/>
          <w:sz w:val="16"/>
          <w:szCs w:val="16"/>
          <w:lang w:val="es-ES_tradnl"/>
        </w:rPr>
        <w:t>-3</w:t>
      </w:r>
      <w:r w:rsidR="0011639D" w:rsidRPr="000E795A">
        <w:rPr>
          <w:rFonts w:ascii="Times New Roman" w:hAnsi="Times New Roman" w:cs="Times New Roman"/>
          <w:spacing w:val="-1"/>
          <w:sz w:val="16"/>
          <w:szCs w:val="16"/>
          <w:lang w:val="es-ES_tradnl"/>
        </w:rPr>
        <w:t>6</w:t>
      </w:r>
      <w:r w:rsidRPr="000E795A">
        <w:rPr>
          <w:rFonts w:ascii="Times New Roman" w:hAnsi="Times New Roman" w:cs="Times New Roman"/>
          <w:spacing w:val="-1"/>
          <w:sz w:val="16"/>
          <w:szCs w:val="16"/>
          <w:lang w:val="es-ES_tradnl"/>
        </w:rPr>
        <w:t xml:space="preserve">, </w:t>
      </w:r>
      <w:r w:rsidR="00BD2837" w:rsidRPr="000E795A">
        <w:rPr>
          <w:rFonts w:ascii="Times New Roman" w:hAnsi="Times New Roman" w:cs="Times New Roman"/>
          <w:spacing w:val="-1"/>
          <w:sz w:val="16"/>
          <w:szCs w:val="16"/>
          <w:lang w:val="es-ES_tradnl"/>
        </w:rPr>
        <w:t>7</w:t>
      </w:r>
      <w:r w:rsidR="0011639D" w:rsidRPr="000E795A">
        <w:rPr>
          <w:rFonts w:ascii="Times New Roman" w:hAnsi="Times New Roman" w:cs="Times New Roman"/>
          <w:spacing w:val="-1"/>
          <w:sz w:val="16"/>
          <w:szCs w:val="16"/>
          <w:lang w:val="es-ES_tradnl"/>
        </w:rPr>
        <w:t>1</w:t>
      </w:r>
      <w:r w:rsidRPr="000E795A">
        <w:rPr>
          <w:rFonts w:ascii="Times New Roman" w:hAnsi="Times New Roman" w:cs="Times New Roman"/>
          <w:spacing w:val="-1"/>
          <w:sz w:val="16"/>
          <w:szCs w:val="16"/>
          <w:lang w:val="es-ES_tradnl"/>
        </w:rPr>
        <w:t>-</w:t>
      </w:r>
      <w:r w:rsidR="00BD2837" w:rsidRPr="000E795A">
        <w:rPr>
          <w:rFonts w:ascii="Times New Roman" w:hAnsi="Times New Roman" w:cs="Times New Roman"/>
          <w:spacing w:val="-1"/>
          <w:sz w:val="16"/>
          <w:szCs w:val="16"/>
          <w:lang w:val="es-ES_tradnl"/>
        </w:rPr>
        <w:t>7</w:t>
      </w:r>
      <w:r w:rsidR="0011639D" w:rsidRPr="000E795A">
        <w:rPr>
          <w:rFonts w:ascii="Times New Roman" w:hAnsi="Times New Roman" w:cs="Times New Roman"/>
          <w:spacing w:val="-1"/>
          <w:sz w:val="16"/>
          <w:szCs w:val="16"/>
          <w:lang w:val="es-ES_tradnl"/>
        </w:rPr>
        <w:t>4</w:t>
      </w:r>
    </w:p>
    <w:p w14:paraId="6997E54A"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APA in-text references</w:t>
      </w:r>
    </w:p>
    <w:p w14:paraId="034433EF"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Abbreviations, 3</w:t>
      </w:r>
      <w:r w:rsidR="0011639D" w:rsidRPr="000E795A">
        <w:rPr>
          <w:rFonts w:ascii="Times New Roman" w:hAnsi="Times New Roman" w:cs="Times New Roman"/>
          <w:spacing w:val="-1"/>
          <w:sz w:val="16"/>
          <w:szCs w:val="16"/>
          <w:lang w:val="es-ES_tradnl"/>
        </w:rPr>
        <w:t>5</w:t>
      </w:r>
      <w:r w:rsidR="009C45B2" w:rsidRPr="000E795A">
        <w:rPr>
          <w:rFonts w:ascii="Times New Roman" w:hAnsi="Times New Roman" w:cs="Times New Roman"/>
          <w:spacing w:val="-1"/>
          <w:sz w:val="16"/>
          <w:szCs w:val="16"/>
          <w:lang w:val="es-ES_tradnl"/>
        </w:rPr>
        <w:t>, 3</w:t>
      </w:r>
      <w:r w:rsidR="0011639D" w:rsidRPr="000E795A">
        <w:rPr>
          <w:rFonts w:ascii="Times New Roman" w:hAnsi="Times New Roman" w:cs="Times New Roman"/>
          <w:spacing w:val="-1"/>
          <w:sz w:val="16"/>
          <w:szCs w:val="16"/>
          <w:lang w:val="es-ES_tradnl"/>
        </w:rPr>
        <w:t>6</w:t>
      </w:r>
    </w:p>
    <w:p w14:paraId="6A890873"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Authors with same surname, 3</w:t>
      </w:r>
      <w:r w:rsidR="0011639D" w:rsidRPr="000E795A">
        <w:rPr>
          <w:rFonts w:ascii="Times New Roman" w:hAnsi="Times New Roman" w:cs="Times New Roman"/>
          <w:spacing w:val="-1"/>
          <w:sz w:val="16"/>
          <w:szCs w:val="16"/>
          <w:lang w:val="es-ES_tradnl"/>
        </w:rPr>
        <w:t>3</w:t>
      </w:r>
    </w:p>
    <w:p w14:paraId="26161F90"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Citing one author, 3</w:t>
      </w:r>
      <w:r w:rsidR="0011639D" w:rsidRPr="000E795A">
        <w:rPr>
          <w:rFonts w:ascii="Times New Roman" w:hAnsi="Times New Roman" w:cs="Times New Roman"/>
          <w:spacing w:val="-1"/>
          <w:sz w:val="16"/>
          <w:szCs w:val="16"/>
          <w:lang w:val="es-ES_tradnl"/>
        </w:rPr>
        <w:t>2</w:t>
      </w:r>
    </w:p>
    <w:p w14:paraId="39C5A47D"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Citing more than two authors, 3</w:t>
      </w:r>
      <w:r w:rsidR="0011639D" w:rsidRPr="000E795A">
        <w:rPr>
          <w:rFonts w:ascii="Times New Roman" w:hAnsi="Times New Roman" w:cs="Times New Roman"/>
          <w:spacing w:val="-1"/>
          <w:sz w:val="16"/>
          <w:szCs w:val="16"/>
          <w:lang w:val="es-ES_tradnl"/>
        </w:rPr>
        <w:t>2</w:t>
      </w:r>
    </w:p>
    <w:p w14:paraId="6E442CB2"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Citing two authors, 3</w:t>
      </w:r>
      <w:r w:rsidR="0011639D" w:rsidRPr="000E795A">
        <w:rPr>
          <w:rFonts w:ascii="Times New Roman" w:hAnsi="Times New Roman" w:cs="Times New Roman"/>
          <w:spacing w:val="-1"/>
          <w:sz w:val="16"/>
          <w:szCs w:val="16"/>
          <w:lang w:val="es-ES_tradnl"/>
        </w:rPr>
        <w:t>2</w:t>
      </w:r>
    </w:p>
    <w:p w14:paraId="487387F9"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Corporate author, 3</w:t>
      </w:r>
      <w:r w:rsidR="0011639D" w:rsidRPr="000E795A">
        <w:rPr>
          <w:rFonts w:ascii="Times New Roman" w:hAnsi="Times New Roman" w:cs="Times New Roman"/>
          <w:spacing w:val="-1"/>
          <w:sz w:val="16"/>
          <w:szCs w:val="16"/>
          <w:lang w:val="es-ES_tradnl"/>
        </w:rPr>
        <w:t>3</w:t>
      </w:r>
    </w:p>
    <w:p w14:paraId="13343719"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Electronic media, 3</w:t>
      </w:r>
      <w:r w:rsidR="0011639D" w:rsidRPr="000E795A">
        <w:rPr>
          <w:rFonts w:ascii="Times New Roman" w:hAnsi="Times New Roman" w:cs="Times New Roman"/>
          <w:spacing w:val="-1"/>
          <w:sz w:val="16"/>
          <w:szCs w:val="16"/>
          <w:lang w:val="es-ES_tradnl"/>
        </w:rPr>
        <w:t>3</w:t>
      </w:r>
    </w:p>
    <w:p w14:paraId="5532732D" w14:textId="77777777" w:rsidR="00A14495" w:rsidRPr="000E795A" w:rsidRDefault="00D47EA6"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Ibid. not </w:t>
      </w:r>
      <w:r w:rsidR="00A14495" w:rsidRPr="000E795A">
        <w:rPr>
          <w:rFonts w:ascii="Times New Roman" w:hAnsi="Times New Roman" w:cs="Times New Roman"/>
          <w:spacing w:val="-1"/>
          <w:sz w:val="16"/>
          <w:szCs w:val="16"/>
          <w:lang w:val="es-ES_tradnl"/>
        </w:rPr>
        <w:t>used, 3</w:t>
      </w:r>
      <w:r w:rsidR="0011639D" w:rsidRPr="000E795A">
        <w:rPr>
          <w:rFonts w:ascii="Times New Roman" w:hAnsi="Times New Roman" w:cs="Times New Roman"/>
          <w:spacing w:val="-1"/>
          <w:sz w:val="16"/>
          <w:szCs w:val="16"/>
          <w:lang w:val="es-ES_tradnl"/>
        </w:rPr>
        <w:t>4</w:t>
      </w:r>
    </w:p>
    <w:p w14:paraId="0B796EED"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Multivolume works, 3</w:t>
      </w:r>
      <w:r w:rsidR="0011639D" w:rsidRPr="000E795A">
        <w:rPr>
          <w:rFonts w:ascii="Times New Roman" w:hAnsi="Times New Roman" w:cs="Times New Roman"/>
          <w:spacing w:val="-1"/>
          <w:sz w:val="16"/>
          <w:szCs w:val="16"/>
          <w:lang w:val="es-ES_tradnl"/>
        </w:rPr>
        <w:t>4</w:t>
      </w:r>
    </w:p>
    <w:p w14:paraId="4CA12AF3"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No author given, 3</w:t>
      </w:r>
      <w:r w:rsidR="0011639D" w:rsidRPr="000E795A">
        <w:rPr>
          <w:rFonts w:ascii="Times New Roman" w:hAnsi="Times New Roman" w:cs="Times New Roman"/>
          <w:spacing w:val="-1"/>
          <w:sz w:val="16"/>
          <w:szCs w:val="16"/>
          <w:lang w:val="es-ES_tradnl"/>
        </w:rPr>
        <w:t>3</w:t>
      </w:r>
    </w:p>
    <w:p w14:paraId="5DF99699"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Personal communication, 3</w:t>
      </w:r>
      <w:r w:rsidR="0011639D" w:rsidRPr="000E795A">
        <w:rPr>
          <w:rFonts w:ascii="Times New Roman" w:hAnsi="Times New Roman" w:cs="Times New Roman"/>
          <w:spacing w:val="-1"/>
          <w:sz w:val="16"/>
          <w:szCs w:val="16"/>
          <w:lang w:val="es-ES_tradnl"/>
        </w:rPr>
        <w:t>3</w:t>
      </w:r>
    </w:p>
    <w:p w14:paraId="4B13621E"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Reference list, 3</w:t>
      </w:r>
      <w:r w:rsidR="0011639D" w:rsidRPr="000E795A">
        <w:rPr>
          <w:rFonts w:ascii="Times New Roman" w:hAnsi="Times New Roman" w:cs="Times New Roman"/>
          <w:spacing w:val="-1"/>
          <w:sz w:val="16"/>
          <w:szCs w:val="16"/>
          <w:lang w:val="es-ES_tradnl"/>
        </w:rPr>
        <w:t>5</w:t>
      </w:r>
      <w:r w:rsidR="009C45B2" w:rsidRPr="000E795A">
        <w:rPr>
          <w:rFonts w:ascii="Times New Roman" w:hAnsi="Times New Roman" w:cs="Times New Roman"/>
          <w:spacing w:val="-1"/>
          <w:sz w:val="16"/>
          <w:szCs w:val="16"/>
          <w:lang w:val="es-ES_tradnl"/>
        </w:rPr>
        <w:t>, 3</w:t>
      </w:r>
      <w:r w:rsidR="0011639D" w:rsidRPr="000E795A">
        <w:rPr>
          <w:rFonts w:ascii="Times New Roman" w:hAnsi="Times New Roman" w:cs="Times New Roman"/>
          <w:spacing w:val="-1"/>
          <w:sz w:val="16"/>
          <w:szCs w:val="16"/>
          <w:lang w:val="es-ES_tradnl"/>
        </w:rPr>
        <w:t>6</w:t>
      </w:r>
    </w:p>
    <w:p w14:paraId="41A80060"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Secondary source, 3</w:t>
      </w:r>
      <w:r w:rsidR="0011639D" w:rsidRPr="000E795A">
        <w:rPr>
          <w:rFonts w:ascii="Times New Roman" w:hAnsi="Times New Roman" w:cs="Times New Roman"/>
          <w:spacing w:val="-1"/>
          <w:sz w:val="16"/>
          <w:szCs w:val="16"/>
          <w:lang w:val="es-ES_tradnl"/>
        </w:rPr>
        <w:t>4</w:t>
      </w:r>
    </w:p>
    <w:p w14:paraId="652336CB"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Second use of source, 3</w:t>
      </w:r>
      <w:r w:rsidR="0011639D" w:rsidRPr="000E795A">
        <w:rPr>
          <w:rFonts w:ascii="Times New Roman" w:hAnsi="Times New Roman" w:cs="Times New Roman"/>
          <w:spacing w:val="-1"/>
          <w:sz w:val="16"/>
          <w:szCs w:val="16"/>
          <w:lang w:val="es-ES_tradnl"/>
        </w:rPr>
        <w:t>4</w:t>
      </w:r>
    </w:p>
    <w:p w14:paraId="12F9F45F"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Several studies by one author in one year, 3</w:t>
      </w:r>
      <w:r w:rsidR="0011639D" w:rsidRPr="000E795A">
        <w:rPr>
          <w:rFonts w:ascii="Times New Roman" w:hAnsi="Times New Roman" w:cs="Times New Roman"/>
          <w:spacing w:val="-1"/>
          <w:sz w:val="16"/>
          <w:szCs w:val="16"/>
          <w:lang w:val="es-ES_tradnl"/>
        </w:rPr>
        <w:t>3</w:t>
      </w:r>
    </w:p>
    <w:p w14:paraId="1A20A633"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Several works at the same point, 3</w:t>
      </w:r>
      <w:r w:rsidR="0011639D" w:rsidRPr="000E795A">
        <w:rPr>
          <w:rFonts w:ascii="Times New Roman" w:hAnsi="Times New Roman" w:cs="Times New Roman"/>
          <w:spacing w:val="-1"/>
          <w:sz w:val="16"/>
          <w:szCs w:val="16"/>
          <w:lang w:val="es-ES_tradnl"/>
        </w:rPr>
        <w:t>3</w:t>
      </w:r>
    </w:p>
    <w:p w14:paraId="7194A327"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Translated, republished works, 3</w:t>
      </w:r>
      <w:r w:rsidR="0011639D" w:rsidRPr="000E795A">
        <w:rPr>
          <w:rFonts w:ascii="Times New Roman" w:hAnsi="Times New Roman" w:cs="Times New Roman"/>
          <w:spacing w:val="-1"/>
          <w:sz w:val="16"/>
          <w:szCs w:val="16"/>
          <w:lang w:val="es-ES_tradnl"/>
        </w:rPr>
        <w:t>4</w:t>
      </w:r>
    </w:p>
    <w:p w14:paraId="6E440AF2"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Apocryphal references, 3</w:t>
      </w:r>
      <w:r w:rsidR="0011639D" w:rsidRPr="000E795A">
        <w:rPr>
          <w:rFonts w:ascii="Times New Roman" w:hAnsi="Times New Roman" w:cs="Times New Roman"/>
          <w:spacing w:val="-1"/>
          <w:sz w:val="16"/>
          <w:szCs w:val="16"/>
          <w:lang w:val="es-ES_tradnl"/>
        </w:rPr>
        <w:t>1</w:t>
      </w:r>
    </w:p>
    <w:p w14:paraId="4364E8D0"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Appendixes, </w:t>
      </w:r>
      <w:r w:rsidR="0011639D"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1</w:t>
      </w:r>
      <w:r w:rsidR="0011639D" w:rsidRPr="000E795A">
        <w:rPr>
          <w:rFonts w:ascii="Times New Roman" w:hAnsi="Times New Roman" w:cs="Times New Roman"/>
          <w:spacing w:val="-1"/>
          <w:sz w:val="16"/>
          <w:szCs w:val="16"/>
          <w:lang w:val="es-ES_tradnl"/>
        </w:rPr>
        <w:t>6</w:t>
      </w:r>
    </w:p>
    <w:p w14:paraId="114459FE"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Approval page, </w:t>
      </w:r>
      <w:r w:rsidR="009C45B2" w:rsidRPr="000E795A">
        <w:rPr>
          <w:rFonts w:ascii="Times New Roman" w:hAnsi="Times New Roman" w:cs="Times New Roman"/>
          <w:spacing w:val="-1"/>
          <w:sz w:val="16"/>
          <w:szCs w:val="16"/>
          <w:lang w:val="es-ES_tradnl"/>
        </w:rPr>
        <w:t xml:space="preserve">5, </w:t>
      </w:r>
      <w:r w:rsidRPr="000E795A">
        <w:rPr>
          <w:rFonts w:ascii="Times New Roman" w:hAnsi="Times New Roman" w:cs="Times New Roman"/>
          <w:spacing w:val="-1"/>
          <w:sz w:val="16"/>
          <w:szCs w:val="16"/>
          <w:lang w:val="es-ES_tradnl"/>
        </w:rPr>
        <w:t>6, 1</w:t>
      </w:r>
      <w:r w:rsidR="0011639D" w:rsidRPr="000E795A">
        <w:rPr>
          <w:rFonts w:ascii="Times New Roman" w:hAnsi="Times New Roman" w:cs="Times New Roman"/>
          <w:spacing w:val="-1"/>
          <w:sz w:val="16"/>
          <w:szCs w:val="16"/>
          <w:lang w:val="es-ES_tradnl"/>
        </w:rPr>
        <w:t>0</w:t>
      </w:r>
    </w:p>
    <w:p w14:paraId="063D245E" w14:textId="77777777" w:rsidR="00A14495" w:rsidRPr="000E795A" w:rsidRDefault="00D47EA6"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Master’s thesis—Exhibit </w:t>
      </w:r>
      <w:r w:rsidR="009C45B2" w:rsidRPr="000E795A">
        <w:rPr>
          <w:rFonts w:ascii="Times New Roman" w:hAnsi="Times New Roman" w:cs="Times New Roman"/>
          <w:spacing w:val="-1"/>
          <w:sz w:val="16"/>
          <w:szCs w:val="16"/>
          <w:lang w:val="es-ES_tradnl"/>
        </w:rPr>
        <w:t>L</w:t>
      </w:r>
      <w:r w:rsidR="00A14495" w:rsidRPr="000E795A">
        <w:rPr>
          <w:rFonts w:ascii="Times New Roman" w:hAnsi="Times New Roman" w:cs="Times New Roman"/>
          <w:spacing w:val="-1"/>
          <w:sz w:val="16"/>
          <w:szCs w:val="16"/>
          <w:lang w:val="es-ES_tradnl"/>
        </w:rPr>
        <w:t xml:space="preserve">, </w:t>
      </w:r>
      <w:r w:rsidR="009C45B2" w:rsidRPr="000E795A">
        <w:rPr>
          <w:rFonts w:ascii="Times New Roman" w:hAnsi="Times New Roman" w:cs="Times New Roman"/>
          <w:spacing w:val="-1"/>
          <w:sz w:val="16"/>
          <w:szCs w:val="16"/>
          <w:lang w:val="es-ES_tradnl"/>
        </w:rPr>
        <w:t>5</w:t>
      </w:r>
      <w:r w:rsidR="0011639D" w:rsidRPr="000E795A">
        <w:rPr>
          <w:rFonts w:ascii="Times New Roman" w:hAnsi="Times New Roman" w:cs="Times New Roman"/>
          <w:spacing w:val="-1"/>
          <w:sz w:val="16"/>
          <w:szCs w:val="16"/>
          <w:lang w:val="es-ES_tradnl"/>
        </w:rPr>
        <w:t>0</w:t>
      </w:r>
    </w:p>
    <w:p w14:paraId="72A8DB60" w14:textId="77777777" w:rsidR="00A14495" w:rsidRPr="000E795A" w:rsidRDefault="00D47EA6"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Education—PhD or EdD—Exhibit G, 4</w:t>
      </w:r>
      <w:r w:rsidR="0011639D" w:rsidRPr="000E795A">
        <w:rPr>
          <w:rFonts w:ascii="Times New Roman" w:hAnsi="Times New Roman" w:cs="Times New Roman"/>
          <w:spacing w:val="-1"/>
          <w:sz w:val="16"/>
          <w:szCs w:val="16"/>
          <w:lang w:val="es-ES_tradnl"/>
        </w:rPr>
        <w:t>5</w:t>
      </w:r>
    </w:p>
    <w:p w14:paraId="52F4D8AD" w14:textId="77777777" w:rsidR="00A14495" w:rsidRPr="000E795A" w:rsidRDefault="00D47EA6"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Seminary DMin project d</w:t>
      </w:r>
      <w:r w:rsidR="009C45B2" w:rsidRPr="000E795A">
        <w:rPr>
          <w:rFonts w:ascii="Times New Roman" w:hAnsi="Times New Roman" w:cs="Times New Roman"/>
          <w:spacing w:val="-1"/>
          <w:sz w:val="16"/>
          <w:szCs w:val="16"/>
          <w:lang w:val="es-ES_tradnl"/>
        </w:rPr>
        <w:t>ocument</w:t>
      </w:r>
      <w:r w:rsidR="00A14495" w:rsidRPr="000E795A">
        <w:rPr>
          <w:rFonts w:ascii="Times New Roman" w:hAnsi="Times New Roman" w:cs="Times New Roman"/>
          <w:spacing w:val="-1"/>
          <w:sz w:val="16"/>
          <w:szCs w:val="16"/>
          <w:lang w:val="es-ES_tradnl"/>
        </w:rPr>
        <w:t>—Exhibit H, 4</w:t>
      </w:r>
      <w:r w:rsidR="0011639D" w:rsidRPr="000E795A">
        <w:rPr>
          <w:rFonts w:ascii="Times New Roman" w:hAnsi="Times New Roman" w:cs="Times New Roman"/>
          <w:spacing w:val="-1"/>
          <w:sz w:val="16"/>
          <w:szCs w:val="16"/>
          <w:lang w:val="es-ES_tradnl"/>
        </w:rPr>
        <w:t>6</w:t>
      </w:r>
    </w:p>
    <w:p w14:paraId="162946C8" w14:textId="77777777" w:rsidR="00A14495" w:rsidRPr="000E795A" w:rsidRDefault="00D47EA6"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Seminary, PhD or ThD</w:t>
      </w:r>
      <w:r w:rsidR="009C45B2" w:rsidRPr="000E795A">
        <w:rPr>
          <w:rFonts w:ascii="Times New Roman" w:hAnsi="Times New Roman" w:cs="Times New Roman"/>
          <w:spacing w:val="-1"/>
          <w:sz w:val="16"/>
          <w:szCs w:val="16"/>
          <w:lang w:val="es-ES_tradnl"/>
        </w:rPr>
        <w:t>, Religion</w:t>
      </w:r>
      <w:r w:rsidR="00A14495" w:rsidRPr="000E795A">
        <w:rPr>
          <w:rFonts w:ascii="Times New Roman" w:hAnsi="Times New Roman" w:cs="Times New Roman"/>
          <w:spacing w:val="-1"/>
          <w:sz w:val="16"/>
          <w:szCs w:val="16"/>
          <w:lang w:val="es-ES_tradnl"/>
        </w:rPr>
        <w:t>—Exhibit I, 4</w:t>
      </w:r>
      <w:r w:rsidR="0011639D" w:rsidRPr="000E795A">
        <w:rPr>
          <w:rFonts w:ascii="Times New Roman" w:hAnsi="Times New Roman" w:cs="Times New Roman"/>
          <w:spacing w:val="-1"/>
          <w:sz w:val="16"/>
          <w:szCs w:val="16"/>
          <w:lang w:val="es-ES_tradnl"/>
        </w:rPr>
        <w:t>7</w:t>
      </w:r>
    </w:p>
    <w:p w14:paraId="488D29A4" w14:textId="77777777" w:rsidR="009C45B2" w:rsidRPr="000E795A" w:rsidRDefault="009C45B2"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Seminary, PhD, Biblical and Ancient</w:t>
      </w:r>
    </w:p>
    <w:p w14:paraId="6A836140" w14:textId="77777777" w:rsidR="009C45B2" w:rsidRPr="000E795A" w:rsidRDefault="009C45B2"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    Near Eastern Archaeology</w:t>
      </w:r>
      <w:r w:rsidR="003F47C1" w:rsidRPr="000E795A">
        <w:rPr>
          <w:rFonts w:ascii="Times New Roman" w:hAnsi="Times New Roman" w:cs="Times New Roman"/>
          <w:spacing w:val="-1"/>
          <w:sz w:val="16"/>
          <w:szCs w:val="16"/>
          <w:lang w:val="es-ES_tradnl"/>
        </w:rPr>
        <w:t>—</w:t>
      </w:r>
      <w:r w:rsidRPr="000E795A">
        <w:rPr>
          <w:rFonts w:ascii="Times New Roman" w:hAnsi="Times New Roman" w:cs="Times New Roman"/>
          <w:spacing w:val="-1"/>
          <w:sz w:val="16"/>
          <w:szCs w:val="16"/>
          <w:lang w:val="es-ES_tradnl"/>
        </w:rPr>
        <w:t>Exhibit J, 4</w:t>
      </w:r>
      <w:r w:rsidR="0011639D" w:rsidRPr="000E795A">
        <w:rPr>
          <w:rFonts w:ascii="Times New Roman" w:hAnsi="Times New Roman" w:cs="Times New Roman"/>
          <w:spacing w:val="-1"/>
          <w:sz w:val="16"/>
          <w:szCs w:val="16"/>
          <w:lang w:val="es-ES_tradnl"/>
        </w:rPr>
        <w:t>8</w:t>
      </w:r>
    </w:p>
    <w:p w14:paraId="4D36CAF0" w14:textId="77777777" w:rsidR="009C45B2" w:rsidRPr="000E795A" w:rsidRDefault="009C45B2"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lastRenderedPageBreak/>
        <w:tab/>
        <w:t>Seminary, PhD, Discipleship &amp; Religious</w:t>
      </w:r>
    </w:p>
    <w:p w14:paraId="4A14283D" w14:textId="77777777" w:rsidR="009C45B2" w:rsidRPr="000E795A" w:rsidRDefault="009C45B2"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    Education</w:t>
      </w:r>
      <w:r w:rsidR="003F47C1" w:rsidRPr="000E795A">
        <w:rPr>
          <w:rFonts w:ascii="Times New Roman" w:hAnsi="Times New Roman" w:cs="Times New Roman"/>
          <w:spacing w:val="-1"/>
          <w:sz w:val="16"/>
          <w:szCs w:val="16"/>
          <w:lang w:val="es-ES_tradnl"/>
        </w:rPr>
        <w:t>—</w:t>
      </w:r>
      <w:r w:rsidRPr="000E795A">
        <w:rPr>
          <w:rFonts w:ascii="Times New Roman" w:hAnsi="Times New Roman" w:cs="Times New Roman"/>
          <w:spacing w:val="-1"/>
          <w:sz w:val="16"/>
          <w:szCs w:val="16"/>
          <w:lang w:val="es-ES_tradnl"/>
        </w:rPr>
        <w:t xml:space="preserve">Exhibit K, </w:t>
      </w:r>
      <w:r w:rsidR="0011639D" w:rsidRPr="000E795A">
        <w:rPr>
          <w:rFonts w:ascii="Times New Roman" w:hAnsi="Times New Roman" w:cs="Times New Roman"/>
          <w:spacing w:val="-1"/>
          <w:sz w:val="16"/>
          <w:szCs w:val="16"/>
          <w:lang w:val="es-ES_tradnl"/>
        </w:rPr>
        <w:t>49</w:t>
      </w:r>
    </w:p>
    <w:p w14:paraId="025877D8"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Arrangement of contents, </w:t>
      </w:r>
      <w:r w:rsidR="0011639D" w:rsidRPr="000E795A">
        <w:rPr>
          <w:rFonts w:ascii="Times New Roman" w:hAnsi="Times New Roman" w:cs="Times New Roman"/>
          <w:spacing w:val="-1"/>
          <w:sz w:val="16"/>
          <w:szCs w:val="16"/>
          <w:lang w:val="es-ES_tradnl"/>
        </w:rPr>
        <w:t>7-9</w:t>
      </w:r>
    </w:p>
    <w:p w14:paraId="16FA381E"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1847958B"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Bible references, 2</w:t>
      </w:r>
      <w:r w:rsidR="0011639D" w:rsidRPr="000E795A">
        <w:rPr>
          <w:rFonts w:ascii="Times New Roman" w:hAnsi="Times New Roman" w:cs="Times New Roman"/>
          <w:spacing w:val="-1"/>
          <w:sz w:val="16"/>
          <w:szCs w:val="16"/>
          <w:lang w:val="es-ES_tradnl"/>
        </w:rPr>
        <w:t>8</w:t>
      </w:r>
    </w:p>
    <w:p w14:paraId="0D40BA49"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Bible versions, 2</w:t>
      </w:r>
      <w:r w:rsidR="0011639D" w:rsidRPr="000E795A">
        <w:rPr>
          <w:rFonts w:ascii="Times New Roman" w:hAnsi="Times New Roman" w:cs="Times New Roman"/>
          <w:spacing w:val="-1"/>
          <w:sz w:val="16"/>
          <w:szCs w:val="16"/>
          <w:lang w:val="es-ES_tradnl"/>
        </w:rPr>
        <w:t>8</w:t>
      </w:r>
    </w:p>
    <w:p w14:paraId="07372C42"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Biblical book abbreviations, </w:t>
      </w:r>
      <w:r w:rsidR="005B154F" w:rsidRPr="000E795A">
        <w:rPr>
          <w:rFonts w:ascii="Times New Roman" w:hAnsi="Times New Roman" w:cs="Times New Roman"/>
          <w:spacing w:val="-1"/>
          <w:sz w:val="16"/>
          <w:szCs w:val="16"/>
          <w:lang w:val="es-ES_tradnl"/>
        </w:rPr>
        <w:t>3</w:t>
      </w:r>
      <w:r w:rsidR="0011639D" w:rsidRPr="000E795A">
        <w:rPr>
          <w:rFonts w:ascii="Times New Roman" w:hAnsi="Times New Roman" w:cs="Times New Roman"/>
          <w:spacing w:val="-1"/>
          <w:sz w:val="16"/>
          <w:szCs w:val="16"/>
          <w:lang w:val="es-ES_tradnl"/>
        </w:rPr>
        <w:t>0</w:t>
      </w:r>
    </w:p>
    <w:p w14:paraId="6AA99A1E"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Bibliographical entries, </w:t>
      </w:r>
      <w:r w:rsidR="0011639D" w:rsidRPr="000E795A">
        <w:rPr>
          <w:rFonts w:ascii="Times New Roman" w:hAnsi="Times New Roman" w:cs="Times New Roman"/>
          <w:spacing w:val="-1"/>
          <w:sz w:val="16"/>
          <w:szCs w:val="16"/>
          <w:lang w:val="es-ES_tradnl"/>
        </w:rPr>
        <w:t>29</w:t>
      </w:r>
    </w:p>
    <w:p w14:paraId="078A6F4E"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Bibliography, </w:t>
      </w:r>
      <w:r w:rsidR="0011639D"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29</w:t>
      </w:r>
    </w:p>
    <w:p w14:paraId="64DCC738" w14:textId="77777777" w:rsidR="00A14495" w:rsidRPr="000E795A" w:rsidRDefault="00A14495" w:rsidP="00AF10B4">
      <w:pPr>
        <w:numPr>
          <w:ilvl w:val="12"/>
          <w:numId w:val="0"/>
        </w:numPr>
        <w:tabs>
          <w:tab w:val="left" w:pos="450"/>
          <w:tab w:val="left" w:pos="513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Bibliography</w:t>
      </w:r>
      <w:r w:rsidR="003E3A9B" w:rsidRPr="000E795A">
        <w:rPr>
          <w:rFonts w:ascii="Times New Roman" w:hAnsi="Times New Roman" w:cs="Times New Roman"/>
          <w:spacing w:val="-1"/>
          <w:sz w:val="16"/>
          <w:szCs w:val="16"/>
          <w:lang w:val="es-ES_tradnl"/>
        </w:rPr>
        <w:t>,</w:t>
      </w:r>
      <w:r w:rsidRPr="000E795A">
        <w:rPr>
          <w:rFonts w:ascii="Times New Roman" w:hAnsi="Times New Roman" w:cs="Times New Roman"/>
          <w:spacing w:val="-1"/>
          <w:sz w:val="16"/>
          <w:szCs w:val="16"/>
          <w:lang w:val="es-ES_tradnl"/>
        </w:rPr>
        <w:t xml:space="preserve"> sample entries</w:t>
      </w:r>
      <w:r w:rsidR="005B154F" w:rsidRPr="000E795A">
        <w:rPr>
          <w:rFonts w:ascii="Times New Roman" w:hAnsi="Times New Roman" w:cs="Times New Roman"/>
          <w:spacing w:val="-1"/>
          <w:sz w:val="16"/>
          <w:szCs w:val="16"/>
          <w:lang w:val="es-ES_tradnl"/>
        </w:rPr>
        <w:t>, 5</w:t>
      </w:r>
      <w:r w:rsidR="0011639D" w:rsidRPr="000E795A">
        <w:rPr>
          <w:rFonts w:ascii="Times New Roman" w:hAnsi="Times New Roman" w:cs="Times New Roman"/>
          <w:spacing w:val="-1"/>
          <w:sz w:val="16"/>
          <w:szCs w:val="16"/>
          <w:lang w:val="es-ES_tradnl"/>
        </w:rPr>
        <w:t>7</w:t>
      </w:r>
      <w:r w:rsidR="005B154F" w:rsidRPr="000E795A">
        <w:rPr>
          <w:rFonts w:ascii="Times New Roman" w:hAnsi="Times New Roman" w:cs="Times New Roman"/>
          <w:spacing w:val="-1"/>
          <w:sz w:val="16"/>
          <w:szCs w:val="16"/>
          <w:lang w:val="es-ES_tradnl"/>
        </w:rPr>
        <w:t>-7</w:t>
      </w:r>
      <w:r w:rsidR="0011639D" w:rsidRPr="000E795A">
        <w:rPr>
          <w:rFonts w:ascii="Times New Roman" w:hAnsi="Times New Roman" w:cs="Times New Roman"/>
          <w:spacing w:val="-1"/>
          <w:sz w:val="16"/>
          <w:szCs w:val="16"/>
          <w:lang w:val="es-ES_tradnl"/>
        </w:rPr>
        <w:t>0</w:t>
      </w:r>
    </w:p>
    <w:p w14:paraId="04D39EEA" w14:textId="77777777" w:rsidR="003C20B0" w:rsidRPr="000E795A" w:rsidRDefault="00D47EA6" w:rsidP="003C20B0">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3C20B0" w:rsidRPr="000E795A">
        <w:rPr>
          <w:rFonts w:ascii="Times New Roman" w:hAnsi="Times New Roman" w:cs="Times New Roman"/>
          <w:spacing w:val="-1"/>
          <w:sz w:val="16"/>
          <w:szCs w:val="16"/>
          <w:lang w:val="es-ES_tradnl"/>
        </w:rPr>
        <w:t>Adventist materials, 66</w:t>
      </w:r>
    </w:p>
    <w:p w14:paraId="45843C3E" w14:textId="77777777" w:rsidR="003C20B0" w:rsidRPr="000E795A" w:rsidRDefault="003C20B0" w:rsidP="003C20B0">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Article from library database, 69</w:t>
      </w:r>
    </w:p>
    <w:p w14:paraId="7D07EA11" w14:textId="77777777" w:rsidR="003C20B0" w:rsidRPr="000E795A" w:rsidRDefault="00004DA1"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Article, no title, 66</w:t>
      </w:r>
    </w:p>
    <w:p w14:paraId="33AB7C52" w14:textId="77777777" w:rsidR="00A14495" w:rsidRPr="000E795A" w:rsidRDefault="003C20B0"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Article, reprinted, </w:t>
      </w:r>
      <w:r w:rsidR="005B154F" w:rsidRPr="000E795A">
        <w:rPr>
          <w:rFonts w:ascii="Times New Roman" w:hAnsi="Times New Roman" w:cs="Times New Roman"/>
          <w:spacing w:val="-1"/>
          <w:sz w:val="16"/>
          <w:szCs w:val="16"/>
          <w:lang w:val="es-ES_tradnl"/>
        </w:rPr>
        <w:t>6</w:t>
      </w:r>
      <w:r w:rsidR="0011639D" w:rsidRPr="000E795A">
        <w:rPr>
          <w:rFonts w:ascii="Times New Roman" w:hAnsi="Times New Roman" w:cs="Times New Roman"/>
          <w:spacing w:val="-1"/>
          <w:sz w:val="16"/>
          <w:szCs w:val="16"/>
          <w:lang w:val="es-ES_tradnl"/>
        </w:rPr>
        <w:t>6</w:t>
      </w:r>
    </w:p>
    <w:p w14:paraId="54CD303A" w14:textId="77777777" w:rsidR="0011639D" w:rsidRPr="000E795A" w:rsidRDefault="00D47EA6"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11639D" w:rsidRPr="000E795A">
        <w:rPr>
          <w:rFonts w:ascii="Times New Roman" w:hAnsi="Times New Roman" w:cs="Times New Roman"/>
          <w:spacing w:val="-1"/>
          <w:sz w:val="16"/>
          <w:szCs w:val="16"/>
          <w:lang w:val="es-ES_tradnl"/>
        </w:rPr>
        <w:t>Bible dictionaries, signed articles, 62</w:t>
      </w:r>
    </w:p>
    <w:p w14:paraId="5EC00420" w14:textId="77777777" w:rsidR="0011639D" w:rsidRPr="000E795A" w:rsidRDefault="0011639D"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Bible dictionaries, unsigned articles, 63</w:t>
      </w:r>
    </w:p>
    <w:p w14:paraId="076B1E6A" w14:textId="77777777" w:rsidR="000448AA" w:rsidRPr="000E795A" w:rsidRDefault="000448AA"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accessed online, 70</w:t>
      </w:r>
    </w:p>
    <w:p w14:paraId="337A735E" w14:textId="77777777" w:rsidR="00A14495" w:rsidRPr="000E795A" w:rsidRDefault="0011639D"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Book, component part by one author, edited by another, 5</w:t>
      </w:r>
      <w:r w:rsidRPr="000E795A">
        <w:rPr>
          <w:rFonts w:ascii="Times New Roman" w:hAnsi="Times New Roman" w:cs="Times New Roman"/>
          <w:spacing w:val="-1"/>
          <w:sz w:val="16"/>
          <w:szCs w:val="16"/>
          <w:lang w:val="es-ES_tradnl"/>
        </w:rPr>
        <w:t>8</w:t>
      </w:r>
    </w:p>
    <w:p w14:paraId="7BA8B316" w14:textId="77777777" w:rsidR="00A14495" w:rsidRPr="000E795A" w:rsidRDefault="00D47EA6"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Book, in a series, 5</w:t>
      </w:r>
      <w:r w:rsidR="0011639D" w:rsidRPr="000E795A">
        <w:rPr>
          <w:rFonts w:ascii="Times New Roman" w:hAnsi="Times New Roman" w:cs="Times New Roman"/>
          <w:spacing w:val="-1"/>
          <w:sz w:val="16"/>
          <w:szCs w:val="16"/>
          <w:lang w:val="es-ES_tradnl"/>
        </w:rPr>
        <w:t>8</w:t>
      </w:r>
    </w:p>
    <w:p w14:paraId="11EB604F" w14:textId="77777777" w:rsidR="00A14495" w:rsidRPr="000E795A" w:rsidRDefault="00D47EA6"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Book, more than one author, 5</w:t>
      </w:r>
      <w:r w:rsidR="0011639D" w:rsidRPr="000E795A">
        <w:rPr>
          <w:rFonts w:ascii="Times New Roman" w:hAnsi="Times New Roman" w:cs="Times New Roman"/>
          <w:spacing w:val="-1"/>
          <w:sz w:val="16"/>
          <w:szCs w:val="16"/>
          <w:lang w:val="es-ES_tradnl"/>
        </w:rPr>
        <w:t>7</w:t>
      </w:r>
    </w:p>
    <w:p w14:paraId="0DDA805B" w14:textId="77777777" w:rsidR="00A14495" w:rsidRPr="000E795A" w:rsidRDefault="00D47EA6"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Book, more than one volume in more than one year, 5</w:t>
      </w:r>
      <w:r w:rsidR="0011639D" w:rsidRPr="000E795A">
        <w:rPr>
          <w:rFonts w:ascii="Times New Roman" w:hAnsi="Times New Roman" w:cs="Times New Roman"/>
          <w:spacing w:val="-1"/>
          <w:sz w:val="16"/>
          <w:szCs w:val="16"/>
          <w:lang w:val="es-ES_tradnl"/>
        </w:rPr>
        <w:t>8</w:t>
      </w:r>
    </w:p>
    <w:p w14:paraId="127AEBBE"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Book, one author, 5</w:t>
      </w:r>
      <w:r w:rsidR="0011639D" w:rsidRPr="000E795A">
        <w:rPr>
          <w:rFonts w:ascii="Times New Roman" w:hAnsi="Times New Roman" w:cs="Times New Roman"/>
          <w:spacing w:val="-1"/>
          <w:sz w:val="16"/>
          <w:szCs w:val="16"/>
          <w:lang w:val="es-ES_tradnl"/>
        </w:rPr>
        <w:t>7</w:t>
      </w:r>
    </w:p>
    <w:p w14:paraId="10B292D8"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Book, one source quoted in another, 5</w:t>
      </w:r>
      <w:r w:rsidR="0011639D" w:rsidRPr="000E795A">
        <w:rPr>
          <w:rFonts w:ascii="Times New Roman" w:hAnsi="Times New Roman" w:cs="Times New Roman"/>
          <w:spacing w:val="-1"/>
          <w:sz w:val="16"/>
          <w:szCs w:val="16"/>
          <w:lang w:val="es-ES_tradnl"/>
        </w:rPr>
        <w:t>8</w:t>
      </w:r>
    </w:p>
    <w:p w14:paraId="2DB83280" w14:textId="77777777" w:rsidR="0011639D" w:rsidRPr="000E795A" w:rsidRDefault="00D47EA6"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11639D" w:rsidRPr="000E795A">
        <w:rPr>
          <w:rFonts w:ascii="Times New Roman" w:hAnsi="Times New Roman" w:cs="Times New Roman"/>
          <w:spacing w:val="-1"/>
          <w:sz w:val="16"/>
          <w:szCs w:val="16"/>
          <w:lang w:val="es-ES_tradnl"/>
        </w:rPr>
        <w:t>CD-ROM, 69</w:t>
      </w:r>
    </w:p>
    <w:p w14:paraId="0E761DAA" w14:textId="77777777" w:rsidR="00A14495" w:rsidRPr="000E795A" w:rsidRDefault="0011639D"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Commentaries, </w:t>
      </w:r>
      <w:r w:rsidR="00CA7AE2" w:rsidRPr="000E795A">
        <w:rPr>
          <w:rFonts w:ascii="Times New Roman" w:hAnsi="Times New Roman" w:cs="Times New Roman"/>
          <w:spacing w:val="-1"/>
          <w:sz w:val="16"/>
          <w:szCs w:val="16"/>
          <w:lang w:val="es-ES_tradnl"/>
        </w:rPr>
        <w:t xml:space="preserve">in a numbered series, </w:t>
      </w:r>
      <w:r w:rsidRPr="000E795A">
        <w:rPr>
          <w:rFonts w:ascii="Times New Roman" w:hAnsi="Times New Roman" w:cs="Times New Roman"/>
          <w:spacing w:val="-1"/>
          <w:sz w:val="16"/>
          <w:szCs w:val="16"/>
          <w:lang w:val="es-ES_tradnl"/>
        </w:rPr>
        <w:t>59</w:t>
      </w:r>
    </w:p>
    <w:p w14:paraId="645CA8F8"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Co</w:t>
      </w:r>
      <w:r w:rsidR="003164F4" w:rsidRPr="000E795A">
        <w:rPr>
          <w:rFonts w:ascii="Times New Roman" w:hAnsi="Times New Roman" w:cs="Times New Roman"/>
          <w:spacing w:val="-1"/>
          <w:sz w:val="16"/>
          <w:szCs w:val="16"/>
          <w:lang w:val="es-ES_tradnl"/>
        </w:rPr>
        <w:t xml:space="preserve">mmentaries, </w:t>
      </w:r>
      <w:r w:rsidR="00CA7AE2" w:rsidRPr="000E795A">
        <w:rPr>
          <w:rFonts w:ascii="Times New Roman" w:hAnsi="Times New Roman" w:cs="Times New Roman"/>
          <w:spacing w:val="-1"/>
          <w:sz w:val="16"/>
          <w:szCs w:val="16"/>
          <w:lang w:val="es-ES_tradnl"/>
        </w:rPr>
        <w:t>in unnumbered series</w:t>
      </w:r>
      <w:r w:rsidR="003164F4" w:rsidRPr="000E795A">
        <w:rPr>
          <w:rFonts w:ascii="Times New Roman" w:hAnsi="Times New Roman" w:cs="Times New Roman"/>
          <w:spacing w:val="-1"/>
          <w:sz w:val="16"/>
          <w:szCs w:val="16"/>
          <w:lang w:val="es-ES_tradnl"/>
        </w:rPr>
        <w:t xml:space="preserve">, </w:t>
      </w:r>
      <w:r w:rsidR="0011639D" w:rsidRPr="000E795A">
        <w:rPr>
          <w:rFonts w:ascii="Times New Roman" w:hAnsi="Times New Roman" w:cs="Times New Roman"/>
          <w:spacing w:val="-1"/>
          <w:sz w:val="16"/>
          <w:szCs w:val="16"/>
          <w:lang w:val="es-ES_tradnl"/>
        </w:rPr>
        <w:t>59</w:t>
      </w:r>
    </w:p>
    <w:p w14:paraId="51CB245C"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Commentaries, </w:t>
      </w:r>
      <w:r w:rsidR="00CA7AE2" w:rsidRPr="000E795A">
        <w:rPr>
          <w:rFonts w:ascii="Times New Roman" w:hAnsi="Times New Roman" w:cs="Times New Roman"/>
          <w:spacing w:val="-1"/>
          <w:sz w:val="16"/>
          <w:szCs w:val="16"/>
          <w:lang w:val="es-ES_tradnl"/>
        </w:rPr>
        <w:t>with known author, 6</w:t>
      </w:r>
      <w:r w:rsidR="0011639D" w:rsidRPr="000E795A">
        <w:rPr>
          <w:rFonts w:ascii="Times New Roman" w:hAnsi="Times New Roman" w:cs="Times New Roman"/>
          <w:spacing w:val="-1"/>
          <w:sz w:val="16"/>
          <w:szCs w:val="16"/>
          <w:lang w:val="es-ES_tradnl"/>
        </w:rPr>
        <w:t>0</w:t>
      </w:r>
    </w:p>
    <w:p w14:paraId="793EB755" w14:textId="77777777" w:rsidR="00CA7AE2" w:rsidRPr="000E795A" w:rsidRDefault="00CA7AE2"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Commentaries, with a single author, 6</w:t>
      </w:r>
      <w:r w:rsidR="0011639D" w:rsidRPr="000E795A">
        <w:rPr>
          <w:rFonts w:ascii="Times New Roman" w:hAnsi="Times New Roman" w:cs="Times New Roman"/>
          <w:spacing w:val="-1"/>
          <w:sz w:val="16"/>
          <w:szCs w:val="16"/>
          <w:lang w:val="es-ES_tradnl"/>
        </w:rPr>
        <w:t>1</w:t>
      </w:r>
    </w:p>
    <w:p w14:paraId="760C36E1" w14:textId="77777777" w:rsidR="00CA7AE2" w:rsidRPr="000E795A" w:rsidRDefault="00CA7AE2"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Commentaries, SDA, 6</w:t>
      </w:r>
      <w:r w:rsidR="0011639D" w:rsidRPr="000E795A">
        <w:rPr>
          <w:rFonts w:ascii="Times New Roman" w:hAnsi="Times New Roman" w:cs="Times New Roman"/>
          <w:spacing w:val="-1"/>
          <w:sz w:val="16"/>
          <w:szCs w:val="16"/>
          <w:lang w:val="es-ES_tradnl"/>
        </w:rPr>
        <w:t>1</w:t>
      </w:r>
    </w:p>
    <w:p w14:paraId="4DA25172" w14:textId="77777777" w:rsidR="0011639D" w:rsidRPr="000E795A" w:rsidRDefault="00CA7AE2"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11639D" w:rsidRPr="000E795A">
        <w:rPr>
          <w:rFonts w:ascii="Times New Roman" w:hAnsi="Times New Roman" w:cs="Times New Roman"/>
          <w:spacing w:val="-1"/>
          <w:sz w:val="16"/>
          <w:szCs w:val="16"/>
          <w:lang w:val="es-ES_tradnl"/>
        </w:rPr>
        <w:t>Concordances, 64</w:t>
      </w:r>
    </w:p>
    <w:p w14:paraId="671B580E"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Denominational minutes, </w:t>
      </w:r>
      <w:r w:rsidR="00CA7AE2" w:rsidRPr="000E795A">
        <w:rPr>
          <w:rFonts w:ascii="Times New Roman" w:hAnsi="Times New Roman" w:cs="Times New Roman"/>
          <w:spacing w:val="-1"/>
          <w:sz w:val="16"/>
          <w:szCs w:val="16"/>
          <w:lang w:val="es-ES_tradnl"/>
        </w:rPr>
        <w:t>6</w:t>
      </w:r>
      <w:r w:rsidR="0011639D" w:rsidRPr="000E795A">
        <w:rPr>
          <w:rFonts w:ascii="Times New Roman" w:hAnsi="Times New Roman" w:cs="Times New Roman"/>
          <w:spacing w:val="-1"/>
          <w:sz w:val="16"/>
          <w:szCs w:val="16"/>
          <w:lang w:val="es-ES_tradnl"/>
        </w:rPr>
        <w:t>6</w:t>
      </w:r>
    </w:p>
    <w:p w14:paraId="1F0E0288"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Dissertations and theses, </w:t>
      </w:r>
      <w:r w:rsidR="00CA7AE2" w:rsidRPr="000E795A">
        <w:rPr>
          <w:rFonts w:ascii="Times New Roman" w:hAnsi="Times New Roman" w:cs="Times New Roman"/>
          <w:spacing w:val="-1"/>
          <w:sz w:val="16"/>
          <w:szCs w:val="16"/>
          <w:lang w:val="es-ES_tradnl"/>
        </w:rPr>
        <w:t>6</w:t>
      </w:r>
      <w:r w:rsidR="0011639D" w:rsidRPr="000E795A">
        <w:rPr>
          <w:rFonts w:ascii="Times New Roman" w:hAnsi="Times New Roman" w:cs="Times New Roman"/>
          <w:spacing w:val="-1"/>
          <w:sz w:val="16"/>
          <w:szCs w:val="16"/>
          <w:lang w:val="es-ES_tradnl"/>
        </w:rPr>
        <w:t>8</w:t>
      </w:r>
    </w:p>
    <w:p w14:paraId="7783CF07" w14:textId="77777777" w:rsidR="005B154F" w:rsidRPr="000E795A" w:rsidRDefault="00D47EA6" w:rsidP="005B154F">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5B154F" w:rsidRPr="000E795A">
        <w:rPr>
          <w:rFonts w:ascii="Times New Roman" w:hAnsi="Times New Roman" w:cs="Times New Roman"/>
          <w:spacing w:val="-1"/>
          <w:sz w:val="16"/>
          <w:szCs w:val="16"/>
          <w:lang w:val="es-ES_tradnl"/>
        </w:rPr>
        <w:t>Early Christian, classical, and medieval works, 5</w:t>
      </w:r>
      <w:r w:rsidR="0011639D" w:rsidRPr="000E795A">
        <w:rPr>
          <w:rFonts w:ascii="Times New Roman" w:hAnsi="Times New Roman" w:cs="Times New Roman"/>
          <w:spacing w:val="-1"/>
          <w:sz w:val="16"/>
          <w:szCs w:val="16"/>
          <w:lang w:val="es-ES_tradnl"/>
        </w:rPr>
        <w:t>8</w:t>
      </w:r>
    </w:p>
    <w:p w14:paraId="16AA4585" w14:textId="77777777" w:rsidR="0011639D" w:rsidRPr="000E795A" w:rsidRDefault="005B154F"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11639D" w:rsidRPr="000E795A">
        <w:rPr>
          <w:rFonts w:ascii="Times New Roman" w:hAnsi="Times New Roman" w:cs="Times New Roman"/>
          <w:spacing w:val="-1"/>
          <w:sz w:val="16"/>
          <w:szCs w:val="16"/>
          <w:lang w:val="es-ES_tradnl"/>
        </w:rPr>
        <w:t>Electronic media, 69</w:t>
      </w:r>
    </w:p>
    <w:p w14:paraId="1D39AA1A" w14:textId="77777777" w:rsidR="00A14495" w:rsidRPr="000E795A" w:rsidRDefault="0011639D"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Encyclopedias, signed articles, </w:t>
      </w:r>
      <w:r w:rsidR="00CA7AE2" w:rsidRPr="000E795A">
        <w:rPr>
          <w:rFonts w:ascii="Times New Roman" w:hAnsi="Times New Roman" w:cs="Times New Roman"/>
          <w:spacing w:val="-1"/>
          <w:sz w:val="16"/>
          <w:szCs w:val="16"/>
          <w:lang w:val="es-ES_tradnl"/>
        </w:rPr>
        <w:t>6</w:t>
      </w:r>
      <w:r w:rsidRPr="000E795A">
        <w:rPr>
          <w:rFonts w:ascii="Times New Roman" w:hAnsi="Times New Roman" w:cs="Times New Roman"/>
          <w:spacing w:val="-1"/>
          <w:sz w:val="16"/>
          <w:szCs w:val="16"/>
          <w:lang w:val="es-ES_tradnl"/>
        </w:rPr>
        <w:t>5</w:t>
      </w:r>
    </w:p>
    <w:p w14:paraId="483F766B"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Encyclopedias, unsigned articles, </w:t>
      </w:r>
      <w:r w:rsidR="00CA7AE2" w:rsidRPr="000E795A">
        <w:rPr>
          <w:rFonts w:ascii="Times New Roman" w:hAnsi="Times New Roman" w:cs="Times New Roman"/>
          <w:spacing w:val="-1"/>
          <w:sz w:val="16"/>
          <w:szCs w:val="16"/>
          <w:lang w:val="es-ES_tradnl"/>
        </w:rPr>
        <w:t>6</w:t>
      </w:r>
      <w:r w:rsidR="0011639D" w:rsidRPr="000E795A">
        <w:rPr>
          <w:rFonts w:ascii="Times New Roman" w:hAnsi="Times New Roman" w:cs="Times New Roman"/>
          <w:spacing w:val="-1"/>
          <w:sz w:val="16"/>
          <w:szCs w:val="16"/>
          <w:lang w:val="es-ES_tradnl"/>
        </w:rPr>
        <w:t>5</w:t>
      </w:r>
    </w:p>
    <w:p w14:paraId="45AED1F2" w14:textId="77777777" w:rsidR="00AA3F6E" w:rsidRPr="000E795A" w:rsidRDefault="00AA3F6E"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i/>
          <w:spacing w:val="-1"/>
          <w:sz w:val="16"/>
          <w:szCs w:val="16"/>
          <w:lang w:val="es-ES_tradnl"/>
        </w:rPr>
        <w:t>GC Working Policy</w:t>
      </w:r>
      <w:r w:rsidRPr="000E795A">
        <w:rPr>
          <w:rFonts w:ascii="Times New Roman" w:hAnsi="Times New Roman" w:cs="Times New Roman"/>
          <w:spacing w:val="-1"/>
          <w:sz w:val="16"/>
          <w:szCs w:val="16"/>
          <w:lang w:val="es-ES_tradnl"/>
        </w:rPr>
        <w:t>, 68</w:t>
      </w:r>
    </w:p>
    <w:p w14:paraId="5EB8FA0B" w14:textId="77777777" w:rsidR="0011639D" w:rsidRPr="000E795A" w:rsidRDefault="0011639D"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General dictionaries, 63</w:t>
      </w:r>
    </w:p>
    <w:p w14:paraId="795D5C9F" w14:textId="77777777" w:rsidR="000448AA" w:rsidRPr="000E795A" w:rsidRDefault="000448AA"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General internet sources, 69</w:t>
      </w:r>
    </w:p>
    <w:p w14:paraId="0DB73DCB" w14:textId="77777777" w:rsidR="0011639D" w:rsidRPr="000E795A" w:rsidRDefault="0011639D"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Greek and Hebrew lexicons, 63</w:t>
      </w:r>
    </w:p>
    <w:p w14:paraId="49CA5C4D" w14:textId="77777777" w:rsidR="000448AA" w:rsidRPr="000E795A" w:rsidRDefault="000448AA" w:rsidP="0011639D">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Journal accessed online, 70</w:t>
      </w:r>
    </w:p>
    <w:p w14:paraId="7343E1B7"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Journal articles, </w:t>
      </w:r>
      <w:r w:rsidR="00CA7AE2" w:rsidRPr="000E795A">
        <w:rPr>
          <w:rFonts w:ascii="Times New Roman" w:hAnsi="Times New Roman" w:cs="Times New Roman"/>
          <w:spacing w:val="-1"/>
          <w:sz w:val="16"/>
          <w:szCs w:val="16"/>
          <w:lang w:val="es-ES_tradnl"/>
        </w:rPr>
        <w:t>6</w:t>
      </w:r>
      <w:r w:rsidR="0011639D" w:rsidRPr="000E795A">
        <w:rPr>
          <w:rFonts w:ascii="Times New Roman" w:hAnsi="Times New Roman" w:cs="Times New Roman"/>
          <w:spacing w:val="-1"/>
          <w:sz w:val="16"/>
          <w:szCs w:val="16"/>
          <w:lang w:val="es-ES_tradnl"/>
        </w:rPr>
        <w:t>5</w:t>
      </w:r>
    </w:p>
    <w:p w14:paraId="0E373154" w14:textId="77777777" w:rsidR="000448AA" w:rsidRPr="000E795A" w:rsidRDefault="000448AA"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Letters, e-mail, interviews, 69</w:t>
      </w:r>
    </w:p>
    <w:p w14:paraId="766C2320"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Magazine articles, </w:t>
      </w:r>
      <w:r w:rsidR="00CA7AE2" w:rsidRPr="000E795A">
        <w:rPr>
          <w:rFonts w:ascii="Times New Roman" w:hAnsi="Times New Roman" w:cs="Times New Roman"/>
          <w:spacing w:val="-1"/>
          <w:sz w:val="16"/>
          <w:szCs w:val="16"/>
          <w:lang w:val="es-ES_tradnl"/>
        </w:rPr>
        <w:t>6</w:t>
      </w:r>
      <w:r w:rsidR="0011639D" w:rsidRPr="000E795A">
        <w:rPr>
          <w:rFonts w:ascii="Times New Roman" w:hAnsi="Times New Roman" w:cs="Times New Roman"/>
          <w:spacing w:val="-1"/>
          <w:sz w:val="16"/>
          <w:szCs w:val="16"/>
          <w:lang w:val="es-ES_tradnl"/>
        </w:rPr>
        <w:t>6</w:t>
      </w:r>
    </w:p>
    <w:p w14:paraId="2D8C8AFF" w14:textId="77777777" w:rsidR="00AA3F6E" w:rsidRPr="000E795A" w:rsidRDefault="00AA3F6E"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Minister’s Manual, 67</w:t>
      </w:r>
    </w:p>
    <w:p w14:paraId="03BD2298"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Multivolume works, 5</w:t>
      </w:r>
      <w:r w:rsidR="00AA3F6E" w:rsidRPr="000E795A">
        <w:rPr>
          <w:rFonts w:ascii="Times New Roman" w:hAnsi="Times New Roman" w:cs="Times New Roman"/>
          <w:spacing w:val="-1"/>
          <w:sz w:val="16"/>
          <w:szCs w:val="16"/>
          <w:lang w:val="es-ES_tradnl"/>
        </w:rPr>
        <w:t>8</w:t>
      </w:r>
    </w:p>
    <w:p w14:paraId="09E4DF6A" w14:textId="77777777" w:rsidR="00AA3F6E" w:rsidRPr="000E795A" w:rsidRDefault="00AA3F6E"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i/>
          <w:spacing w:val="-1"/>
          <w:sz w:val="16"/>
          <w:szCs w:val="16"/>
          <w:lang w:val="es-ES_tradnl"/>
        </w:rPr>
        <w:t>SDA Church Manual</w:t>
      </w:r>
      <w:r w:rsidRPr="000E795A">
        <w:rPr>
          <w:rFonts w:ascii="Times New Roman" w:hAnsi="Times New Roman" w:cs="Times New Roman"/>
          <w:spacing w:val="-1"/>
          <w:sz w:val="16"/>
          <w:szCs w:val="16"/>
          <w:lang w:val="es-ES_tradnl"/>
        </w:rPr>
        <w:t>, 67</w:t>
      </w:r>
    </w:p>
    <w:p w14:paraId="2C5B8FD8"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i/>
          <w:iCs/>
          <w:spacing w:val="-1"/>
          <w:sz w:val="16"/>
          <w:szCs w:val="16"/>
          <w:lang w:val="es-ES_tradnl"/>
        </w:rPr>
        <w:t>SDA Yearbook</w:t>
      </w:r>
      <w:r w:rsidRPr="000E795A">
        <w:rPr>
          <w:rFonts w:ascii="Times New Roman" w:hAnsi="Times New Roman" w:cs="Times New Roman"/>
          <w:spacing w:val="-1"/>
          <w:sz w:val="16"/>
          <w:szCs w:val="16"/>
          <w:lang w:val="es-ES_tradnl"/>
        </w:rPr>
        <w:t xml:space="preserve">, </w:t>
      </w:r>
      <w:r w:rsidR="00CA7AE2" w:rsidRPr="000E795A">
        <w:rPr>
          <w:rFonts w:ascii="Times New Roman" w:hAnsi="Times New Roman" w:cs="Times New Roman"/>
          <w:spacing w:val="-1"/>
          <w:sz w:val="16"/>
          <w:szCs w:val="16"/>
          <w:lang w:val="es-ES_tradnl"/>
        </w:rPr>
        <w:t>6</w:t>
      </w:r>
      <w:r w:rsidR="0011639D" w:rsidRPr="000E795A">
        <w:rPr>
          <w:rFonts w:ascii="Times New Roman" w:hAnsi="Times New Roman" w:cs="Times New Roman"/>
          <w:spacing w:val="-1"/>
          <w:sz w:val="16"/>
          <w:szCs w:val="16"/>
          <w:lang w:val="es-ES_tradnl"/>
        </w:rPr>
        <w:t>7</w:t>
      </w:r>
    </w:p>
    <w:p w14:paraId="4FAA1CFF" w14:textId="77777777" w:rsidR="00AA3F6E" w:rsidRPr="000E795A" w:rsidRDefault="00AA3F6E"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i/>
          <w:spacing w:val="-1"/>
          <w:sz w:val="16"/>
          <w:szCs w:val="16"/>
          <w:lang w:val="es-ES_tradnl"/>
        </w:rPr>
        <w:t>Statistical Reports</w:t>
      </w:r>
      <w:r w:rsidRPr="000E795A">
        <w:rPr>
          <w:rFonts w:ascii="Times New Roman" w:hAnsi="Times New Roman" w:cs="Times New Roman"/>
          <w:spacing w:val="-1"/>
          <w:sz w:val="16"/>
          <w:szCs w:val="16"/>
          <w:lang w:val="es-ES_tradnl"/>
        </w:rPr>
        <w:t>, 68</w:t>
      </w:r>
    </w:p>
    <w:p w14:paraId="4C274012" w14:textId="77777777" w:rsidR="000448AA" w:rsidRPr="000E795A" w:rsidRDefault="000448AA"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Student class notes, 69</w:t>
      </w:r>
    </w:p>
    <w:p w14:paraId="18D1DFCA" w14:textId="77777777" w:rsidR="00AA3F6E" w:rsidRPr="000E795A" w:rsidRDefault="00AA3F6E"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Syllabi, course outlines, class handouts, 68</w:t>
      </w:r>
    </w:p>
    <w:p w14:paraId="4682F56A"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i/>
          <w:iCs/>
          <w:spacing w:val="-1"/>
          <w:sz w:val="16"/>
          <w:szCs w:val="16"/>
          <w:lang w:val="es-ES_tradnl"/>
        </w:rPr>
        <w:tab/>
      </w:r>
      <w:r w:rsidR="00A14495" w:rsidRPr="000E795A">
        <w:rPr>
          <w:rFonts w:ascii="Times New Roman" w:hAnsi="Times New Roman" w:cs="Times New Roman"/>
          <w:spacing w:val="-1"/>
          <w:sz w:val="16"/>
          <w:szCs w:val="16"/>
          <w:lang w:val="es-ES_tradnl"/>
        </w:rPr>
        <w:t xml:space="preserve">Unpublished manuscript collections, </w:t>
      </w:r>
      <w:r w:rsidR="00860ECC" w:rsidRPr="000E795A">
        <w:rPr>
          <w:rFonts w:ascii="Times New Roman" w:hAnsi="Times New Roman" w:cs="Times New Roman"/>
          <w:spacing w:val="-1"/>
          <w:sz w:val="16"/>
          <w:szCs w:val="16"/>
          <w:lang w:val="es-ES_tradnl"/>
        </w:rPr>
        <w:t>6</w:t>
      </w:r>
      <w:r w:rsidR="00AA3F6E" w:rsidRPr="000E795A">
        <w:rPr>
          <w:rFonts w:ascii="Times New Roman" w:hAnsi="Times New Roman" w:cs="Times New Roman"/>
          <w:spacing w:val="-1"/>
          <w:sz w:val="16"/>
          <w:szCs w:val="16"/>
          <w:lang w:val="es-ES_tradnl"/>
        </w:rPr>
        <w:t>6</w:t>
      </w:r>
    </w:p>
    <w:p w14:paraId="290DC3B8" w14:textId="77777777" w:rsidR="00AA3F6E" w:rsidRPr="000E795A" w:rsidRDefault="00AA3F6E"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Unpublished academic sources, 68</w:t>
      </w:r>
    </w:p>
    <w:p w14:paraId="101A2604" w14:textId="77777777" w:rsidR="00A14495"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White, E. G., research materials, 6</w:t>
      </w:r>
      <w:r w:rsidR="0011639D" w:rsidRPr="000E795A">
        <w:rPr>
          <w:rFonts w:ascii="Times New Roman" w:hAnsi="Times New Roman" w:cs="Times New Roman"/>
          <w:spacing w:val="-1"/>
          <w:sz w:val="16"/>
          <w:szCs w:val="16"/>
          <w:lang w:val="es-ES_tradnl"/>
        </w:rPr>
        <w:t>7</w:t>
      </w:r>
    </w:p>
    <w:p w14:paraId="56311575" w14:textId="77777777" w:rsidR="00D47EA6"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lastRenderedPageBreak/>
        <w:t>Binding, 5</w:t>
      </w:r>
    </w:p>
    <w:p w14:paraId="34111793" w14:textId="77777777" w:rsidR="00D47EA6"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Biology papers, 2, 1</w:t>
      </w:r>
      <w:r w:rsidR="00A7446B" w:rsidRPr="000E795A">
        <w:rPr>
          <w:rFonts w:ascii="Times New Roman" w:hAnsi="Times New Roman" w:cs="Times New Roman"/>
          <w:spacing w:val="-1"/>
          <w:sz w:val="16"/>
          <w:szCs w:val="16"/>
          <w:lang w:val="es-ES_tradnl"/>
        </w:rPr>
        <w:t>2</w:t>
      </w:r>
      <w:r w:rsidRPr="000E795A">
        <w:rPr>
          <w:rFonts w:ascii="Times New Roman" w:hAnsi="Times New Roman" w:cs="Times New Roman"/>
          <w:spacing w:val="-1"/>
          <w:sz w:val="16"/>
          <w:szCs w:val="16"/>
          <w:lang w:val="es-ES_tradnl"/>
        </w:rPr>
        <w:t>, 1</w:t>
      </w:r>
      <w:r w:rsidR="00A7446B" w:rsidRPr="000E795A">
        <w:rPr>
          <w:rFonts w:ascii="Times New Roman" w:hAnsi="Times New Roman" w:cs="Times New Roman"/>
          <w:spacing w:val="-1"/>
          <w:sz w:val="16"/>
          <w:szCs w:val="16"/>
          <w:lang w:val="es-ES_tradnl"/>
        </w:rPr>
        <w:t>7</w:t>
      </w:r>
    </w:p>
    <w:p w14:paraId="0EC235BA" w14:textId="77777777" w:rsidR="00D47EA6"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Blank pages, </w:t>
      </w:r>
      <w:r w:rsidR="00A7446B"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 xml:space="preserve">, </w:t>
      </w:r>
      <w:r w:rsidR="00A7446B" w:rsidRPr="000E795A">
        <w:rPr>
          <w:rFonts w:ascii="Times New Roman" w:hAnsi="Times New Roman" w:cs="Times New Roman"/>
          <w:spacing w:val="-1"/>
          <w:sz w:val="16"/>
          <w:szCs w:val="16"/>
          <w:lang w:val="es-ES_tradnl"/>
        </w:rPr>
        <w:t>9</w:t>
      </w:r>
    </w:p>
    <w:p w14:paraId="4B93D372" w14:textId="77777777" w:rsidR="00D47EA6"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Block quotes, 18, 19, 34 (APA)</w:t>
      </w:r>
    </w:p>
    <w:p w14:paraId="0123A312" w14:textId="77777777" w:rsidR="00D47EA6"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Block quote indent, 18</w:t>
      </w:r>
    </w:p>
    <w:p w14:paraId="4F33972B" w14:textId="77777777" w:rsidR="00D47EA6" w:rsidRPr="000E795A" w:rsidRDefault="00D47EA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Body of paper, </w:t>
      </w:r>
      <w:r w:rsidR="00A7446B"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w:t>
      </w:r>
      <w:r w:rsidR="00A7446B" w:rsidRPr="000E795A">
        <w:rPr>
          <w:rFonts w:ascii="Times New Roman" w:hAnsi="Times New Roman" w:cs="Times New Roman"/>
          <w:spacing w:val="-1"/>
          <w:sz w:val="16"/>
          <w:szCs w:val="16"/>
          <w:lang w:val="es-ES_tradnl"/>
        </w:rPr>
        <w:t>1</w:t>
      </w:r>
    </w:p>
    <w:p w14:paraId="093B3E38"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40CE9102" w14:textId="77777777" w:rsidR="00A14495" w:rsidRPr="000E795A" w:rsidRDefault="00AF10B4"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Capitalization</w:t>
      </w:r>
    </w:p>
    <w:p w14:paraId="4F9DC913"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Subheads, 1</w:t>
      </w:r>
      <w:r w:rsidR="00007A27" w:rsidRPr="000E795A">
        <w:rPr>
          <w:rFonts w:ascii="Times New Roman" w:hAnsi="Times New Roman" w:cs="Times New Roman"/>
          <w:spacing w:val="-1"/>
          <w:sz w:val="16"/>
          <w:szCs w:val="16"/>
          <w:lang w:val="es-ES_tradnl"/>
        </w:rPr>
        <w:t>4</w:t>
      </w:r>
      <w:r w:rsidRPr="000E795A">
        <w:rPr>
          <w:rFonts w:ascii="Times New Roman" w:hAnsi="Times New Roman" w:cs="Times New Roman"/>
          <w:spacing w:val="-1"/>
          <w:sz w:val="16"/>
          <w:szCs w:val="16"/>
          <w:lang w:val="es-ES_tradnl"/>
        </w:rPr>
        <w:t>, 1</w:t>
      </w:r>
      <w:r w:rsidR="00007A27" w:rsidRPr="000E795A">
        <w:rPr>
          <w:rFonts w:ascii="Times New Roman" w:hAnsi="Times New Roman" w:cs="Times New Roman"/>
          <w:spacing w:val="-1"/>
          <w:sz w:val="16"/>
          <w:szCs w:val="16"/>
          <w:lang w:val="es-ES_tradnl"/>
        </w:rPr>
        <w:t>5</w:t>
      </w:r>
      <w:r w:rsidRPr="000E795A">
        <w:rPr>
          <w:rFonts w:ascii="Times New Roman" w:hAnsi="Times New Roman" w:cs="Times New Roman"/>
          <w:spacing w:val="-1"/>
          <w:sz w:val="16"/>
          <w:szCs w:val="16"/>
          <w:lang w:val="es-ES_tradnl"/>
        </w:rPr>
        <w:t xml:space="preserve"> </w:t>
      </w:r>
    </w:p>
    <w:p w14:paraId="7337C573"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Article titles, APA, 3</w:t>
      </w:r>
      <w:r w:rsidR="00007A27" w:rsidRPr="000E795A">
        <w:rPr>
          <w:rFonts w:ascii="Times New Roman" w:hAnsi="Times New Roman" w:cs="Times New Roman"/>
          <w:spacing w:val="-1"/>
          <w:sz w:val="16"/>
          <w:szCs w:val="16"/>
          <w:lang w:val="es-ES_tradnl"/>
        </w:rPr>
        <w:t>6</w:t>
      </w:r>
    </w:p>
    <w:p w14:paraId="3D9ECE07"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titles, APA, 3</w:t>
      </w:r>
      <w:r w:rsidR="00007A27" w:rsidRPr="000E795A">
        <w:rPr>
          <w:rFonts w:ascii="Times New Roman" w:hAnsi="Times New Roman" w:cs="Times New Roman"/>
          <w:spacing w:val="-1"/>
          <w:sz w:val="16"/>
          <w:szCs w:val="16"/>
          <w:lang w:val="es-ES_tradnl"/>
        </w:rPr>
        <w:t>6</w:t>
      </w:r>
    </w:p>
    <w:p w14:paraId="1052C91F"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List of Illustrations/List of Tables, 5</w:t>
      </w:r>
      <w:r w:rsidR="00007A27" w:rsidRPr="000E795A">
        <w:rPr>
          <w:rFonts w:ascii="Times New Roman" w:hAnsi="Times New Roman" w:cs="Times New Roman"/>
          <w:spacing w:val="-1"/>
          <w:sz w:val="16"/>
          <w:szCs w:val="16"/>
          <w:lang w:val="es-ES_tradnl"/>
        </w:rPr>
        <w:t>3</w:t>
      </w:r>
    </w:p>
    <w:p w14:paraId="52FA774A"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Captions, 1</w:t>
      </w:r>
      <w:r w:rsidR="00007A27" w:rsidRPr="000E795A">
        <w:rPr>
          <w:rFonts w:ascii="Times New Roman" w:hAnsi="Times New Roman" w:cs="Times New Roman"/>
          <w:spacing w:val="-1"/>
          <w:sz w:val="16"/>
          <w:szCs w:val="16"/>
          <w:lang w:val="es-ES_tradnl"/>
        </w:rPr>
        <w:t>2</w:t>
      </w:r>
    </w:p>
    <w:p w14:paraId="6DBF213B"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Chair, </w:t>
      </w:r>
      <w:r w:rsidR="00007A27" w:rsidRPr="000E795A">
        <w:rPr>
          <w:rFonts w:ascii="Times New Roman" w:hAnsi="Times New Roman" w:cs="Times New Roman"/>
          <w:spacing w:val="-1"/>
          <w:sz w:val="16"/>
          <w:szCs w:val="16"/>
          <w:lang w:val="es-ES_tradnl"/>
        </w:rPr>
        <w:t>9</w:t>
      </w:r>
    </w:p>
    <w:p w14:paraId="586ABBFC"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Chapter numbers, 1</w:t>
      </w:r>
      <w:r w:rsidR="00007A27" w:rsidRPr="000E795A">
        <w:rPr>
          <w:rFonts w:ascii="Times New Roman" w:hAnsi="Times New Roman" w:cs="Times New Roman"/>
          <w:spacing w:val="-1"/>
          <w:sz w:val="16"/>
          <w:szCs w:val="16"/>
          <w:lang w:val="es-ES_tradnl"/>
        </w:rPr>
        <w:t>1</w:t>
      </w:r>
    </w:p>
    <w:p w14:paraId="11BA8D97"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Co</w:t>
      </w:r>
      <w:r w:rsidR="00E10C9B" w:rsidRPr="000E795A">
        <w:rPr>
          <w:rFonts w:ascii="Times New Roman" w:hAnsi="Times New Roman" w:cs="Times New Roman"/>
          <w:spacing w:val="-1"/>
          <w:sz w:val="16"/>
          <w:szCs w:val="16"/>
          <w:lang w:val="es-ES_tradnl"/>
        </w:rPr>
        <w:t xml:space="preserve">nclusions in paper, </w:t>
      </w:r>
      <w:r w:rsidR="0022239E" w:rsidRPr="000E795A">
        <w:rPr>
          <w:rFonts w:ascii="Times New Roman" w:hAnsi="Times New Roman" w:cs="Times New Roman"/>
          <w:spacing w:val="-1"/>
          <w:sz w:val="16"/>
          <w:szCs w:val="16"/>
          <w:lang w:val="es-ES_tradnl"/>
        </w:rPr>
        <w:t>10, 16</w:t>
      </w:r>
    </w:p>
    <w:p w14:paraId="3CD68191"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Content and quality, 4, 5</w:t>
      </w:r>
    </w:p>
    <w:p w14:paraId="0C357BDC"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Contractions, 21</w:t>
      </w:r>
    </w:p>
    <w:p w14:paraId="7ADD54C6"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Copies, 5, 6</w:t>
      </w:r>
    </w:p>
    <w:p w14:paraId="180A366E"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Copyright </w:t>
      </w:r>
      <w:r w:rsidR="00A547B4" w:rsidRPr="000E795A">
        <w:rPr>
          <w:rFonts w:ascii="Times New Roman" w:hAnsi="Times New Roman" w:cs="Times New Roman"/>
          <w:spacing w:val="-1"/>
          <w:sz w:val="16"/>
          <w:szCs w:val="16"/>
          <w:lang w:val="es-ES_tradnl"/>
        </w:rPr>
        <w:t>page</w:t>
      </w:r>
      <w:r w:rsidRPr="000E795A">
        <w:rPr>
          <w:rFonts w:ascii="Times New Roman" w:hAnsi="Times New Roman" w:cs="Times New Roman"/>
          <w:spacing w:val="-1"/>
          <w:sz w:val="16"/>
          <w:szCs w:val="16"/>
          <w:lang w:val="es-ES_tradnl"/>
        </w:rPr>
        <w:t xml:space="preserve">, </w:t>
      </w:r>
      <w:r w:rsidR="00004DA1" w:rsidRPr="000E795A">
        <w:rPr>
          <w:rFonts w:ascii="Times New Roman" w:hAnsi="Times New Roman" w:cs="Times New Roman"/>
          <w:spacing w:val="-1"/>
          <w:sz w:val="16"/>
          <w:szCs w:val="16"/>
          <w:lang w:val="es-ES_tradnl"/>
        </w:rPr>
        <w:t>7</w:t>
      </w:r>
    </w:p>
    <w:p w14:paraId="5AD6CF3C"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Cover sheet(s), </w:t>
      </w:r>
      <w:r w:rsidR="00004DA1" w:rsidRPr="000E795A">
        <w:rPr>
          <w:rFonts w:ascii="Times New Roman" w:hAnsi="Times New Roman" w:cs="Times New Roman"/>
          <w:spacing w:val="-1"/>
          <w:sz w:val="16"/>
          <w:szCs w:val="16"/>
          <w:lang w:val="es-ES_tradnl"/>
        </w:rPr>
        <w:t>9</w:t>
      </w:r>
    </w:p>
    <w:p w14:paraId="7DD91041"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0B517731"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Deadlines: dissertations, 6; projects, </w:t>
      </w:r>
      <w:r w:rsidR="00A95DF8" w:rsidRPr="000E795A">
        <w:rPr>
          <w:rFonts w:ascii="Times New Roman" w:hAnsi="Times New Roman" w:cs="Times New Roman"/>
          <w:spacing w:val="-1"/>
          <w:sz w:val="16"/>
          <w:szCs w:val="16"/>
          <w:lang w:val="es-ES_tradnl"/>
        </w:rPr>
        <w:t>4</w:t>
      </w:r>
      <w:r w:rsidRPr="000E795A">
        <w:rPr>
          <w:rFonts w:ascii="Times New Roman" w:hAnsi="Times New Roman" w:cs="Times New Roman"/>
          <w:spacing w:val="-1"/>
          <w:sz w:val="16"/>
          <w:szCs w:val="16"/>
          <w:lang w:val="es-ES_tradnl"/>
        </w:rPr>
        <w:t xml:space="preserve">; theses, </w:t>
      </w:r>
      <w:r w:rsidR="00A95DF8" w:rsidRPr="000E795A">
        <w:rPr>
          <w:rFonts w:ascii="Times New Roman" w:hAnsi="Times New Roman" w:cs="Times New Roman"/>
          <w:spacing w:val="-1"/>
          <w:sz w:val="16"/>
          <w:szCs w:val="16"/>
          <w:lang w:val="es-ES_tradnl"/>
        </w:rPr>
        <w:t>5</w:t>
      </w:r>
    </w:p>
    <w:p w14:paraId="4F5643BA"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Dedication, </w:t>
      </w:r>
      <w:r w:rsidR="00A95DF8"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w:t>
      </w:r>
      <w:r w:rsidR="00A95DF8" w:rsidRPr="000E795A">
        <w:rPr>
          <w:rFonts w:ascii="Times New Roman" w:hAnsi="Times New Roman" w:cs="Times New Roman"/>
          <w:spacing w:val="-1"/>
          <w:sz w:val="16"/>
          <w:szCs w:val="16"/>
          <w:lang w:val="es-ES_tradnl"/>
        </w:rPr>
        <w:t>1</w:t>
      </w:r>
    </w:p>
    <w:p w14:paraId="3B7127DD"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Demeaning women, 24</w:t>
      </w:r>
    </w:p>
    <w:p w14:paraId="7F131555"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Digital file, </w:t>
      </w:r>
      <w:r w:rsidR="00A95DF8" w:rsidRPr="000E795A">
        <w:rPr>
          <w:rFonts w:ascii="Times New Roman" w:hAnsi="Times New Roman" w:cs="Times New Roman"/>
          <w:spacing w:val="-1"/>
          <w:sz w:val="16"/>
          <w:szCs w:val="16"/>
          <w:lang w:val="es-ES_tradnl"/>
        </w:rPr>
        <w:t xml:space="preserve">5, </w:t>
      </w:r>
      <w:r w:rsidRPr="000E795A">
        <w:rPr>
          <w:rFonts w:ascii="Times New Roman" w:hAnsi="Times New Roman" w:cs="Times New Roman"/>
          <w:spacing w:val="-1"/>
          <w:sz w:val="16"/>
          <w:szCs w:val="16"/>
          <w:lang w:val="es-ES_tradnl"/>
        </w:rPr>
        <w:t>6</w:t>
      </w:r>
    </w:p>
    <w:p w14:paraId="1A266C18"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Direct quotes, 3</w:t>
      </w:r>
      <w:r w:rsidR="00A95DF8" w:rsidRPr="000E795A">
        <w:rPr>
          <w:rFonts w:ascii="Times New Roman" w:hAnsi="Times New Roman" w:cs="Times New Roman"/>
          <w:spacing w:val="-1"/>
          <w:sz w:val="16"/>
          <w:szCs w:val="16"/>
          <w:lang w:val="es-ES_tradnl"/>
        </w:rPr>
        <w:t>4</w:t>
      </w:r>
      <w:r w:rsidRPr="000E795A">
        <w:rPr>
          <w:rFonts w:ascii="Times New Roman" w:hAnsi="Times New Roman" w:cs="Times New Roman"/>
          <w:spacing w:val="-1"/>
          <w:sz w:val="16"/>
          <w:szCs w:val="16"/>
          <w:lang w:val="es-ES_tradnl"/>
        </w:rPr>
        <w:t xml:space="preserve"> (APA); 2</w:t>
      </w:r>
      <w:r w:rsidR="00A95DF8"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xml:space="preserve"> (Turabian)</w:t>
      </w:r>
    </w:p>
    <w:p w14:paraId="4F0DA544"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Dissertations, </w:t>
      </w:r>
      <w:r w:rsidR="00A95DF8" w:rsidRPr="000E795A">
        <w:rPr>
          <w:rFonts w:ascii="Times New Roman" w:hAnsi="Times New Roman" w:cs="Times New Roman"/>
          <w:spacing w:val="-1"/>
          <w:sz w:val="16"/>
          <w:szCs w:val="16"/>
          <w:lang w:val="es-ES_tradnl"/>
        </w:rPr>
        <w:t>5</w:t>
      </w:r>
    </w:p>
    <w:p w14:paraId="598A05A8"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Dividing words, 20</w:t>
      </w:r>
    </w:p>
    <w:p w14:paraId="1F07E3B6"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Double space, 19</w:t>
      </w:r>
    </w:p>
    <w:p w14:paraId="0CB78341"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DMin project documents, 6</w:t>
      </w:r>
    </w:p>
    <w:p w14:paraId="773308AF"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7BE12AFD"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Editorial “we,” 21</w:t>
      </w:r>
    </w:p>
    <w:p w14:paraId="083B3136"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Electronic media, 33, 36</w:t>
      </w:r>
    </w:p>
    <w:p w14:paraId="61DB9D7C"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Ellipsis points, 20</w:t>
      </w:r>
    </w:p>
    <w:p w14:paraId="41359914" w14:textId="77777777" w:rsidR="00A14495" w:rsidRPr="000E795A" w:rsidRDefault="00A14495"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Examples</w:t>
      </w:r>
    </w:p>
    <w:p w14:paraId="403E77D8" w14:textId="77777777" w:rsidR="00A14495" w:rsidRPr="000E795A" w:rsidRDefault="00146F7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Bibliography entries (Seminary), 5</w:t>
      </w:r>
      <w:r w:rsidR="00A95DF8" w:rsidRPr="000E795A">
        <w:rPr>
          <w:rFonts w:ascii="Times New Roman" w:hAnsi="Times New Roman" w:cs="Times New Roman"/>
          <w:spacing w:val="-1"/>
          <w:sz w:val="16"/>
          <w:szCs w:val="16"/>
          <w:lang w:val="es-ES_tradnl"/>
        </w:rPr>
        <w:t>7</w:t>
      </w:r>
      <w:r w:rsidR="00A14495" w:rsidRPr="000E795A">
        <w:rPr>
          <w:rFonts w:ascii="Times New Roman" w:hAnsi="Times New Roman" w:cs="Times New Roman"/>
          <w:spacing w:val="-1"/>
          <w:sz w:val="16"/>
          <w:szCs w:val="16"/>
          <w:lang w:val="es-ES_tradnl"/>
        </w:rPr>
        <w:t>-</w:t>
      </w:r>
      <w:r w:rsidR="00A95DF8" w:rsidRPr="000E795A">
        <w:rPr>
          <w:rFonts w:ascii="Times New Roman" w:hAnsi="Times New Roman" w:cs="Times New Roman"/>
          <w:spacing w:val="-1"/>
          <w:sz w:val="16"/>
          <w:szCs w:val="16"/>
          <w:lang w:val="es-ES_tradnl"/>
        </w:rPr>
        <w:t>70</w:t>
      </w:r>
    </w:p>
    <w:p w14:paraId="378882AB" w14:textId="77777777" w:rsidR="00A95DF8" w:rsidRPr="000E795A" w:rsidRDefault="00A95DF8"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Figures, 11-14</w:t>
      </w:r>
      <w:r w:rsidR="00146F76" w:rsidRPr="000E795A">
        <w:rPr>
          <w:rFonts w:ascii="Times New Roman" w:hAnsi="Times New Roman" w:cs="Times New Roman"/>
          <w:spacing w:val="-1"/>
          <w:sz w:val="16"/>
          <w:szCs w:val="16"/>
          <w:lang w:val="es-ES_tradnl"/>
        </w:rPr>
        <w:tab/>
      </w:r>
    </w:p>
    <w:p w14:paraId="0B09B4DD" w14:textId="77777777" w:rsidR="00A14495" w:rsidRPr="000E795A" w:rsidRDefault="00A95DF8"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Footnotes (Seminary), 5</w:t>
      </w:r>
      <w:r w:rsidRPr="000E795A">
        <w:rPr>
          <w:rFonts w:ascii="Times New Roman" w:hAnsi="Times New Roman" w:cs="Times New Roman"/>
          <w:spacing w:val="-1"/>
          <w:sz w:val="16"/>
          <w:szCs w:val="16"/>
          <w:lang w:val="es-ES_tradnl"/>
        </w:rPr>
        <w:t>7</w:t>
      </w:r>
      <w:r w:rsidR="00A14495" w:rsidRPr="000E795A">
        <w:rPr>
          <w:rFonts w:ascii="Times New Roman" w:hAnsi="Times New Roman" w:cs="Times New Roman"/>
          <w:spacing w:val="-1"/>
          <w:sz w:val="16"/>
          <w:szCs w:val="16"/>
          <w:lang w:val="es-ES_tradnl"/>
        </w:rPr>
        <w:t>-</w:t>
      </w:r>
      <w:r w:rsidRPr="000E795A">
        <w:rPr>
          <w:rFonts w:ascii="Times New Roman" w:hAnsi="Times New Roman" w:cs="Times New Roman"/>
          <w:spacing w:val="-1"/>
          <w:sz w:val="16"/>
          <w:szCs w:val="16"/>
          <w:lang w:val="es-ES_tradnl"/>
        </w:rPr>
        <w:t>7</w:t>
      </w:r>
      <w:r w:rsidR="00A14495" w:rsidRPr="000E795A">
        <w:rPr>
          <w:rFonts w:ascii="Times New Roman" w:hAnsi="Times New Roman" w:cs="Times New Roman"/>
          <w:spacing w:val="-1"/>
          <w:sz w:val="16"/>
          <w:szCs w:val="16"/>
          <w:lang w:val="es-ES_tradnl"/>
        </w:rPr>
        <w:t>0</w:t>
      </w:r>
    </w:p>
    <w:p w14:paraId="0E6C347E" w14:textId="77777777" w:rsidR="00A14495" w:rsidRPr="000E795A" w:rsidRDefault="00146F76" w:rsidP="00D47EA6">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Footnotes (Turabian), 2</w:t>
      </w:r>
      <w:r w:rsidR="00A95DF8" w:rsidRPr="000E795A">
        <w:rPr>
          <w:rFonts w:ascii="Times New Roman" w:hAnsi="Times New Roman" w:cs="Times New Roman"/>
          <w:spacing w:val="-1"/>
          <w:sz w:val="16"/>
          <w:szCs w:val="16"/>
          <w:lang w:val="es-ES_tradnl"/>
        </w:rPr>
        <w:t>7</w:t>
      </w:r>
      <w:r w:rsidR="00A14495" w:rsidRPr="000E795A">
        <w:rPr>
          <w:rFonts w:ascii="Times New Roman" w:hAnsi="Times New Roman" w:cs="Times New Roman"/>
          <w:spacing w:val="-1"/>
          <w:sz w:val="16"/>
          <w:szCs w:val="16"/>
          <w:lang w:val="es-ES_tradnl"/>
        </w:rPr>
        <w:t>-2</w:t>
      </w:r>
      <w:r w:rsidR="00A95DF8" w:rsidRPr="000E795A">
        <w:rPr>
          <w:rFonts w:ascii="Times New Roman" w:hAnsi="Times New Roman" w:cs="Times New Roman"/>
          <w:spacing w:val="-1"/>
          <w:sz w:val="16"/>
          <w:szCs w:val="16"/>
          <w:lang w:val="es-ES_tradnl"/>
        </w:rPr>
        <w:t>9</w:t>
      </w:r>
    </w:p>
    <w:p w14:paraId="68266DB5" w14:textId="77777777" w:rsidR="00A14495" w:rsidRPr="000E795A" w:rsidRDefault="00146F76" w:rsidP="008B46A1">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Gender-inclusive language, 23-25</w:t>
      </w:r>
    </w:p>
    <w:p w14:paraId="254BB1D7" w14:textId="77777777" w:rsidR="00A95DF8" w:rsidRPr="000E795A" w:rsidRDefault="00146F7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95DF8" w:rsidRPr="000E795A">
        <w:rPr>
          <w:rFonts w:ascii="Times New Roman" w:hAnsi="Times New Roman" w:cs="Times New Roman"/>
          <w:spacing w:val="-1"/>
          <w:sz w:val="16"/>
          <w:szCs w:val="16"/>
          <w:lang w:val="es-ES_tradnl"/>
        </w:rPr>
        <w:t>In-text references, 32-34</w:t>
      </w:r>
    </w:p>
    <w:p w14:paraId="63F24CF6" w14:textId="77777777" w:rsidR="00A14495" w:rsidRPr="000E795A" w:rsidRDefault="00A95DF8"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Preliminary pages, 37-5</w:t>
      </w:r>
      <w:r w:rsidRPr="000E795A">
        <w:rPr>
          <w:rFonts w:ascii="Times New Roman" w:hAnsi="Times New Roman" w:cs="Times New Roman"/>
          <w:spacing w:val="-1"/>
          <w:sz w:val="16"/>
          <w:szCs w:val="16"/>
          <w:lang w:val="es-ES_tradnl"/>
        </w:rPr>
        <w:t>5</w:t>
      </w:r>
    </w:p>
    <w:p w14:paraId="617F5A9F" w14:textId="77777777" w:rsidR="00A14495" w:rsidRPr="000E795A" w:rsidRDefault="00146F7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Quotations (APA), 34</w:t>
      </w:r>
    </w:p>
    <w:p w14:paraId="6DC47D1F" w14:textId="77777777" w:rsidR="00A95DF8" w:rsidRPr="000E795A" w:rsidRDefault="00A95DF8"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Reference List (APA), 71-74</w:t>
      </w:r>
    </w:p>
    <w:p w14:paraId="2600F5AA" w14:textId="77777777" w:rsidR="00A14495" w:rsidRPr="000E795A" w:rsidRDefault="00146F7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Subheadings, 14, 15, 5</w:t>
      </w:r>
      <w:r w:rsidR="00A95DF8" w:rsidRPr="000E795A">
        <w:rPr>
          <w:rFonts w:ascii="Times New Roman" w:hAnsi="Times New Roman" w:cs="Times New Roman"/>
          <w:spacing w:val="-1"/>
          <w:sz w:val="16"/>
          <w:szCs w:val="16"/>
          <w:lang w:val="es-ES_tradnl"/>
        </w:rPr>
        <w:t>6</w:t>
      </w:r>
    </w:p>
    <w:p w14:paraId="0DDD47B6" w14:textId="77777777" w:rsidR="00A14495" w:rsidRPr="000E795A" w:rsidRDefault="00146F7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Tables, 1</w:t>
      </w:r>
      <w:r w:rsidR="00A95DF8" w:rsidRPr="000E795A">
        <w:rPr>
          <w:rFonts w:ascii="Times New Roman" w:hAnsi="Times New Roman" w:cs="Times New Roman"/>
          <w:spacing w:val="-1"/>
          <w:sz w:val="16"/>
          <w:szCs w:val="16"/>
          <w:lang w:val="es-ES_tradnl"/>
        </w:rPr>
        <w:t>1</w:t>
      </w:r>
      <w:r w:rsidR="00A14495" w:rsidRPr="000E795A">
        <w:rPr>
          <w:rFonts w:ascii="Times New Roman" w:hAnsi="Times New Roman" w:cs="Times New Roman"/>
          <w:spacing w:val="-1"/>
          <w:sz w:val="16"/>
          <w:szCs w:val="16"/>
          <w:lang w:val="es-ES_tradnl"/>
        </w:rPr>
        <w:t>-1</w:t>
      </w:r>
      <w:r w:rsidR="00A95DF8" w:rsidRPr="000E795A">
        <w:rPr>
          <w:rFonts w:ascii="Times New Roman" w:hAnsi="Times New Roman" w:cs="Times New Roman"/>
          <w:spacing w:val="-1"/>
          <w:sz w:val="16"/>
          <w:szCs w:val="16"/>
          <w:lang w:val="es-ES_tradnl"/>
        </w:rPr>
        <w:t>3</w:t>
      </w:r>
    </w:p>
    <w:p w14:paraId="7D14D97F" w14:textId="77777777" w:rsidR="00A14495" w:rsidRPr="000E795A" w:rsidRDefault="00146F7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Verb tense, 2</w:t>
      </w:r>
      <w:r w:rsidR="00A95DF8" w:rsidRPr="000E795A">
        <w:rPr>
          <w:rFonts w:ascii="Times New Roman" w:hAnsi="Times New Roman" w:cs="Times New Roman"/>
          <w:spacing w:val="-1"/>
          <w:sz w:val="16"/>
          <w:szCs w:val="16"/>
          <w:lang w:val="es-ES_tradnl"/>
        </w:rPr>
        <w:t>2</w:t>
      </w:r>
      <w:r w:rsidR="00A14495" w:rsidRPr="000E795A">
        <w:rPr>
          <w:rFonts w:ascii="Times New Roman" w:hAnsi="Times New Roman" w:cs="Times New Roman"/>
          <w:spacing w:val="-1"/>
          <w:sz w:val="16"/>
          <w:szCs w:val="16"/>
          <w:lang w:val="es-ES_tradnl"/>
        </w:rPr>
        <w:t>-23</w:t>
      </w:r>
    </w:p>
    <w:p w14:paraId="23E8C8D0"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346C87CA"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Figures, list of, </w:t>
      </w:r>
      <w:r w:rsidR="00A95DF8"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11</w:t>
      </w:r>
    </w:p>
    <w:p w14:paraId="42A21B03"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Final copies, 1, 5, 6</w:t>
      </w:r>
    </w:p>
    <w:p w14:paraId="5FF318A1"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Fonts, 1</w:t>
      </w:r>
    </w:p>
    <w:p w14:paraId="0C04D0D4"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Footnotes (Turabian), 2</w:t>
      </w:r>
      <w:r w:rsidR="003E3A9B"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-2</w:t>
      </w:r>
      <w:r w:rsidR="003E3A9B" w:rsidRPr="000E795A">
        <w:rPr>
          <w:rFonts w:ascii="Times New Roman" w:hAnsi="Times New Roman" w:cs="Times New Roman"/>
          <w:spacing w:val="-1"/>
          <w:sz w:val="16"/>
          <w:szCs w:val="16"/>
          <w:lang w:val="es-ES_tradnl"/>
        </w:rPr>
        <w:t>9</w:t>
      </w:r>
    </w:p>
    <w:p w14:paraId="2FCBFD8E" w14:textId="77777777" w:rsidR="00A14495" w:rsidRPr="000E795A" w:rsidRDefault="00146F7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First article reference, 2</w:t>
      </w:r>
      <w:r w:rsidR="003E3A9B" w:rsidRPr="000E795A">
        <w:rPr>
          <w:rFonts w:ascii="Times New Roman" w:hAnsi="Times New Roman" w:cs="Times New Roman"/>
          <w:spacing w:val="-1"/>
          <w:sz w:val="16"/>
          <w:szCs w:val="16"/>
          <w:lang w:val="es-ES_tradnl"/>
        </w:rPr>
        <w:t>7</w:t>
      </w:r>
    </w:p>
    <w:p w14:paraId="3FCAEE54" w14:textId="77777777" w:rsidR="00A14495" w:rsidRPr="000E795A" w:rsidRDefault="00146F7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lastRenderedPageBreak/>
        <w:tab/>
      </w:r>
      <w:r w:rsidR="00A14495" w:rsidRPr="000E795A">
        <w:rPr>
          <w:rFonts w:ascii="Times New Roman" w:hAnsi="Times New Roman" w:cs="Times New Roman"/>
          <w:spacing w:val="-1"/>
          <w:sz w:val="16"/>
          <w:szCs w:val="16"/>
          <w:lang w:val="es-ES_tradnl"/>
        </w:rPr>
        <w:t>First book reference, 2</w:t>
      </w:r>
      <w:r w:rsidR="003E3A9B" w:rsidRPr="000E795A">
        <w:rPr>
          <w:rFonts w:ascii="Times New Roman" w:hAnsi="Times New Roman" w:cs="Times New Roman"/>
          <w:spacing w:val="-1"/>
          <w:sz w:val="16"/>
          <w:szCs w:val="16"/>
          <w:lang w:val="es-ES_tradnl"/>
        </w:rPr>
        <w:t>7</w:t>
      </w:r>
    </w:p>
    <w:p w14:paraId="6725D9C4" w14:textId="77777777" w:rsidR="00A14495" w:rsidRPr="000E795A" w:rsidRDefault="00D47EA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General rules, 2</w:t>
      </w:r>
      <w:r w:rsidR="003E3A9B" w:rsidRPr="000E795A">
        <w:rPr>
          <w:rFonts w:ascii="Times New Roman" w:hAnsi="Times New Roman" w:cs="Times New Roman"/>
          <w:spacing w:val="-1"/>
          <w:sz w:val="16"/>
          <w:szCs w:val="16"/>
          <w:lang w:val="es-ES_tradnl"/>
        </w:rPr>
        <w:t>7</w:t>
      </w:r>
    </w:p>
    <w:p w14:paraId="32201875" w14:textId="77777777" w:rsidR="00A14495" w:rsidRPr="000E795A" w:rsidRDefault="00D47EA6"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Specific rules, 2</w:t>
      </w:r>
      <w:r w:rsidR="003E3A9B" w:rsidRPr="000E795A">
        <w:rPr>
          <w:rFonts w:ascii="Times New Roman" w:hAnsi="Times New Roman" w:cs="Times New Roman"/>
          <w:spacing w:val="-1"/>
          <w:sz w:val="16"/>
          <w:szCs w:val="16"/>
          <w:lang w:val="es-ES_tradnl"/>
        </w:rPr>
        <w:t>7</w:t>
      </w:r>
    </w:p>
    <w:p w14:paraId="14571BB2" w14:textId="77777777" w:rsidR="00A14495" w:rsidRPr="000E795A" w:rsidRDefault="00146F76"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Abbreviations, 2</w:t>
      </w:r>
      <w:r w:rsidR="003E3A9B" w:rsidRPr="000E795A">
        <w:rPr>
          <w:rFonts w:ascii="Times New Roman" w:hAnsi="Times New Roman" w:cs="Times New Roman"/>
          <w:spacing w:val="-1"/>
          <w:sz w:val="16"/>
          <w:szCs w:val="16"/>
          <w:lang w:val="es-ES_tradnl"/>
        </w:rPr>
        <w:t>8</w:t>
      </w:r>
    </w:p>
    <w:p w14:paraId="6CCE314F" w14:textId="77777777" w:rsidR="00A14495" w:rsidRPr="000E795A" w:rsidRDefault="00146F76"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Author’s name (Seminary), 2</w:t>
      </w:r>
      <w:r w:rsidR="003E3A9B" w:rsidRPr="000E795A">
        <w:rPr>
          <w:rFonts w:ascii="Times New Roman" w:hAnsi="Times New Roman" w:cs="Times New Roman"/>
          <w:spacing w:val="-1"/>
          <w:sz w:val="16"/>
          <w:szCs w:val="16"/>
          <w:lang w:val="es-ES_tradnl"/>
        </w:rPr>
        <w:t>7</w:t>
      </w:r>
    </w:p>
    <w:p w14:paraId="3D46A600" w14:textId="77777777" w:rsidR="00A14495" w:rsidRPr="000E795A" w:rsidRDefault="00D47EA6" w:rsidP="00AF10B4">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146F76"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Page numbers in, 2</w:t>
      </w:r>
      <w:r w:rsidR="003E3A9B" w:rsidRPr="000E795A">
        <w:rPr>
          <w:rFonts w:ascii="Times New Roman" w:hAnsi="Times New Roman" w:cs="Times New Roman"/>
          <w:spacing w:val="-1"/>
          <w:sz w:val="16"/>
          <w:szCs w:val="16"/>
          <w:lang w:val="es-ES_tradnl"/>
        </w:rPr>
        <w:t>7</w:t>
      </w:r>
    </w:p>
    <w:p w14:paraId="5A5B230B"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Subsequent references, 2</w:t>
      </w:r>
      <w:r w:rsidR="003E3A9B" w:rsidRPr="000E795A">
        <w:rPr>
          <w:rFonts w:ascii="Times New Roman" w:hAnsi="Times New Roman" w:cs="Times New Roman"/>
          <w:spacing w:val="-1"/>
          <w:sz w:val="16"/>
          <w:szCs w:val="16"/>
          <w:lang w:val="es-ES_tradnl"/>
        </w:rPr>
        <w:t>7</w:t>
      </w:r>
    </w:p>
    <w:p w14:paraId="755C3D0D"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Footnotes, sample entries (Seminary), 5</w:t>
      </w:r>
      <w:r w:rsidR="003E3A9B"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w:t>
      </w:r>
      <w:r w:rsidR="003E3A9B"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0</w:t>
      </w:r>
    </w:p>
    <w:p w14:paraId="6E9F16AD" w14:textId="77777777" w:rsidR="003E3A9B" w:rsidRPr="000E795A" w:rsidRDefault="00146F76"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3E3A9B" w:rsidRPr="000E795A">
        <w:rPr>
          <w:rFonts w:ascii="Times New Roman" w:hAnsi="Times New Roman" w:cs="Times New Roman"/>
          <w:spacing w:val="-1"/>
          <w:sz w:val="16"/>
          <w:szCs w:val="16"/>
          <w:lang w:val="es-ES_tradnl"/>
        </w:rPr>
        <w:t>Adventist materials, 66</w:t>
      </w:r>
    </w:p>
    <w:p w14:paraId="6835EDE5"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Article from library database, 69</w:t>
      </w:r>
    </w:p>
    <w:p w14:paraId="77F45E8D" w14:textId="77777777" w:rsidR="003E3A9B" w:rsidRPr="000E795A" w:rsidRDefault="003E3A9B" w:rsidP="003E3A9B">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Article, no title, 66</w:t>
      </w:r>
    </w:p>
    <w:p w14:paraId="74DC4ACB" w14:textId="77777777" w:rsidR="003E3A9B" w:rsidRPr="000E795A" w:rsidRDefault="003E3A9B" w:rsidP="003E3A9B">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Article, reprinted, 66</w:t>
      </w:r>
    </w:p>
    <w:p w14:paraId="422E4C73"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Bible dictionaries, signed articles, 62</w:t>
      </w:r>
    </w:p>
    <w:p w14:paraId="0537B79D"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Bible dictionaries, unsigned articles, 63</w:t>
      </w:r>
    </w:p>
    <w:p w14:paraId="458BC1B9"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accessed online, 70</w:t>
      </w:r>
    </w:p>
    <w:p w14:paraId="1D93BF2F" w14:textId="77777777" w:rsidR="003E3A9B" w:rsidRPr="000E795A" w:rsidRDefault="003E3A9B" w:rsidP="003E3A9B">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component part by one author, edited by another, 58</w:t>
      </w:r>
    </w:p>
    <w:p w14:paraId="481A33E8" w14:textId="77777777" w:rsidR="003E3A9B" w:rsidRPr="000E795A" w:rsidRDefault="003E3A9B" w:rsidP="003E3A9B">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in a series, 58</w:t>
      </w:r>
    </w:p>
    <w:p w14:paraId="30463036" w14:textId="77777777" w:rsidR="003E3A9B" w:rsidRPr="000E795A" w:rsidRDefault="003E3A9B" w:rsidP="003E3A9B">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more than one author, 57</w:t>
      </w:r>
    </w:p>
    <w:p w14:paraId="0FB454CC" w14:textId="77777777" w:rsidR="003E3A9B" w:rsidRPr="000E795A" w:rsidRDefault="003E3A9B" w:rsidP="003E3A9B">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more than one volume in more than one year, 58</w:t>
      </w:r>
    </w:p>
    <w:p w14:paraId="1425CD09"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one author, 57</w:t>
      </w:r>
    </w:p>
    <w:p w14:paraId="09378B38"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Book, one source quoted in another, 58</w:t>
      </w:r>
    </w:p>
    <w:p w14:paraId="32E4989E"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CD-ROM, 69</w:t>
      </w:r>
    </w:p>
    <w:p w14:paraId="06BFC4DC"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Commentaries, in a numbered series, 59</w:t>
      </w:r>
    </w:p>
    <w:p w14:paraId="05EFEF23"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Commentaries, in unnumbered series, 59</w:t>
      </w:r>
    </w:p>
    <w:p w14:paraId="60B5C291"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Commentaries, with known author, 60</w:t>
      </w:r>
    </w:p>
    <w:p w14:paraId="37F61F00"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Commentaries, with a single author, 61</w:t>
      </w:r>
    </w:p>
    <w:p w14:paraId="7810132C"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Commentaries, SDA, 61</w:t>
      </w:r>
    </w:p>
    <w:p w14:paraId="1BBC6677"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Concordances, 64</w:t>
      </w:r>
    </w:p>
    <w:p w14:paraId="25B390DD"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Denominational minutes, 66</w:t>
      </w:r>
    </w:p>
    <w:p w14:paraId="74C93983"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Dissertations and theses, 68</w:t>
      </w:r>
    </w:p>
    <w:p w14:paraId="66B03E83" w14:textId="77777777" w:rsidR="003E3A9B" w:rsidRPr="000E795A" w:rsidRDefault="003E3A9B" w:rsidP="003E3A9B">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Early Christian, classical, and medieval works, 58</w:t>
      </w:r>
    </w:p>
    <w:p w14:paraId="125B2566"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Electronic media, 69</w:t>
      </w:r>
    </w:p>
    <w:p w14:paraId="4DB66C8E"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Encyclopedias, signed articles, 65</w:t>
      </w:r>
    </w:p>
    <w:p w14:paraId="6A6F6DC2"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Encyclopedias, unsigned articles, 65</w:t>
      </w:r>
    </w:p>
    <w:p w14:paraId="4FD29413"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i/>
          <w:spacing w:val="-1"/>
          <w:sz w:val="16"/>
          <w:szCs w:val="16"/>
          <w:lang w:val="es-ES_tradnl"/>
        </w:rPr>
        <w:t>GC Working Policy</w:t>
      </w:r>
      <w:r w:rsidRPr="000E795A">
        <w:rPr>
          <w:rFonts w:ascii="Times New Roman" w:hAnsi="Times New Roman" w:cs="Times New Roman"/>
          <w:spacing w:val="-1"/>
          <w:sz w:val="16"/>
          <w:szCs w:val="16"/>
          <w:lang w:val="es-ES_tradnl"/>
        </w:rPr>
        <w:t>, 68</w:t>
      </w:r>
    </w:p>
    <w:p w14:paraId="5C878C9E"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General dictionaries, 63</w:t>
      </w:r>
    </w:p>
    <w:p w14:paraId="572A82EE"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General internet sources, 69</w:t>
      </w:r>
    </w:p>
    <w:p w14:paraId="14EDD621"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Greek and Hebrew lexicons, 63</w:t>
      </w:r>
    </w:p>
    <w:p w14:paraId="033C7886"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Journal accessed online, 70</w:t>
      </w:r>
    </w:p>
    <w:p w14:paraId="41E85990"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Journal articles, 65</w:t>
      </w:r>
    </w:p>
    <w:p w14:paraId="09C0BB97"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Letters, e-mail, interviews, 69</w:t>
      </w:r>
    </w:p>
    <w:p w14:paraId="41E944E8"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Magazine articles, 66</w:t>
      </w:r>
    </w:p>
    <w:p w14:paraId="2D0542D6"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Minister’s Manual, 67</w:t>
      </w:r>
    </w:p>
    <w:p w14:paraId="3DE1DB51"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Multivolume works, 58</w:t>
      </w:r>
    </w:p>
    <w:p w14:paraId="1CA78885"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i/>
          <w:spacing w:val="-1"/>
          <w:sz w:val="16"/>
          <w:szCs w:val="16"/>
          <w:lang w:val="es-ES_tradnl"/>
        </w:rPr>
        <w:t>SDA Church Manual</w:t>
      </w:r>
      <w:r w:rsidRPr="000E795A">
        <w:rPr>
          <w:rFonts w:ascii="Times New Roman" w:hAnsi="Times New Roman" w:cs="Times New Roman"/>
          <w:spacing w:val="-1"/>
          <w:sz w:val="16"/>
          <w:szCs w:val="16"/>
          <w:lang w:val="es-ES_tradnl"/>
        </w:rPr>
        <w:t>, 67</w:t>
      </w:r>
    </w:p>
    <w:p w14:paraId="622D24D7"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i/>
          <w:iCs/>
          <w:spacing w:val="-1"/>
          <w:sz w:val="16"/>
          <w:szCs w:val="16"/>
          <w:lang w:val="es-ES_tradnl"/>
        </w:rPr>
        <w:t>SDA Yearbook</w:t>
      </w:r>
      <w:r w:rsidRPr="000E795A">
        <w:rPr>
          <w:rFonts w:ascii="Times New Roman" w:hAnsi="Times New Roman" w:cs="Times New Roman"/>
          <w:spacing w:val="-1"/>
          <w:sz w:val="16"/>
          <w:szCs w:val="16"/>
          <w:lang w:val="es-ES_tradnl"/>
        </w:rPr>
        <w:t>, 67</w:t>
      </w:r>
    </w:p>
    <w:p w14:paraId="78EB33BA"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i/>
          <w:spacing w:val="-1"/>
          <w:sz w:val="16"/>
          <w:szCs w:val="16"/>
          <w:lang w:val="es-ES_tradnl"/>
        </w:rPr>
        <w:t>Statistical Reports</w:t>
      </w:r>
      <w:r w:rsidRPr="000E795A">
        <w:rPr>
          <w:rFonts w:ascii="Times New Roman" w:hAnsi="Times New Roman" w:cs="Times New Roman"/>
          <w:spacing w:val="-1"/>
          <w:sz w:val="16"/>
          <w:szCs w:val="16"/>
          <w:lang w:val="es-ES_tradnl"/>
        </w:rPr>
        <w:t>, 68</w:t>
      </w:r>
    </w:p>
    <w:p w14:paraId="722C6ECA"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Student class notes, 69</w:t>
      </w:r>
    </w:p>
    <w:p w14:paraId="2DA31DEA"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Syllabi, course outlines, class handouts, 68</w:t>
      </w:r>
    </w:p>
    <w:p w14:paraId="65BF6E73"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i/>
          <w:iCs/>
          <w:spacing w:val="-1"/>
          <w:sz w:val="16"/>
          <w:szCs w:val="16"/>
          <w:lang w:val="es-ES_tradnl"/>
        </w:rPr>
        <w:tab/>
      </w:r>
      <w:r w:rsidRPr="000E795A">
        <w:rPr>
          <w:rFonts w:ascii="Times New Roman" w:hAnsi="Times New Roman" w:cs="Times New Roman"/>
          <w:spacing w:val="-1"/>
          <w:sz w:val="16"/>
          <w:szCs w:val="16"/>
          <w:lang w:val="es-ES_tradnl"/>
        </w:rPr>
        <w:t>Unpublished manuscript collections, 66</w:t>
      </w:r>
    </w:p>
    <w:p w14:paraId="7BFD26D0"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Unpublished academic sources, 68</w:t>
      </w:r>
    </w:p>
    <w:p w14:paraId="39C6EF20" w14:textId="77777777" w:rsidR="003E3A9B" w:rsidRPr="000E795A" w:rsidRDefault="003E3A9B" w:rsidP="003E3A9B">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White, E. G., research materials, 67</w:t>
      </w:r>
    </w:p>
    <w:p w14:paraId="1FD07851"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Foreign language in text, 21</w:t>
      </w:r>
    </w:p>
    <w:p w14:paraId="1BA47F2A"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Formal writing, 21</w:t>
      </w:r>
    </w:p>
    <w:p w14:paraId="10AF2988"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lastRenderedPageBreak/>
        <w:t>Format, definition, 1</w:t>
      </w:r>
    </w:p>
    <w:p w14:paraId="2AD8ED85"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Four spaces, 18</w:t>
      </w:r>
    </w:p>
    <w:p w14:paraId="5F1CDA1C"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70E8595B"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Gender-inclusive language, 23-25</w:t>
      </w:r>
    </w:p>
    <w:p w14:paraId="1CB8FB8F"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Gender-role stereotyping, 24, 25</w:t>
      </w:r>
    </w:p>
    <w:p w14:paraId="7F976E65"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Glossary, </w:t>
      </w:r>
      <w:r w:rsidR="00D351DA"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16</w:t>
      </w:r>
    </w:p>
    <w:p w14:paraId="6F730389"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2A5B9FDF"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Half-title page, </w:t>
      </w:r>
      <w:r w:rsidR="00D351DA"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16</w:t>
      </w:r>
    </w:p>
    <w:p w14:paraId="181106A8"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Headline style, definition (APA), 1</w:t>
      </w:r>
      <w:r w:rsidR="00D351DA" w:rsidRPr="000E795A">
        <w:rPr>
          <w:rFonts w:ascii="Times New Roman" w:hAnsi="Times New Roman" w:cs="Times New Roman"/>
          <w:spacing w:val="-1"/>
          <w:sz w:val="16"/>
          <w:szCs w:val="16"/>
          <w:lang w:val="es-ES_tradnl"/>
        </w:rPr>
        <w:t>1</w:t>
      </w:r>
    </w:p>
    <w:p w14:paraId="603909EF"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Headline style,</w:t>
      </w:r>
      <w:r w:rsidR="00CE7F41" w:rsidRPr="000E795A">
        <w:rPr>
          <w:rFonts w:ascii="Times New Roman" w:hAnsi="Times New Roman" w:cs="Times New Roman"/>
          <w:spacing w:val="-1"/>
          <w:sz w:val="16"/>
          <w:szCs w:val="16"/>
          <w:lang w:val="es-ES_tradnl"/>
        </w:rPr>
        <w:t xml:space="preserve"> definition </w:t>
      </w:r>
      <w:r w:rsidRPr="000E795A">
        <w:rPr>
          <w:rFonts w:ascii="Times New Roman" w:hAnsi="Times New Roman" w:cs="Times New Roman"/>
          <w:spacing w:val="-1"/>
          <w:sz w:val="16"/>
          <w:szCs w:val="16"/>
          <w:lang w:val="es-ES_tradnl"/>
        </w:rPr>
        <w:t>(Turabian), 1</w:t>
      </w:r>
      <w:r w:rsidR="00D351DA" w:rsidRPr="000E795A">
        <w:rPr>
          <w:rFonts w:ascii="Times New Roman" w:hAnsi="Times New Roman" w:cs="Times New Roman"/>
          <w:spacing w:val="-1"/>
          <w:sz w:val="16"/>
          <w:szCs w:val="16"/>
          <w:lang w:val="es-ES_tradnl"/>
        </w:rPr>
        <w:t>1</w:t>
      </w:r>
    </w:p>
    <w:p w14:paraId="073F0ACB"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Headline style, </w:t>
      </w:r>
      <w:r w:rsidR="00D351DA" w:rsidRPr="000E795A">
        <w:rPr>
          <w:rFonts w:ascii="Times New Roman" w:hAnsi="Times New Roman" w:cs="Times New Roman"/>
          <w:spacing w:val="-1"/>
          <w:sz w:val="16"/>
          <w:szCs w:val="16"/>
          <w:lang w:val="es-ES_tradnl"/>
        </w:rPr>
        <w:t xml:space="preserve">11, </w:t>
      </w:r>
      <w:r w:rsidRPr="000E795A">
        <w:rPr>
          <w:rFonts w:ascii="Times New Roman" w:hAnsi="Times New Roman" w:cs="Times New Roman"/>
          <w:spacing w:val="-1"/>
          <w:sz w:val="16"/>
          <w:szCs w:val="16"/>
          <w:lang w:val="es-ES_tradnl"/>
        </w:rPr>
        <w:t>12, 14</w:t>
      </w:r>
      <w:r w:rsidR="00D351DA" w:rsidRPr="000E795A">
        <w:rPr>
          <w:rFonts w:ascii="Times New Roman" w:hAnsi="Times New Roman" w:cs="Times New Roman"/>
          <w:spacing w:val="-1"/>
          <w:sz w:val="16"/>
          <w:szCs w:val="16"/>
          <w:lang w:val="es-ES_tradnl"/>
        </w:rPr>
        <w:t>, 53</w:t>
      </w:r>
    </w:p>
    <w:p w14:paraId="188DAF9E"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Historical perspective, 21</w:t>
      </w:r>
    </w:p>
    <w:p w14:paraId="0E96F7C6"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Hyphens, 20</w:t>
      </w:r>
    </w:p>
    <w:p w14:paraId="50AC2352"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76D3EA0F"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Illustrations, list of, </w:t>
      </w:r>
      <w:r w:rsidR="00C43984" w:rsidRPr="000E795A">
        <w:rPr>
          <w:rFonts w:ascii="Times New Roman" w:hAnsi="Times New Roman" w:cs="Times New Roman"/>
          <w:spacing w:val="-1"/>
          <w:sz w:val="16"/>
          <w:szCs w:val="16"/>
          <w:lang w:val="es-ES_tradnl"/>
        </w:rPr>
        <w:t>8, 11, 51, 53</w:t>
      </w:r>
    </w:p>
    <w:p w14:paraId="3AC74985"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Indirect quotes (APA), 34</w:t>
      </w:r>
    </w:p>
    <w:p w14:paraId="0A5C47C4" w14:textId="77777777" w:rsidR="00A14495" w:rsidRPr="000E795A" w:rsidRDefault="00A14495" w:rsidP="00AF10B4">
      <w:pPr>
        <w:numPr>
          <w:ilvl w:val="12"/>
          <w:numId w:val="0"/>
        </w:numPr>
        <w:tabs>
          <w:tab w:val="left" w:pos="45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In-text references, 3</w:t>
      </w:r>
      <w:r w:rsidR="00C43984" w:rsidRPr="000E795A">
        <w:rPr>
          <w:rFonts w:ascii="Times New Roman" w:hAnsi="Times New Roman" w:cs="Times New Roman"/>
          <w:spacing w:val="-1"/>
          <w:sz w:val="16"/>
          <w:szCs w:val="16"/>
          <w:lang w:val="es-ES_tradnl"/>
        </w:rPr>
        <w:t>2</w:t>
      </w:r>
      <w:r w:rsidRPr="000E795A">
        <w:rPr>
          <w:rFonts w:ascii="Times New Roman" w:hAnsi="Times New Roman" w:cs="Times New Roman"/>
          <w:spacing w:val="-1"/>
          <w:sz w:val="16"/>
          <w:szCs w:val="16"/>
          <w:lang w:val="es-ES_tradnl"/>
        </w:rPr>
        <w:t>-3</w:t>
      </w:r>
      <w:r w:rsidR="00C43984" w:rsidRPr="000E795A">
        <w:rPr>
          <w:rFonts w:ascii="Times New Roman" w:hAnsi="Times New Roman" w:cs="Times New Roman"/>
          <w:spacing w:val="-1"/>
          <w:sz w:val="16"/>
          <w:szCs w:val="16"/>
          <w:lang w:val="es-ES_tradnl"/>
        </w:rPr>
        <w:t>4</w:t>
      </w:r>
    </w:p>
    <w:p w14:paraId="1139D285"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Introduction to the text, </w:t>
      </w:r>
      <w:r w:rsidR="00C43984" w:rsidRPr="000E795A">
        <w:rPr>
          <w:rFonts w:ascii="Times New Roman" w:hAnsi="Times New Roman" w:cs="Times New Roman"/>
          <w:spacing w:val="-1"/>
          <w:sz w:val="16"/>
          <w:szCs w:val="16"/>
          <w:lang w:val="es-ES_tradnl"/>
        </w:rPr>
        <w:t>8</w:t>
      </w:r>
    </w:p>
    <w:p w14:paraId="724DE126"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30C36EC9"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Leader dots, 5</w:t>
      </w:r>
      <w:r w:rsidR="00C43984" w:rsidRPr="000E795A">
        <w:rPr>
          <w:rFonts w:ascii="Times New Roman" w:hAnsi="Times New Roman" w:cs="Times New Roman"/>
          <w:spacing w:val="-1"/>
          <w:sz w:val="16"/>
          <w:szCs w:val="16"/>
          <w:lang w:val="es-ES_tradnl"/>
        </w:rPr>
        <w:t>1, 52</w:t>
      </w:r>
    </w:p>
    <w:p w14:paraId="547DD1C9"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Levels of subheadings, </w:t>
      </w:r>
      <w:r w:rsidR="00C43984" w:rsidRPr="000E795A">
        <w:rPr>
          <w:rFonts w:ascii="Times New Roman" w:hAnsi="Times New Roman" w:cs="Times New Roman"/>
          <w:spacing w:val="-1"/>
          <w:sz w:val="16"/>
          <w:szCs w:val="16"/>
          <w:lang w:val="es-ES_tradnl"/>
        </w:rPr>
        <w:t xml:space="preserve">8, 11, </w:t>
      </w:r>
      <w:r w:rsidRPr="000E795A">
        <w:rPr>
          <w:rFonts w:ascii="Times New Roman" w:hAnsi="Times New Roman" w:cs="Times New Roman"/>
          <w:spacing w:val="-1"/>
          <w:sz w:val="16"/>
          <w:szCs w:val="16"/>
          <w:lang w:val="es-ES_tradnl"/>
        </w:rPr>
        <w:t>14-15</w:t>
      </w:r>
    </w:p>
    <w:p w14:paraId="79E5F1C5"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List of abbreviations,</w:t>
      </w:r>
      <w:r w:rsidR="00C43984" w:rsidRPr="000E795A">
        <w:rPr>
          <w:rFonts w:ascii="Times New Roman" w:hAnsi="Times New Roman" w:cs="Times New Roman"/>
          <w:spacing w:val="-1"/>
          <w:sz w:val="16"/>
          <w:szCs w:val="16"/>
          <w:lang w:val="es-ES_tradnl"/>
        </w:rPr>
        <w:t xml:space="preserve"> 8,</w:t>
      </w:r>
      <w:r w:rsidRPr="000E795A">
        <w:rPr>
          <w:rFonts w:ascii="Times New Roman" w:hAnsi="Times New Roman" w:cs="Times New Roman"/>
          <w:spacing w:val="-1"/>
          <w:sz w:val="16"/>
          <w:szCs w:val="16"/>
          <w:lang w:val="es-ES_tradnl"/>
        </w:rPr>
        <w:t xml:space="preserve"> 9, 1</w:t>
      </w:r>
      <w:r w:rsidR="00C43984" w:rsidRPr="000E795A">
        <w:rPr>
          <w:rFonts w:ascii="Times New Roman" w:hAnsi="Times New Roman" w:cs="Times New Roman"/>
          <w:spacing w:val="-1"/>
          <w:sz w:val="16"/>
          <w:szCs w:val="16"/>
          <w:lang w:val="es-ES_tradnl"/>
        </w:rPr>
        <w:t>1</w:t>
      </w:r>
      <w:r w:rsidRPr="000E795A">
        <w:rPr>
          <w:rFonts w:ascii="Times New Roman" w:hAnsi="Times New Roman" w:cs="Times New Roman"/>
          <w:spacing w:val="-1"/>
          <w:sz w:val="16"/>
          <w:szCs w:val="16"/>
          <w:lang w:val="es-ES_tradnl"/>
        </w:rPr>
        <w:t>, 2</w:t>
      </w:r>
      <w:r w:rsidR="00C43984" w:rsidRPr="000E795A">
        <w:rPr>
          <w:rFonts w:ascii="Times New Roman" w:hAnsi="Times New Roman" w:cs="Times New Roman"/>
          <w:spacing w:val="-1"/>
          <w:sz w:val="16"/>
          <w:szCs w:val="16"/>
          <w:lang w:val="es-ES_tradnl"/>
        </w:rPr>
        <w:t>7, 28, 30, 51</w:t>
      </w:r>
    </w:p>
    <w:p w14:paraId="05790609"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List of abbreviations sample—Exhibit </w:t>
      </w:r>
      <w:r w:rsidR="00C43984" w:rsidRPr="000E795A">
        <w:rPr>
          <w:rFonts w:ascii="Times New Roman" w:hAnsi="Times New Roman" w:cs="Times New Roman"/>
          <w:spacing w:val="-1"/>
          <w:sz w:val="16"/>
          <w:szCs w:val="16"/>
          <w:lang w:val="es-ES_tradnl"/>
        </w:rPr>
        <w:t>O</w:t>
      </w:r>
      <w:r w:rsidRPr="000E795A">
        <w:rPr>
          <w:rFonts w:ascii="Times New Roman" w:hAnsi="Times New Roman" w:cs="Times New Roman"/>
          <w:spacing w:val="-1"/>
          <w:sz w:val="16"/>
          <w:szCs w:val="16"/>
          <w:lang w:val="es-ES_tradnl"/>
        </w:rPr>
        <w:t>, 5</w:t>
      </w:r>
      <w:r w:rsidR="00C43984" w:rsidRPr="000E795A">
        <w:rPr>
          <w:rFonts w:ascii="Times New Roman" w:hAnsi="Times New Roman" w:cs="Times New Roman"/>
          <w:spacing w:val="-1"/>
          <w:sz w:val="16"/>
          <w:szCs w:val="16"/>
          <w:lang w:val="es-ES_tradnl"/>
        </w:rPr>
        <w:t>4</w:t>
      </w:r>
    </w:p>
    <w:p w14:paraId="0EE9374D"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List of illustrations, </w:t>
      </w:r>
      <w:r w:rsidR="00C43984"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w:t>
      </w:r>
      <w:r w:rsidR="00C43984" w:rsidRPr="000E795A">
        <w:rPr>
          <w:rFonts w:ascii="Times New Roman" w:hAnsi="Times New Roman" w:cs="Times New Roman"/>
          <w:spacing w:val="-1"/>
          <w:sz w:val="16"/>
          <w:szCs w:val="16"/>
          <w:lang w:val="es-ES_tradnl"/>
        </w:rPr>
        <w:t>1</w:t>
      </w:r>
      <w:r w:rsidRPr="000E795A">
        <w:rPr>
          <w:rFonts w:ascii="Times New Roman" w:hAnsi="Times New Roman" w:cs="Times New Roman"/>
          <w:spacing w:val="-1"/>
          <w:sz w:val="16"/>
          <w:szCs w:val="16"/>
          <w:lang w:val="es-ES_tradnl"/>
        </w:rPr>
        <w:t xml:space="preserve">, </w:t>
      </w:r>
      <w:r w:rsidR="00C43984" w:rsidRPr="000E795A">
        <w:rPr>
          <w:rFonts w:ascii="Times New Roman" w:hAnsi="Times New Roman" w:cs="Times New Roman"/>
          <w:spacing w:val="-1"/>
          <w:sz w:val="16"/>
          <w:szCs w:val="16"/>
          <w:lang w:val="es-ES_tradnl"/>
        </w:rPr>
        <w:t>51</w:t>
      </w:r>
      <w:r w:rsidRPr="000E795A">
        <w:rPr>
          <w:rFonts w:ascii="Times New Roman" w:hAnsi="Times New Roman" w:cs="Times New Roman"/>
          <w:spacing w:val="-1"/>
          <w:sz w:val="16"/>
          <w:szCs w:val="16"/>
          <w:lang w:val="es-ES_tradnl"/>
        </w:rPr>
        <w:t>, 5</w:t>
      </w:r>
      <w:r w:rsidR="00C43984" w:rsidRPr="000E795A">
        <w:rPr>
          <w:rFonts w:ascii="Times New Roman" w:hAnsi="Times New Roman" w:cs="Times New Roman"/>
          <w:spacing w:val="-1"/>
          <w:sz w:val="16"/>
          <w:szCs w:val="16"/>
          <w:lang w:val="es-ES_tradnl"/>
        </w:rPr>
        <w:t>3</w:t>
      </w:r>
    </w:p>
    <w:p w14:paraId="23FB4902"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List of illustrations sample and rules—Exhibit </w:t>
      </w:r>
      <w:r w:rsidR="00C43984" w:rsidRPr="000E795A">
        <w:rPr>
          <w:rFonts w:ascii="Times New Roman" w:hAnsi="Times New Roman" w:cs="Times New Roman"/>
          <w:spacing w:val="-1"/>
          <w:sz w:val="16"/>
          <w:szCs w:val="16"/>
          <w:lang w:val="es-ES_tradnl"/>
        </w:rPr>
        <w:t>N</w:t>
      </w:r>
      <w:r w:rsidRPr="000E795A">
        <w:rPr>
          <w:rFonts w:ascii="Times New Roman" w:hAnsi="Times New Roman" w:cs="Times New Roman"/>
          <w:spacing w:val="-1"/>
          <w:sz w:val="16"/>
          <w:szCs w:val="16"/>
          <w:lang w:val="es-ES_tradnl"/>
        </w:rPr>
        <w:t>, 5</w:t>
      </w:r>
      <w:r w:rsidR="00C43984" w:rsidRPr="000E795A">
        <w:rPr>
          <w:rFonts w:ascii="Times New Roman" w:hAnsi="Times New Roman" w:cs="Times New Roman"/>
          <w:spacing w:val="-1"/>
          <w:sz w:val="16"/>
          <w:szCs w:val="16"/>
          <w:lang w:val="es-ES_tradnl"/>
        </w:rPr>
        <w:t>3</w:t>
      </w:r>
    </w:p>
    <w:p w14:paraId="7A2CA8DD"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List of tables, </w:t>
      </w:r>
      <w:r w:rsidR="00683324"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w:t>
      </w:r>
      <w:r w:rsidR="00683324"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51</w:t>
      </w:r>
    </w:p>
    <w:p w14:paraId="1E573001"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List of tables sample and rules—Exhibit </w:t>
      </w:r>
      <w:r w:rsidR="00683324" w:rsidRPr="000E795A">
        <w:rPr>
          <w:rFonts w:ascii="Times New Roman" w:hAnsi="Times New Roman" w:cs="Times New Roman"/>
          <w:spacing w:val="-1"/>
          <w:sz w:val="16"/>
          <w:szCs w:val="16"/>
          <w:lang w:val="es-ES_tradnl"/>
        </w:rPr>
        <w:t>N</w:t>
      </w:r>
      <w:r w:rsidRPr="000E795A">
        <w:rPr>
          <w:rFonts w:ascii="Times New Roman" w:hAnsi="Times New Roman" w:cs="Times New Roman"/>
          <w:spacing w:val="-1"/>
          <w:sz w:val="16"/>
          <w:szCs w:val="16"/>
          <w:lang w:val="es-ES_tradnl"/>
        </w:rPr>
        <w:t>, 5</w:t>
      </w:r>
      <w:r w:rsidR="00683324" w:rsidRPr="000E795A">
        <w:rPr>
          <w:rFonts w:ascii="Times New Roman" w:hAnsi="Times New Roman" w:cs="Times New Roman"/>
          <w:spacing w:val="-1"/>
          <w:sz w:val="16"/>
          <w:szCs w:val="16"/>
          <w:lang w:val="es-ES_tradnl"/>
        </w:rPr>
        <w:t>3</w:t>
      </w:r>
    </w:p>
    <w:p w14:paraId="11D96AD0"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5CE355DF"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Main body of text, 1</w:t>
      </w:r>
      <w:r w:rsidR="0063024F" w:rsidRPr="000E795A">
        <w:rPr>
          <w:rFonts w:ascii="Times New Roman" w:hAnsi="Times New Roman" w:cs="Times New Roman"/>
          <w:spacing w:val="-1"/>
          <w:sz w:val="16"/>
          <w:szCs w:val="16"/>
          <w:lang w:val="es-ES_tradnl"/>
        </w:rPr>
        <w:t>1</w:t>
      </w:r>
    </w:p>
    <w:p w14:paraId="18624194"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Margins, 18, 5</w:t>
      </w:r>
      <w:r w:rsidR="0063024F" w:rsidRPr="000E795A">
        <w:rPr>
          <w:rFonts w:ascii="Times New Roman" w:hAnsi="Times New Roman" w:cs="Times New Roman"/>
          <w:spacing w:val="-1"/>
          <w:sz w:val="16"/>
          <w:szCs w:val="16"/>
          <w:lang w:val="es-ES_tradnl"/>
        </w:rPr>
        <w:t>6</w:t>
      </w:r>
      <w:r w:rsidRPr="000E795A">
        <w:rPr>
          <w:rFonts w:ascii="Times New Roman" w:hAnsi="Times New Roman" w:cs="Times New Roman"/>
          <w:spacing w:val="-1"/>
          <w:sz w:val="16"/>
          <w:szCs w:val="16"/>
          <w:lang w:val="es-ES_tradnl"/>
        </w:rPr>
        <w:t xml:space="preserve"> (Exhibit </w:t>
      </w:r>
      <w:r w:rsidR="0063024F" w:rsidRPr="000E795A">
        <w:rPr>
          <w:rFonts w:ascii="Times New Roman" w:hAnsi="Times New Roman" w:cs="Times New Roman"/>
          <w:spacing w:val="-1"/>
          <w:sz w:val="16"/>
          <w:szCs w:val="16"/>
          <w:lang w:val="es-ES_tradnl"/>
        </w:rPr>
        <w:t>Q</w:t>
      </w:r>
      <w:r w:rsidRPr="000E795A">
        <w:rPr>
          <w:rFonts w:ascii="Times New Roman" w:hAnsi="Times New Roman" w:cs="Times New Roman"/>
          <w:spacing w:val="-1"/>
          <w:sz w:val="16"/>
          <w:szCs w:val="16"/>
          <w:lang w:val="es-ES_tradnl"/>
        </w:rPr>
        <w:t>)</w:t>
      </w:r>
    </w:p>
    <w:p w14:paraId="0C7A7E05"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52414295"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Name Authority Record, 17</w:t>
      </w:r>
    </w:p>
    <w:p w14:paraId="2CA433E2"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Numbering of footnotes, 2</w:t>
      </w:r>
      <w:r w:rsidR="0063024F" w:rsidRPr="000E795A">
        <w:rPr>
          <w:rFonts w:ascii="Times New Roman" w:hAnsi="Times New Roman" w:cs="Times New Roman"/>
          <w:spacing w:val="-1"/>
          <w:sz w:val="16"/>
          <w:szCs w:val="16"/>
          <w:lang w:val="es-ES_tradnl"/>
        </w:rPr>
        <w:t>7</w:t>
      </w:r>
    </w:p>
    <w:p w14:paraId="32673234"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Number of copies: dissertation, 6; project</w:t>
      </w:r>
      <w:r w:rsidR="0063024F" w:rsidRPr="000E795A">
        <w:rPr>
          <w:rFonts w:ascii="Times New Roman" w:hAnsi="Times New Roman" w:cs="Times New Roman"/>
          <w:spacing w:val="-1"/>
          <w:sz w:val="16"/>
          <w:szCs w:val="16"/>
          <w:lang w:val="es-ES_tradnl"/>
        </w:rPr>
        <w:t xml:space="preserve"> document</w:t>
      </w:r>
      <w:r w:rsidRPr="000E795A">
        <w:rPr>
          <w:rFonts w:ascii="Times New Roman" w:hAnsi="Times New Roman" w:cs="Times New Roman"/>
          <w:spacing w:val="-1"/>
          <w:sz w:val="16"/>
          <w:szCs w:val="16"/>
          <w:lang w:val="es-ES_tradnl"/>
        </w:rPr>
        <w:t xml:space="preserve">, </w:t>
      </w:r>
      <w:r w:rsidR="0063024F" w:rsidRPr="000E795A">
        <w:rPr>
          <w:rFonts w:ascii="Times New Roman" w:hAnsi="Times New Roman" w:cs="Times New Roman"/>
          <w:spacing w:val="-1"/>
          <w:sz w:val="16"/>
          <w:szCs w:val="16"/>
          <w:lang w:val="es-ES_tradnl"/>
        </w:rPr>
        <w:t>6</w:t>
      </w:r>
      <w:r w:rsidRPr="000E795A">
        <w:rPr>
          <w:rFonts w:ascii="Times New Roman" w:hAnsi="Times New Roman" w:cs="Times New Roman"/>
          <w:spacing w:val="-1"/>
          <w:sz w:val="16"/>
          <w:szCs w:val="16"/>
          <w:lang w:val="es-ES_tradnl"/>
        </w:rPr>
        <w:t>; thesis, 5</w:t>
      </w:r>
    </w:p>
    <w:p w14:paraId="3BFDCB35"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126993B0"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Omission of women, 23</w:t>
      </w:r>
    </w:p>
    <w:p w14:paraId="77537BD5"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58C2A3B9"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Page numbers, 18</w:t>
      </w:r>
    </w:p>
    <w:p w14:paraId="3E0FC819"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Page numbers in footnotes, 2</w:t>
      </w:r>
      <w:r w:rsidR="0063024F" w:rsidRPr="000E795A">
        <w:rPr>
          <w:rFonts w:ascii="Times New Roman" w:hAnsi="Times New Roman" w:cs="Times New Roman"/>
          <w:spacing w:val="-1"/>
          <w:sz w:val="16"/>
          <w:szCs w:val="16"/>
          <w:lang w:val="es-ES_tradnl"/>
        </w:rPr>
        <w:t>7</w:t>
      </w:r>
    </w:p>
    <w:p w14:paraId="7E7C4364"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Paper, 1</w:t>
      </w:r>
    </w:p>
    <w:p w14:paraId="00324B25"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PDF, </w:t>
      </w:r>
      <w:r w:rsidR="0063024F" w:rsidRPr="000E795A">
        <w:rPr>
          <w:rFonts w:ascii="Times New Roman" w:hAnsi="Times New Roman" w:cs="Times New Roman"/>
          <w:spacing w:val="-1"/>
          <w:sz w:val="16"/>
          <w:szCs w:val="16"/>
          <w:lang w:val="es-ES_tradnl"/>
        </w:rPr>
        <w:t xml:space="preserve">5, </w:t>
      </w:r>
      <w:r w:rsidRPr="000E795A">
        <w:rPr>
          <w:rFonts w:ascii="Times New Roman" w:hAnsi="Times New Roman" w:cs="Times New Roman"/>
          <w:spacing w:val="-1"/>
          <w:sz w:val="16"/>
          <w:szCs w:val="16"/>
          <w:lang w:val="es-ES_tradnl"/>
        </w:rPr>
        <w:t xml:space="preserve">6 </w:t>
      </w:r>
    </w:p>
    <w:p w14:paraId="247968A4" w14:textId="77777777" w:rsidR="00A14495" w:rsidRPr="000E795A" w:rsidRDefault="00CE7F41"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Personal communication </w:t>
      </w:r>
      <w:r w:rsidR="00A14495" w:rsidRPr="000E795A">
        <w:rPr>
          <w:rFonts w:ascii="Times New Roman" w:hAnsi="Times New Roman" w:cs="Times New Roman"/>
          <w:spacing w:val="-1"/>
          <w:sz w:val="16"/>
          <w:szCs w:val="16"/>
          <w:lang w:val="es-ES_tradnl"/>
        </w:rPr>
        <w:t>(APA), 3</w:t>
      </w:r>
      <w:r w:rsidR="0063024F" w:rsidRPr="000E795A">
        <w:rPr>
          <w:rFonts w:ascii="Times New Roman" w:hAnsi="Times New Roman" w:cs="Times New Roman"/>
          <w:spacing w:val="-1"/>
          <w:sz w:val="16"/>
          <w:szCs w:val="16"/>
          <w:lang w:val="es-ES_tradnl"/>
        </w:rPr>
        <w:t>3</w:t>
      </w:r>
    </w:p>
    <w:p w14:paraId="60B016C5"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Personal bound copies, </w:t>
      </w:r>
      <w:r w:rsidR="0063024F" w:rsidRPr="000E795A">
        <w:rPr>
          <w:rFonts w:ascii="Times New Roman" w:hAnsi="Times New Roman" w:cs="Times New Roman"/>
          <w:spacing w:val="-1"/>
          <w:sz w:val="16"/>
          <w:szCs w:val="16"/>
          <w:lang w:val="es-ES_tradnl"/>
        </w:rPr>
        <w:t xml:space="preserve">5, </w:t>
      </w:r>
      <w:r w:rsidRPr="000E795A">
        <w:rPr>
          <w:rFonts w:ascii="Times New Roman" w:hAnsi="Times New Roman" w:cs="Times New Roman"/>
          <w:spacing w:val="-1"/>
          <w:sz w:val="16"/>
          <w:szCs w:val="16"/>
          <w:lang w:val="es-ES_tradnl"/>
        </w:rPr>
        <w:t>6</w:t>
      </w:r>
    </w:p>
    <w:p w14:paraId="5E667ED2"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Plagiarism, 25</w:t>
      </w:r>
    </w:p>
    <w:p w14:paraId="1D1C36C7"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Preface, </w:t>
      </w:r>
      <w:r w:rsidR="0063024F"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w:t>
      </w:r>
      <w:r w:rsidR="0063024F" w:rsidRPr="000E795A">
        <w:rPr>
          <w:rFonts w:ascii="Times New Roman" w:hAnsi="Times New Roman" w:cs="Times New Roman"/>
          <w:spacing w:val="-1"/>
          <w:sz w:val="16"/>
          <w:szCs w:val="16"/>
          <w:lang w:val="es-ES_tradnl"/>
        </w:rPr>
        <w:t>1</w:t>
      </w:r>
    </w:p>
    <w:p w14:paraId="5E6E26C4"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Preface and/or acknowledgments sample—Exhibit </w:t>
      </w:r>
      <w:r w:rsidR="0063024F" w:rsidRPr="000E795A">
        <w:rPr>
          <w:rFonts w:ascii="Times New Roman" w:hAnsi="Times New Roman" w:cs="Times New Roman"/>
          <w:spacing w:val="-1"/>
          <w:sz w:val="16"/>
          <w:szCs w:val="16"/>
          <w:lang w:val="es-ES_tradnl"/>
        </w:rPr>
        <w:t>P</w:t>
      </w:r>
      <w:r w:rsidRPr="000E795A">
        <w:rPr>
          <w:rFonts w:ascii="Times New Roman" w:hAnsi="Times New Roman" w:cs="Times New Roman"/>
          <w:spacing w:val="-1"/>
          <w:sz w:val="16"/>
          <w:szCs w:val="16"/>
          <w:lang w:val="es-ES_tradnl"/>
        </w:rPr>
        <w:t>, 5</w:t>
      </w:r>
      <w:r w:rsidR="0063024F" w:rsidRPr="000E795A">
        <w:rPr>
          <w:rFonts w:ascii="Times New Roman" w:hAnsi="Times New Roman" w:cs="Times New Roman"/>
          <w:spacing w:val="-1"/>
          <w:sz w:val="16"/>
          <w:szCs w:val="16"/>
          <w:lang w:val="es-ES_tradnl"/>
        </w:rPr>
        <w:t>5</w:t>
      </w:r>
    </w:p>
    <w:p w14:paraId="42D20911"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Preliminary pages, </w:t>
      </w:r>
      <w:r w:rsidR="0063024F" w:rsidRPr="000E795A">
        <w:rPr>
          <w:rFonts w:ascii="Times New Roman" w:hAnsi="Times New Roman" w:cs="Times New Roman"/>
          <w:spacing w:val="-1"/>
          <w:sz w:val="16"/>
          <w:szCs w:val="16"/>
          <w:lang w:val="es-ES_tradnl"/>
        </w:rPr>
        <w:t>1, 7, 10, 27, 28, 37</w:t>
      </w:r>
    </w:p>
    <w:p w14:paraId="0EB29F2E"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ProQuest/UMI, </w:t>
      </w:r>
      <w:r w:rsidR="00B11C14" w:rsidRPr="000E795A">
        <w:rPr>
          <w:rFonts w:ascii="Times New Roman" w:hAnsi="Times New Roman" w:cs="Times New Roman"/>
          <w:spacing w:val="-1"/>
          <w:sz w:val="16"/>
          <w:szCs w:val="16"/>
          <w:lang w:val="es-ES_tradnl"/>
        </w:rPr>
        <w:t>5, 6</w:t>
      </w:r>
      <w:r w:rsidRPr="000E795A">
        <w:rPr>
          <w:rFonts w:ascii="Times New Roman" w:hAnsi="Times New Roman" w:cs="Times New Roman"/>
          <w:spacing w:val="-1"/>
          <w:sz w:val="16"/>
          <w:szCs w:val="16"/>
          <w:lang w:val="es-ES_tradnl"/>
        </w:rPr>
        <w:t xml:space="preserve"> </w:t>
      </w:r>
    </w:p>
    <w:p w14:paraId="75915E8E"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Quality and content: of projects, 4; of theses, 5</w:t>
      </w:r>
    </w:p>
    <w:p w14:paraId="64E56C4A"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Quotations (APA), 3</w:t>
      </w:r>
      <w:r w:rsidR="00D43B2E" w:rsidRPr="000E795A">
        <w:rPr>
          <w:rFonts w:ascii="Times New Roman" w:hAnsi="Times New Roman" w:cs="Times New Roman"/>
          <w:spacing w:val="-1"/>
          <w:sz w:val="16"/>
          <w:szCs w:val="16"/>
          <w:lang w:val="es-ES_tradnl"/>
        </w:rPr>
        <w:t>4</w:t>
      </w:r>
      <w:r w:rsidRPr="000E795A">
        <w:rPr>
          <w:rFonts w:ascii="Times New Roman" w:hAnsi="Times New Roman" w:cs="Times New Roman"/>
          <w:spacing w:val="-1"/>
          <w:sz w:val="16"/>
          <w:szCs w:val="16"/>
          <w:lang w:val="es-ES_tradnl"/>
        </w:rPr>
        <w:t>, 3</w:t>
      </w:r>
      <w:r w:rsidR="00D43B2E" w:rsidRPr="000E795A">
        <w:rPr>
          <w:rFonts w:ascii="Times New Roman" w:hAnsi="Times New Roman" w:cs="Times New Roman"/>
          <w:spacing w:val="-1"/>
          <w:sz w:val="16"/>
          <w:szCs w:val="16"/>
          <w:lang w:val="es-ES_tradnl"/>
        </w:rPr>
        <w:t>5</w:t>
      </w:r>
    </w:p>
    <w:p w14:paraId="507832B7"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2E3E7C89"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Recommendations of paper, </w:t>
      </w:r>
      <w:r w:rsidR="00D43B2E" w:rsidRPr="000E795A">
        <w:rPr>
          <w:rFonts w:ascii="Times New Roman" w:hAnsi="Times New Roman" w:cs="Times New Roman"/>
          <w:spacing w:val="-1"/>
          <w:sz w:val="16"/>
          <w:szCs w:val="16"/>
          <w:lang w:val="es-ES_tradnl"/>
        </w:rPr>
        <w:t>10</w:t>
      </w:r>
      <w:r w:rsidRPr="000E795A">
        <w:rPr>
          <w:rFonts w:ascii="Times New Roman" w:hAnsi="Times New Roman" w:cs="Times New Roman"/>
          <w:spacing w:val="-1"/>
          <w:sz w:val="16"/>
          <w:szCs w:val="16"/>
          <w:lang w:val="es-ES_tradnl"/>
        </w:rPr>
        <w:t>, 1</w:t>
      </w:r>
      <w:r w:rsidR="00D43B2E" w:rsidRPr="000E795A">
        <w:rPr>
          <w:rFonts w:ascii="Times New Roman" w:hAnsi="Times New Roman" w:cs="Times New Roman"/>
          <w:spacing w:val="-1"/>
          <w:sz w:val="16"/>
          <w:szCs w:val="16"/>
          <w:lang w:val="es-ES_tradnl"/>
        </w:rPr>
        <w:t>6</w:t>
      </w:r>
    </w:p>
    <w:p w14:paraId="2E3C5662"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Recommended style guides, 2</w:t>
      </w:r>
    </w:p>
    <w:p w14:paraId="5BCAB36F"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Reference list, </w:t>
      </w:r>
      <w:r w:rsidR="00D43B2E" w:rsidRPr="000E795A">
        <w:rPr>
          <w:rFonts w:ascii="Times New Roman" w:hAnsi="Times New Roman" w:cs="Times New Roman"/>
          <w:spacing w:val="-1"/>
          <w:sz w:val="16"/>
          <w:szCs w:val="16"/>
          <w:lang w:val="es-ES_tradnl"/>
        </w:rPr>
        <w:t>9, 16, 17, 32-36, 51, 71</w:t>
      </w:r>
    </w:p>
    <w:p w14:paraId="0A528E42"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lastRenderedPageBreak/>
        <w:t xml:space="preserve">Reference list, sample entries, </w:t>
      </w:r>
      <w:r w:rsidR="00BB1B19"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1-</w:t>
      </w:r>
      <w:r w:rsidR="00BB1B19"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4</w:t>
      </w:r>
    </w:p>
    <w:p w14:paraId="1C2820CB"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Appealed case,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4</w:t>
      </w:r>
    </w:p>
    <w:p w14:paraId="4A7EC2AB"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Article or chapter in book,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2</w:t>
      </w:r>
    </w:p>
    <w:p w14:paraId="7BFEF96D"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Blog post,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4</w:t>
      </w:r>
    </w:p>
    <w:p w14:paraId="7FB3CC98" w14:textId="77777777" w:rsidR="00A14495" w:rsidRPr="000E795A" w:rsidRDefault="00E10C9B"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Book, revised edition,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2</w:t>
      </w:r>
    </w:p>
    <w:p w14:paraId="2FBCE91E"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Corporate author, government report, </w:t>
      </w:r>
      <w:r w:rsidR="00826020" w:rsidRPr="000E795A">
        <w:rPr>
          <w:rFonts w:ascii="Times New Roman" w:hAnsi="Times New Roman" w:cs="Times New Roman"/>
          <w:spacing w:val="-1"/>
          <w:sz w:val="16"/>
          <w:szCs w:val="16"/>
          <w:lang w:val="es-ES_tradnl"/>
        </w:rPr>
        <w:t>7</w:t>
      </w:r>
      <w:r w:rsidR="00547DEA" w:rsidRPr="000E795A">
        <w:rPr>
          <w:rFonts w:ascii="Times New Roman" w:hAnsi="Times New Roman" w:cs="Times New Roman"/>
          <w:spacing w:val="-1"/>
          <w:sz w:val="16"/>
          <w:szCs w:val="16"/>
          <w:lang w:val="es-ES_tradnl"/>
        </w:rPr>
        <w:t>3</w:t>
      </w:r>
    </w:p>
    <w:p w14:paraId="7D47EE26"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Court case,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4</w:t>
      </w:r>
    </w:p>
    <w:p w14:paraId="4B88283B"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Dissertation in </w:t>
      </w:r>
      <w:r w:rsidRPr="000E795A">
        <w:rPr>
          <w:rFonts w:ascii="Times New Roman" w:hAnsi="Times New Roman" w:cs="Times New Roman"/>
          <w:i/>
          <w:iCs/>
          <w:spacing w:val="-1"/>
          <w:sz w:val="16"/>
          <w:szCs w:val="16"/>
          <w:lang w:val="es-ES_tradnl"/>
        </w:rPr>
        <w:t>DAI,</w:t>
      </w:r>
      <w:r w:rsidRPr="000E795A">
        <w:rPr>
          <w:rFonts w:ascii="Times New Roman" w:hAnsi="Times New Roman" w:cs="Times New Roman"/>
          <w:spacing w:val="-1"/>
          <w:sz w:val="16"/>
          <w:szCs w:val="16"/>
          <w:lang w:val="es-ES_tradnl"/>
        </w:rPr>
        <w:t xml:space="preserve">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3</w:t>
      </w:r>
    </w:p>
    <w:p w14:paraId="417C4629"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Dissertation, unpublished, </w:t>
      </w:r>
      <w:r w:rsidR="00826020" w:rsidRPr="000E795A">
        <w:rPr>
          <w:rFonts w:ascii="Times New Roman" w:hAnsi="Times New Roman" w:cs="Times New Roman"/>
          <w:spacing w:val="-1"/>
          <w:sz w:val="16"/>
          <w:szCs w:val="16"/>
          <w:lang w:val="es-ES_tradnl"/>
        </w:rPr>
        <w:t>7</w:t>
      </w:r>
      <w:r w:rsidR="00547DEA" w:rsidRPr="000E795A">
        <w:rPr>
          <w:rFonts w:ascii="Times New Roman" w:hAnsi="Times New Roman" w:cs="Times New Roman"/>
          <w:spacing w:val="-1"/>
          <w:sz w:val="16"/>
          <w:szCs w:val="16"/>
          <w:lang w:val="es-ES_tradnl"/>
        </w:rPr>
        <w:t>3</w:t>
      </w:r>
    </w:p>
    <w:p w14:paraId="579C6DDB"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Electronic mailing list,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4</w:t>
      </w:r>
    </w:p>
    <w:p w14:paraId="272F5808"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Encyclopedia/dictionary,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2</w:t>
      </w:r>
    </w:p>
    <w:p w14:paraId="5E50ECD7"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ERIC,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2</w:t>
      </w:r>
    </w:p>
    <w:p w14:paraId="619AEE50"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Internet document, no date, </w:t>
      </w:r>
      <w:r w:rsidR="00826020" w:rsidRPr="000E795A">
        <w:rPr>
          <w:rFonts w:ascii="Times New Roman" w:hAnsi="Times New Roman" w:cs="Times New Roman"/>
          <w:spacing w:val="-1"/>
          <w:sz w:val="16"/>
          <w:szCs w:val="16"/>
          <w:lang w:val="es-ES_tradnl"/>
        </w:rPr>
        <w:t>7</w:t>
      </w:r>
      <w:r w:rsidR="000D2112" w:rsidRPr="000E795A">
        <w:rPr>
          <w:rFonts w:ascii="Times New Roman" w:hAnsi="Times New Roman" w:cs="Times New Roman"/>
          <w:spacing w:val="-1"/>
          <w:sz w:val="16"/>
          <w:szCs w:val="16"/>
          <w:lang w:val="es-ES_tradnl"/>
        </w:rPr>
        <w:t>3</w:t>
      </w:r>
    </w:p>
    <w:p w14:paraId="0FB556B8"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Journal article,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1</w:t>
      </w:r>
    </w:p>
    <w:p w14:paraId="3ACC9AA6"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Journal article with DOI, </w:t>
      </w:r>
      <w:r w:rsidR="00826020" w:rsidRPr="000E795A">
        <w:rPr>
          <w:rFonts w:ascii="Times New Roman" w:hAnsi="Times New Roman" w:cs="Times New Roman"/>
          <w:spacing w:val="-1"/>
          <w:sz w:val="16"/>
          <w:szCs w:val="16"/>
          <w:lang w:val="es-ES_tradnl"/>
        </w:rPr>
        <w:t>7</w:t>
      </w:r>
      <w:r w:rsidR="00547DEA" w:rsidRPr="000E795A">
        <w:rPr>
          <w:rFonts w:ascii="Times New Roman" w:hAnsi="Times New Roman" w:cs="Times New Roman"/>
          <w:spacing w:val="-1"/>
          <w:sz w:val="16"/>
          <w:szCs w:val="16"/>
          <w:lang w:val="es-ES_tradnl"/>
        </w:rPr>
        <w:t>1</w:t>
      </w:r>
    </w:p>
    <w:p w14:paraId="5655A8EC"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Magazine article,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1</w:t>
      </w:r>
    </w:p>
    <w:p w14:paraId="2F3E3EAD"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Manuscript, unpublished, </w:t>
      </w:r>
      <w:r w:rsidR="00826020" w:rsidRPr="000E795A">
        <w:rPr>
          <w:rFonts w:ascii="Times New Roman" w:hAnsi="Times New Roman" w:cs="Times New Roman"/>
          <w:spacing w:val="-1"/>
          <w:sz w:val="16"/>
          <w:szCs w:val="16"/>
          <w:lang w:val="es-ES_tradnl"/>
        </w:rPr>
        <w:t>7</w:t>
      </w:r>
      <w:r w:rsidR="00547DEA" w:rsidRPr="000E795A">
        <w:rPr>
          <w:rFonts w:ascii="Times New Roman" w:hAnsi="Times New Roman" w:cs="Times New Roman"/>
          <w:spacing w:val="-1"/>
          <w:sz w:val="16"/>
          <w:szCs w:val="16"/>
          <w:lang w:val="es-ES_tradnl"/>
        </w:rPr>
        <w:t>3</w:t>
      </w:r>
    </w:p>
    <w:p w14:paraId="01F73DA1"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Master’s thesis, commercial database,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3</w:t>
      </w:r>
    </w:p>
    <w:p w14:paraId="0504079C"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Newsletter article,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1</w:t>
      </w:r>
    </w:p>
    <w:p w14:paraId="06A48F0B"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Newspaper article, </w:t>
      </w:r>
      <w:r w:rsidR="00826020" w:rsidRPr="000E795A">
        <w:rPr>
          <w:rFonts w:ascii="Times New Roman" w:hAnsi="Times New Roman" w:cs="Times New Roman"/>
          <w:spacing w:val="-1"/>
          <w:sz w:val="16"/>
          <w:szCs w:val="16"/>
          <w:lang w:val="es-ES_tradnl"/>
        </w:rPr>
        <w:t>7</w:t>
      </w:r>
      <w:r w:rsidR="00547DEA" w:rsidRPr="000E795A">
        <w:rPr>
          <w:rFonts w:ascii="Times New Roman" w:hAnsi="Times New Roman" w:cs="Times New Roman"/>
          <w:spacing w:val="-1"/>
          <w:sz w:val="16"/>
          <w:szCs w:val="16"/>
          <w:lang w:val="es-ES_tradnl"/>
        </w:rPr>
        <w:t>2</w:t>
      </w:r>
    </w:p>
    <w:p w14:paraId="72105946"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Online magazine article, </w:t>
      </w:r>
      <w:r w:rsidR="00826020" w:rsidRPr="000E795A">
        <w:rPr>
          <w:rFonts w:ascii="Times New Roman" w:hAnsi="Times New Roman" w:cs="Times New Roman"/>
          <w:spacing w:val="-1"/>
          <w:sz w:val="16"/>
          <w:szCs w:val="16"/>
          <w:lang w:val="es-ES_tradnl"/>
        </w:rPr>
        <w:t>7</w:t>
      </w:r>
      <w:r w:rsidR="00547DEA" w:rsidRPr="000E795A">
        <w:rPr>
          <w:rFonts w:ascii="Times New Roman" w:hAnsi="Times New Roman" w:cs="Times New Roman"/>
          <w:spacing w:val="-1"/>
          <w:sz w:val="16"/>
          <w:szCs w:val="16"/>
          <w:lang w:val="es-ES_tradnl"/>
        </w:rPr>
        <w:t>1</w:t>
      </w:r>
    </w:p>
    <w:p w14:paraId="783DBD87"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Proceedings,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3</w:t>
      </w:r>
    </w:p>
    <w:p w14:paraId="739CDAF4"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Secondary source,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2</w:t>
      </w:r>
    </w:p>
    <w:p w14:paraId="6388A6AB"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Statute in a federal code, </w:t>
      </w:r>
      <w:r w:rsidR="00826020" w:rsidRPr="000E795A">
        <w:rPr>
          <w:rFonts w:ascii="Times New Roman" w:hAnsi="Times New Roman" w:cs="Times New Roman"/>
          <w:spacing w:val="-1"/>
          <w:sz w:val="16"/>
          <w:szCs w:val="16"/>
          <w:lang w:val="es-ES_tradnl"/>
        </w:rPr>
        <w:t>74</w:t>
      </w:r>
    </w:p>
    <w:p w14:paraId="0C6EDAD8"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Statutes, </w:t>
      </w:r>
      <w:r w:rsidR="00826020"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4</w:t>
      </w:r>
    </w:p>
    <w:p w14:paraId="13CE5974" w14:textId="77777777" w:rsidR="00A14495" w:rsidRPr="000E795A" w:rsidRDefault="00A14495" w:rsidP="00CE7F41">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Wiki, </w:t>
      </w:r>
      <w:r w:rsidR="00826020" w:rsidRPr="000E795A">
        <w:rPr>
          <w:rFonts w:ascii="Times New Roman" w:hAnsi="Times New Roman" w:cs="Times New Roman"/>
          <w:spacing w:val="-1"/>
          <w:sz w:val="16"/>
          <w:szCs w:val="16"/>
          <w:lang w:val="es-ES_tradnl"/>
        </w:rPr>
        <w:t>7</w:t>
      </w:r>
      <w:r w:rsidR="00547DEA" w:rsidRPr="000E795A">
        <w:rPr>
          <w:rFonts w:ascii="Times New Roman" w:hAnsi="Times New Roman" w:cs="Times New Roman"/>
          <w:spacing w:val="-1"/>
          <w:sz w:val="16"/>
          <w:szCs w:val="16"/>
          <w:lang w:val="es-ES_tradnl"/>
        </w:rPr>
        <w:t>2</w:t>
      </w:r>
    </w:p>
    <w:p w14:paraId="6E4A6778"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Reference pages, 16, 17</w:t>
      </w:r>
    </w:p>
    <w:p w14:paraId="37704681"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Referencing quotations (APA), 3</w:t>
      </w:r>
      <w:r w:rsidR="00901F66" w:rsidRPr="000E795A">
        <w:rPr>
          <w:rFonts w:ascii="Times New Roman" w:hAnsi="Times New Roman" w:cs="Times New Roman"/>
          <w:spacing w:val="-1"/>
          <w:sz w:val="16"/>
          <w:szCs w:val="16"/>
          <w:lang w:val="es-ES_tradnl"/>
        </w:rPr>
        <w:t>4</w:t>
      </w:r>
    </w:p>
    <w:p w14:paraId="694D8985"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Republished works (APA), 3</w:t>
      </w:r>
      <w:r w:rsidR="00901F66" w:rsidRPr="000E795A">
        <w:rPr>
          <w:rFonts w:ascii="Times New Roman" w:hAnsi="Times New Roman" w:cs="Times New Roman"/>
          <w:spacing w:val="-1"/>
          <w:sz w:val="16"/>
          <w:szCs w:val="16"/>
          <w:lang w:val="es-ES_tradnl"/>
        </w:rPr>
        <w:t>4</w:t>
      </w:r>
    </w:p>
    <w:p w14:paraId="5EA1982B"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Research projects, 4</w:t>
      </w:r>
    </w:p>
    <w:p w14:paraId="78579630" w14:textId="77777777" w:rsidR="00B11C14" w:rsidRPr="000E795A" w:rsidRDefault="00B11C14" w:rsidP="00B11C14">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Research project adviser, 4</w:t>
      </w:r>
    </w:p>
    <w:p w14:paraId="5329B735" w14:textId="77777777" w:rsidR="00B11C14" w:rsidRPr="000E795A" w:rsidRDefault="00B11C14" w:rsidP="00B11C14">
      <w:pPr>
        <w:numPr>
          <w:ilvl w:val="12"/>
          <w:numId w:val="0"/>
        </w:numPr>
        <w:tabs>
          <w:tab w:val="left" w:pos="450"/>
          <w:tab w:val="left" w:pos="5850"/>
          <w:tab w:val="left" w:pos="6522"/>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Research project deadlines, 4</w:t>
      </w:r>
    </w:p>
    <w:p w14:paraId="02664B31" w14:textId="77777777" w:rsidR="00B11C14" w:rsidRPr="000E795A" w:rsidRDefault="00B11C14"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295F4F99"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Rules</w:t>
      </w:r>
    </w:p>
    <w:p w14:paraId="487D6E49"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bibliographical entries, 2</w:t>
      </w:r>
      <w:r w:rsidR="00901F66" w:rsidRPr="000E795A">
        <w:rPr>
          <w:rFonts w:ascii="Times New Roman" w:hAnsi="Times New Roman" w:cs="Times New Roman"/>
          <w:spacing w:val="-1"/>
          <w:sz w:val="16"/>
          <w:szCs w:val="16"/>
          <w:lang w:val="es-ES_tradnl"/>
        </w:rPr>
        <w:t>9</w:t>
      </w:r>
    </w:p>
    <w:p w14:paraId="0EFCBEDD"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footnotes, 2</w:t>
      </w:r>
      <w:r w:rsidR="00901F66" w:rsidRPr="000E795A">
        <w:rPr>
          <w:rFonts w:ascii="Times New Roman" w:hAnsi="Times New Roman" w:cs="Times New Roman"/>
          <w:spacing w:val="-1"/>
          <w:sz w:val="16"/>
          <w:szCs w:val="16"/>
          <w:lang w:val="es-ES_tradnl"/>
        </w:rPr>
        <w:t>7</w:t>
      </w:r>
      <w:r w:rsidR="00A14495" w:rsidRPr="000E795A">
        <w:rPr>
          <w:rFonts w:ascii="Times New Roman" w:hAnsi="Times New Roman" w:cs="Times New Roman"/>
          <w:spacing w:val="-1"/>
          <w:sz w:val="16"/>
          <w:szCs w:val="16"/>
          <w:lang w:val="es-ES_tradnl"/>
        </w:rPr>
        <w:t>-2</w:t>
      </w:r>
      <w:r w:rsidR="00901F66" w:rsidRPr="000E795A">
        <w:rPr>
          <w:rFonts w:ascii="Times New Roman" w:hAnsi="Times New Roman" w:cs="Times New Roman"/>
          <w:spacing w:val="-1"/>
          <w:sz w:val="16"/>
          <w:szCs w:val="16"/>
          <w:lang w:val="es-ES_tradnl"/>
        </w:rPr>
        <w:t>9</w:t>
      </w:r>
    </w:p>
    <w:p w14:paraId="1132DDAF"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leader dots, 5</w:t>
      </w:r>
      <w:r w:rsidR="00901F66" w:rsidRPr="000E795A">
        <w:rPr>
          <w:rFonts w:ascii="Times New Roman" w:hAnsi="Times New Roman" w:cs="Times New Roman"/>
          <w:spacing w:val="-1"/>
          <w:sz w:val="16"/>
          <w:szCs w:val="16"/>
          <w:lang w:val="es-ES_tradnl"/>
        </w:rPr>
        <w:t>1, 52</w:t>
      </w:r>
    </w:p>
    <w:p w14:paraId="676F3B4B"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lists of tables and illustrations, 5</w:t>
      </w:r>
      <w:r w:rsidR="00901F66" w:rsidRPr="000E795A">
        <w:rPr>
          <w:rFonts w:ascii="Times New Roman" w:hAnsi="Times New Roman" w:cs="Times New Roman"/>
          <w:spacing w:val="-1"/>
          <w:sz w:val="16"/>
          <w:szCs w:val="16"/>
          <w:lang w:val="es-ES_tradnl"/>
        </w:rPr>
        <w:t>3</w:t>
      </w:r>
    </w:p>
    <w:p w14:paraId="31429958"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margins, 18</w:t>
      </w:r>
    </w:p>
    <w:p w14:paraId="63018A6D"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page numbers, 18</w:t>
      </w:r>
    </w:p>
    <w:p w14:paraId="4D28600C"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reference lists, 3</w:t>
      </w:r>
      <w:r w:rsidR="00901F66" w:rsidRPr="000E795A">
        <w:rPr>
          <w:rFonts w:ascii="Times New Roman" w:hAnsi="Times New Roman" w:cs="Times New Roman"/>
          <w:spacing w:val="-1"/>
          <w:sz w:val="16"/>
          <w:szCs w:val="16"/>
          <w:lang w:val="es-ES_tradnl"/>
        </w:rPr>
        <w:t xml:space="preserve">5, </w:t>
      </w:r>
      <w:r w:rsidR="00A14495" w:rsidRPr="000E795A">
        <w:rPr>
          <w:rFonts w:ascii="Times New Roman" w:hAnsi="Times New Roman" w:cs="Times New Roman"/>
          <w:spacing w:val="-1"/>
          <w:sz w:val="16"/>
          <w:szCs w:val="16"/>
          <w:lang w:val="es-ES_tradnl"/>
        </w:rPr>
        <w:t>36</w:t>
      </w:r>
    </w:p>
    <w:p w14:paraId="20F98E25"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specific spacing</w:t>
      </w:r>
    </w:p>
    <w:p w14:paraId="20CED67E"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Four</w:t>
      </w:r>
      <w:r w:rsidR="00E10C9B" w:rsidRPr="000E795A">
        <w:rPr>
          <w:rFonts w:ascii="Times New Roman" w:hAnsi="Times New Roman" w:cs="Times New Roman"/>
          <w:spacing w:val="-1"/>
          <w:sz w:val="16"/>
          <w:szCs w:val="16"/>
          <w:lang w:val="es-ES_tradnl"/>
        </w:rPr>
        <w:t xml:space="preserve"> spaces (skip three lines), 18</w:t>
      </w:r>
    </w:p>
    <w:p w14:paraId="3A076A54"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spacing w:val="-1"/>
          <w:sz w:val="16"/>
          <w:szCs w:val="16"/>
          <w:lang w:val="es-ES_tradnl"/>
        </w:rPr>
        <w:tab/>
        <w:t>Triple space (skip two lines), 19</w:t>
      </w:r>
    </w:p>
    <w:p w14:paraId="4986E817"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Double space (skip one line), 19</w:t>
      </w:r>
    </w:p>
    <w:p w14:paraId="57829072"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Single space, 19</w:t>
      </w:r>
    </w:p>
    <w:p w14:paraId="46EC5A4D"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subheads, 14, 15</w:t>
      </w:r>
    </w:p>
    <w:p w14:paraId="74512398"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 xml:space="preserve">For table of contents, </w:t>
      </w:r>
      <w:r w:rsidR="00901F66" w:rsidRPr="000E795A">
        <w:rPr>
          <w:rFonts w:ascii="Times New Roman" w:hAnsi="Times New Roman" w:cs="Times New Roman"/>
          <w:spacing w:val="-1"/>
          <w:sz w:val="16"/>
          <w:szCs w:val="16"/>
          <w:lang w:val="es-ES_tradnl"/>
        </w:rPr>
        <w:t>51</w:t>
      </w:r>
      <w:r w:rsidR="00A14495" w:rsidRPr="000E795A">
        <w:rPr>
          <w:rFonts w:ascii="Times New Roman" w:hAnsi="Times New Roman" w:cs="Times New Roman"/>
          <w:spacing w:val="-1"/>
          <w:sz w:val="16"/>
          <w:szCs w:val="16"/>
          <w:lang w:val="es-ES_tradnl"/>
        </w:rPr>
        <w:t>, 5</w:t>
      </w:r>
      <w:r w:rsidR="00901F66" w:rsidRPr="000E795A">
        <w:rPr>
          <w:rFonts w:ascii="Times New Roman" w:hAnsi="Times New Roman" w:cs="Times New Roman"/>
          <w:spacing w:val="-1"/>
          <w:sz w:val="16"/>
          <w:szCs w:val="16"/>
          <w:lang w:val="es-ES_tradnl"/>
        </w:rPr>
        <w:t>2</w:t>
      </w:r>
    </w:p>
    <w:p w14:paraId="67CF8670"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tables and illustrations, 1</w:t>
      </w:r>
      <w:r w:rsidR="00901F66" w:rsidRPr="000E795A">
        <w:rPr>
          <w:rFonts w:ascii="Times New Roman" w:hAnsi="Times New Roman" w:cs="Times New Roman"/>
          <w:spacing w:val="-1"/>
          <w:sz w:val="16"/>
          <w:szCs w:val="16"/>
          <w:lang w:val="es-ES_tradnl"/>
        </w:rPr>
        <w:t>1</w:t>
      </w:r>
      <w:r w:rsidR="00A14495" w:rsidRPr="000E795A">
        <w:rPr>
          <w:rFonts w:ascii="Times New Roman" w:hAnsi="Times New Roman" w:cs="Times New Roman"/>
          <w:spacing w:val="-1"/>
          <w:sz w:val="16"/>
          <w:szCs w:val="16"/>
          <w:lang w:val="es-ES_tradnl"/>
        </w:rPr>
        <w:t>-14</w:t>
      </w:r>
    </w:p>
    <w:p w14:paraId="1F655938"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For word division, 20</w:t>
      </w:r>
    </w:p>
    <w:p w14:paraId="0E1C8DB7"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78756D2F"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Sample style sheets, 3</w:t>
      </w:r>
      <w:r w:rsidR="00901F66"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-5</w:t>
      </w:r>
      <w:r w:rsidR="00901F66" w:rsidRPr="000E795A">
        <w:rPr>
          <w:rFonts w:ascii="Times New Roman" w:hAnsi="Times New Roman" w:cs="Times New Roman"/>
          <w:spacing w:val="-1"/>
          <w:sz w:val="16"/>
          <w:szCs w:val="16"/>
          <w:lang w:val="es-ES_tradnl"/>
        </w:rPr>
        <w:t>6</w:t>
      </w:r>
    </w:p>
    <w:p w14:paraId="4BEA9DC2"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Secondary source (APA), 3</w:t>
      </w:r>
      <w:r w:rsidR="00901F66" w:rsidRPr="000E795A">
        <w:rPr>
          <w:rFonts w:ascii="Times New Roman" w:hAnsi="Times New Roman" w:cs="Times New Roman"/>
          <w:spacing w:val="-1"/>
          <w:sz w:val="16"/>
          <w:szCs w:val="16"/>
          <w:lang w:val="es-ES_tradnl"/>
        </w:rPr>
        <w:t>4</w:t>
      </w:r>
    </w:p>
    <w:p w14:paraId="02B2F4B8"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Single space, 19</w:t>
      </w:r>
    </w:p>
    <w:p w14:paraId="2662F722"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lastRenderedPageBreak/>
        <w:t>Size of type, 1</w:t>
      </w:r>
    </w:p>
    <w:p w14:paraId="3DAFA759"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Spacing (general rules), 18</w:t>
      </w:r>
    </w:p>
    <w:p w14:paraId="16B3E391"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After punctuation, 19-20</w:t>
      </w:r>
    </w:p>
    <w:p w14:paraId="0E2DEA2D"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 xml:space="preserve">Example—Exhibit </w:t>
      </w:r>
      <w:r w:rsidR="00901F66" w:rsidRPr="000E795A">
        <w:rPr>
          <w:rFonts w:ascii="Times New Roman" w:hAnsi="Times New Roman" w:cs="Times New Roman"/>
          <w:spacing w:val="-1"/>
          <w:sz w:val="16"/>
          <w:szCs w:val="16"/>
          <w:lang w:val="es-ES_tradnl"/>
        </w:rPr>
        <w:t>Q</w:t>
      </w:r>
      <w:r w:rsidRPr="000E795A">
        <w:rPr>
          <w:rFonts w:ascii="Times New Roman" w:hAnsi="Times New Roman" w:cs="Times New Roman"/>
          <w:spacing w:val="-1"/>
          <w:sz w:val="16"/>
          <w:szCs w:val="16"/>
          <w:lang w:val="es-ES_tradnl"/>
        </w:rPr>
        <w:t>, 5</w:t>
      </w:r>
      <w:r w:rsidR="00901F66" w:rsidRPr="000E795A">
        <w:rPr>
          <w:rFonts w:ascii="Times New Roman" w:hAnsi="Times New Roman" w:cs="Times New Roman"/>
          <w:spacing w:val="-1"/>
          <w:sz w:val="16"/>
          <w:szCs w:val="16"/>
          <w:lang w:val="es-ES_tradnl"/>
        </w:rPr>
        <w:t>6</w:t>
      </w:r>
    </w:p>
    <w:p w14:paraId="127D722E"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No spaces appear, 19</w:t>
      </w:r>
      <w:r w:rsidR="00901F66" w:rsidRPr="000E795A">
        <w:rPr>
          <w:rFonts w:ascii="Times New Roman" w:hAnsi="Times New Roman" w:cs="Times New Roman"/>
          <w:spacing w:val="-1"/>
          <w:sz w:val="16"/>
          <w:szCs w:val="16"/>
          <w:lang w:val="es-ES_tradnl"/>
        </w:rPr>
        <w:t>, 20</w:t>
      </w:r>
    </w:p>
    <w:p w14:paraId="7191FA2B"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Of tables and illustrations, 19</w:t>
      </w:r>
    </w:p>
    <w:p w14:paraId="08372AF3"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Of titles and subheads, 14, 15, 19</w:t>
      </w:r>
    </w:p>
    <w:p w14:paraId="47777256"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Specific rules, 18-20</w:t>
      </w:r>
    </w:p>
    <w:p w14:paraId="4C6A20B6"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Student-prepared questionnaires, 16</w:t>
      </w:r>
    </w:p>
    <w:p w14:paraId="1E75CD4C"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Style, definition, 1</w:t>
      </w:r>
    </w:p>
    <w:p w14:paraId="285194A8"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Subsequent (second use) citations (APA), 3</w:t>
      </w:r>
      <w:r w:rsidR="00C24B78" w:rsidRPr="000E795A">
        <w:rPr>
          <w:rFonts w:ascii="Times New Roman" w:hAnsi="Times New Roman" w:cs="Times New Roman"/>
          <w:spacing w:val="-1"/>
          <w:sz w:val="16"/>
          <w:szCs w:val="16"/>
          <w:lang w:val="es-ES_tradnl"/>
        </w:rPr>
        <w:t>3</w:t>
      </w:r>
    </w:p>
    <w:p w14:paraId="5CC0C5C6"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Subsequent references (Turabian), 2</w:t>
      </w:r>
      <w:r w:rsidR="00C24B78" w:rsidRPr="000E795A">
        <w:rPr>
          <w:rFonts w:ascii="Times New Roman" w:hAnsi="Times New Roman" w:cs="Times New Roman"/>
          <w:spacing w:val="-1"/>
          <w:sz w:val="16"/>
          <w:szCs w:val="16"/>
          <w:lang w:val="es-ES_tradnl"/>
        </w:rPr>
        <w:t>7</w:t>
      </w:r>
    </w:p>
    <w:p w14:paraId="6A70277A"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Subheadings, 14-15, 5</w:t>
      </w:r>
      <w:r w:rsidR="00C24B78" w:rsidRPr="000E795A">
        <w:rPr>
          <w:rFonts w:ascii="Times New Roman" w:hAnsi="Times New Roman" w:cs="Times New Roman"/>
          <w:spacing w:val="-1"/>
          <w:sz w:val="16"/>
          <w:szCs w:val="16"/>
          <w:lang w:val="es-ES_tradnl"/>
        </w:rPr>
        <w:t>6</w:t>
      </w:r>
      <w:r w:rsidRPr="000E795A">
        <w:rPr>
          <w:rFonts w:ascii="Times New Roman" w:hAnsi="Times New Roman" w:cs="Times New Roman"/>
          <w:spacing w:val="-1"/>
          <w:sz w:val="16"/>
          <w:szCs w:val="16"/>
          <w:lang w:val="es-ES_tradnl"/>
        </w:rPr>
        <w:t xml:space="preserve"> (Exhibit </w:t>
      </w:r>
      <w:r w:rsidR="00C24B78" w:rsidRPr="000E795A">
        <w:rPr>
          <w:rFonts w:ascii="Times New Roman" w:hAnsi="Times New Roman" w:cs="Times New Roman"/>
          <w:spacing w:val="-1"/>
          <w:sz w:val="16"/>
          <w:szCs w:val="16"/>
          <w:lang w:val="es-ES_tradnl"/>
        </w:rPr>
        <w:t>Q</w:t>
      </w:r>
      <w:r w:rsidRPr="000E795A">
        <w:rPr>
          <w:rFonts w:ascii="Times New Roman" w:hAnsi="Times New Roman" w:cs="Times New Roman"/>
          <w:spacing w:val="-1"/>
          <w:sz w:val="16"/>
          <w:szCs w:val="16"/>
          <w:lang w:val="es-ES_tradnl"/>
        </w:rPr>
        <w:t>)</w:t>
      </w:r>
    </w:p>
    <w:p w14:paraId="6BA75865"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Summary of paper, </w:t>
      </w:r>
      <w:r w:rsidR="00C24B78"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w:t>
      </w:r>
      <w:r w:rsidR="00C24B78" w:rsidRPr="000E795A">
        <w:rPr>
          <w:rFonts w:ascii="Times New Roman" w:hAnsi="Times New Roman" w:cs="Times New Roman"/>
          <w:spacing w:val="-1"/>
          <w:sz w:val="16"/>
          <w:szCs w:val="16"/>
          <w:lang w:val="es-ES_tradnl"/>
        </w:rPr>
        <w:t>6</w:t>
      </w:r>
    </w:p>
    <w:p w14:paraId="0DF71C2C"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Surnames, non-Western, 17</w:t>
      </w:r>
    </w:p>
    <w:p w14:paraId="5C0072AA"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183BC3D2"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Table of contents, </w:t>
      </w:r>
      <w:r w:rsidR="00C24B78"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11, 5</w:t>
      </w:r>
      <w:r w:rsidR="00C24B78" w:rsidRPr="000E795A">
        <w:rPr>
          <w:rFonts w:ascii="Times New Roman" w:hAnsi="Times New Roman" w:cs="Times New Roman"/>
          <w:spacing w:val="-1"/>
          <w:sz w:val="16"/>
          <w:szCs w:val="16"/>
          <w:lang w:val="es-ES_tradnl"/>
        </w:rPr>
        <w:t>1</w:t>
      </w:r>
      <w:r w:rsidRPr="000E795A">
        <w:rPr>
          <w:rFonts w:ascii="Times New Roman" w:hAnsi="Times New Roman" w:cs="Times New Roman"/>
          <w:spacing w:val="-1"/>
          <w:sz w:val="16"/>
          <w:szCs w:val="16"/>
          <w:lang w:val="es-ES_tradnl"/>
        </w:rPr>
        <w:t xml:space="preserve"> (Exhibit </w:t>
      </w:r>
      <w:r w:rsidR="00C24B78" w:rsidRPr="000E795A">
        <w:rPr>
          <w:rFonts w:ascii="Times New Roman" w:hAnsi="Times New Roman" w:cs="Times New Roman"/>
          <w:spacing w:val="-1"/>
          <w:sz w:val="16"/>
          <w:szCs w:val="16"/>
          <w:lang w:val="es-ES_tradnl"/>
        </w:rPr>
        <w:t>M</w:t>
      </w:r>
      <w:r w:rsidRPr="000E795A">
        <w:rPr>
          <w:rFonts w:ascii="Times New Roman" w:hAnsi="Times New Roman" w:cs="Times New Roman"/>
          <w:spacing w:val="-1"/>
          <w:sz w:val="16"/>
          <w:szCs w:val="16"/>
          <w:lang w:val="es-ES_tradnl"/>
        </w:rPr>
        <w:t>)</w:t>
      </w:r>
    </w:p>
    <w:p w14:paraId="47D3FD85"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Tables</w:t>
      </w:r>
    </w:p>
    <w:p w14:paraId="2AB1B3EE"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And illustrations, 1</w:t>
      </w:r>
      <w:r w:rsidR="00C24B78" w:rsidRPr="000E795A">
        <w:rPr>
          <w:rFonts w:ascii="Times New Roman" w:hAnsi="Times New Roman" w:cs="Times New Roman"/>
          <w:spacing w:val="-1"/>
          <w:sz w:val="16"/>
          <w:szCs w:val="16"/>
          <w:lang w:val="es-ES_tradnl"/>
        </w:rPr>
        <w:t>1</w:t>
      </w:r>
      <w:r w:rsidR="00A14495" w:rsidRPr="000E795A">
        <w:rPr>
          <w:rFonts w:ascii="Times New Roman" w:hAnsi="Times New Roman" w:cs="Times New Roman"/>
          <w:spacing w:val="-1"/>
          <w:sz w:val="16"/>
          <w:szCs w:val="16"/>
          <w:lang w:val="es-ES_tradnl"/>
        </w:rPr>
        <w:t>-14</w:t>
      </w:r>
    </w:p>
    <w:p w14:paraId="7E50786A"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APA style, 1</w:t>
      </w:r>
      <w:r w:rsidR="00C24B78" w:rsidRPr="000E795A">
        <w:rPr>
          <w:rFonts w:ascii="Times New Roman" w:hAnsi="Times New Roman" w:cs="Times New Roman"/>
          <w:spacing w:val="-1"/>
          <w:sz w:val="16"/>
          <w:szCs w:val="16"/>
          <w:lang w:val="es-ES_tradnl"/>
        </w:rPr>
        <w:t>2, 13</w:t>
      </w:r>
    </w:p>
    <w:p w14:paraId="70287B3B"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Landscape, 1</w:t>
      </w:r>
      <w:r w:rsidR="00C24B78" w:rsidRPr="000E795A">
        <w:rPr>
          <w:rFonts w:ascii="Times New Roman" w:hAnsi="Times New Roman" w:cs="Times New Roman"/>
          <w:spacing w:val="-1"/>
          <w:sz w:val="16"/>
          <w:szCs w:val="16"/>
          <w:lang w:val="es-ES_tradnl"/>
        </w:rPr>
        <w:t>2</w:t>
      </w:r>
    </w:p>
    <w:p w14:paraId="5C0C8908"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List of, 11</w:t>
      </w:r>
    </w:p>
    <w:p w14:paraId="67F1E8D2"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Turabian style, 1</w:t>
      </w:r>
      <w:r w:rsidR="00C24B78" w:rsidRPr="000E795A">
        <w:rPr>
          <w:rFonts w:ascii="Times New Roman" w:hAnsi="Times New Roman" w:cs="Times New Roman"/>
          <w:spacing w:val="-1"/>
          <w:sz w:val="16"/>
          <w:szCs w:val="16"/>
          <w:lang w:val="es-ES_tradnl"/>
        </w:rPr>
        <w:t>2</w:t>
      </w:r>
    </w:p>
    <w:p w14:paraId="467DB63A"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Term papers, 4</w:t>
      </w:r>
    </w:p>
    <w:p w14:paraId="5FC4A529"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Text of paper, </w:t>
      </w:r>
      <w:r w:rsidR="00C24B78" w:rsidRPr="000E795A">
        <w:rPr>
          <w:rFonts w:ascii="Times New Roman" w:hAnsi="Times New Roman" w:cs="Times New Roman"/>
          <w:spacing w:val="-1"/>
          <w:sz w:val="16"/>
          <w:szCs w:val="16"/>
          <w:lang w:val="es-ES_tradnl"/>
        </w:rPr>
        <w:t>8</w:t>
      </w:r>
      <w:r w:rsidRPr="000E795A">
        <w:rPr>
          <w:rFonts w:ascii="Times New Roman" w:hAnsi="Times New Roman" w:cs="Times New Roman"/>
          <w:spacing w:val="-1"/>
          <w:sz w:val="16"/>
          <w:szCs w:val="16"/>
          <w:lang w:val="es-ES_tradnl"/>
        </w:rPr>
        <w:t>, 1</w:t>
      </w:r>
      <w:r w:rsidR="00C24B78" w:rsidRPr="000E795A">
        <w:rPr>
          <w:rFonts w:ascii="Times New Roman" w:hAnsi="Times New Roman" w:cs="Times New Roman"/>
          <w:spacing w:val="-1"/>
          <w:sz w:val="16"/>
          <w:szCs w:val="16"/>
          <w:lang w:val="es-ES_tradnl"/>
        </w:rPr>
        <w:t>1</w:t>
      </w:r>
    </w:p>
    <w:p w14:paraId="16010AC9"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Thes</w:t>
      </w:r>
      <w:r w:rsidR="00C24B78" w:rsidRPr="000E795A">
        <w:rPr>
          <w:rFonts w:ascii="Times New Roman" w:hAnsi="Times New Roman" w:cs="Times New Roman"/>
          <w:spacing w:val="-1"/>
          <w:sz w:val="16"/>
          <w:szCs w:val="16"/>
          <w:lang w:val="es-ES_tradnl"/>
        </w:rPr>
        <w:t>e</w:t>
      </w:r>
      <w:r w:rsidRPr="000E795A">
        <w:rPr>
          <w:rFonts w:ascii="Times New Roman" w:hAnsi="Times New Roman" w:cs="Times New Roman"/>
          <w:spacing w:val="-1"/>
          <w:sz w:val="16"/>
          <w:szCs w:val="16"/>
          <w:lang w:val="es-ES_tradnl"/>
        </w:rPr>
        <w:t xml:space="preserve">s, </w:t>
      </w:r>
      <w:r w:rsidR="00C24B78" w:rsidRPr="000E795A">
        <w:rPr>
          <w:rFonts w:ascii="Times New Roman" w:hAnsi="Times New Roman" w:cs="Times New Roman"/>
          <w:spacing w:val="-1"/>
          <w:sz w:val="16"/>
          <w:szCs w:val="16"/>
          <w:lang w:val="es-ES_tradnl"/>
        </w:rPr>
        <w:t>4</w:t>
      </w:r>
    </w:p>
    <w:p w14:paraId="41078248"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Thesis committee, 5</w:t>
      </w:r>
    </w:p>
    <w:p w14:paraId="581DE603"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Third person, 21</w:t>
      </w:r>
    </w:p>
    <w:p w14:paraId="0E0DE379"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Title page, </w:t>
      </w:r>
      <w:r w:rsidR="00C24B78"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 1</w:t>
      </w:r>
      <w:r w:rsidR="00C24B78" w:rsidRPr="000E795A">
        <w:rPr>
          <w:rFonts w:ascii="Times New Roman" w:hAnsi="Times New Roman" w:cs="Times New Roman"/>
          <w:spacing w:val="-1"/>
          <w:sz w:val="16"/>
          <w:szCs w:val="16"/>
          <w:lang w:val="es-ES_tradnl"/>
        </w:rPr>
        <w:t>0</w:t>
      </w:r>
    </w:p>
    <w:p w14:paraId="45DC5F64"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Abstract title page—Exhibit A, 38</w:t>
      </w:r>
    </w:p>
    <w:p w14:paraId="32444F47" w14:textId="77777777" w:rsidR="00A14495" w:rsidRPr="000E795A" w:rsidRDefault="00CE7F41"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r>
      <w:r w:rsidR="00A14495" w:rsidRPr="000E795A">
        <w:rPr>
          <w:rFonts w:ascii="Times New Roman" w:hAnsi="Times New Roman" w:cs="Times New Roman"/>
          <w:spacing w:val="-1"/>
          <w:sz w:val="16"/>
          <w:szCs w:val="16"/>
          <w:lang w:val="es-ES_tradnl"/>
        </w:rPr>
        <w:t>Doctoral dissertation—Exhibit C, 41</w:t>
      </w:r>
    </w:p>
    <w:p w14:paraId="01A2295E"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DMin project d</w:t>
      </w:r>
      <w:r w:rsidR="00C24B78" w:rsidRPr="000E795A">
        <w:rPr>
          <w:rFonts w:ascii="Times New Roman" w:hAnsi="Times New Roman" w:cs="Times New Roman"/>
          <w:spacing w:val="-1"/>
          <w:sz w:val="16"/>
          <w:szCs w:val="16"/>
          <w:lang w:val="es-ES_tradnl"/>
        </w:rPr>
        <w:t>ocument</w:t>
      </w:r>
      <w:r w:rsidRPr="000E795A">
        <w:rPr>
          <w:rFonts w:ascii="Times New Roman" w:hAnsi="Times New Roman" w:cs="Times New Roman"/>
          <w:spacing w:val="-1"/>
          <w:sz w:val="16"/>
          <w:szCs w:val="16"/>
          <w:lang w:val="es-ES_tradnl"/>
        </w:rPr>
        <w:t>—Exhibit D, 42</w:t>
      </w:r>
    </w:p>
    <w:p w14:paraId="4519B511" w14:textId="77777777" w:rsidR="00A14495" w:rsidRPr="000E795A" w:rsidRDefault="002F6C39"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Honors project—Exhibit F,  44</w:t>
      </w:r>
    </w:p>
    <w:p w14:paraId="064436AE"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ab/>
        <w:t>Master’s</w:t>
      </w:r>
      <w:r w:rsidR="00C24B78" w:rsidRPr="000E795A">
        <w:rPr>
          <w:rFonts w:ascii="Times New Roman" w:hAnsi="Times New Roman" w:cs="Times New Roman"/>
          <w:spacing w:val="-1"/>
          <w:sz w:val="16"/>
          <w:szCs w:val="16"/>
          <w:lang w:val="es-ES_tradnl"/>
        </w:rPr>
        <w:t xml:space="preserve"> thesis</w:t>
      </w:r>
      <w:r w:rsidRPr="000E795A">
        <w:rPr>
          <w:rFonts w:ascii="Times New Roman" w:hAnsi="Times New Roman" w:cs="Times New Roman"/>
          <w:spacing w:val="-1"/>
          <w:sz w:val="16"/>
          <w:szCs w:val="16"/>
          <w:lang w:val="es-ES_tradnl"/>
        </w:rPr>
        <w:t>—Exhibit E, 43</w:t>
      </w:r>
    </w:p>
    <w:p w14:paraId="01F26690"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Triple space, 19</w:t>
      </w:r>
    </w:p>
    <w:p w14:paraId="4B556260"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ind w:left="450" w:hanging="450"/>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Turabian, 2, 3,</w:t>
      </w:r>
      <w:r w:rsidR="00C24B78" w:rsidRPr="000E795A">
        <w:rPr>
          <w:rFonts w:ascii="Times New Roman" w:hAnsi="Times New Roman" w:cs="Times New Roman"/>
          <w:spacing w:val="-1"/>
          <w:sz w:val="16"/>
          <w:szCs w:val="16"/>
          <w:lang w:val="es-ES_tradnl"/>
        </w:rPr>
        <w:t xml:space="preserve"> </w:t>
      </w:r>
      <w:r w:rsidRPr="000E795A">
        <w:rPr>
          <w:rFonts w:ascii="Times New Roman" w:hAnsi="Times New Roman" w:cs="Times New Roman"/>
          <w:spacing w:val="-1"/>
          <w:sz w:val="16"/>
          <w:szCs w:val="16"/>
          <w:lang w:val="es-ES_tradnl"/>
        </w:rPr>
        <w:t>1</w:t>
      </w:r>
      <w:r w:rsidR="00C24B78" w:rsidRPr="000E795A">
        <w:rPr>
          <w:rFonts w:ascii="Times New Roman" w:hAnsi="Times New Roman" w:cs="Times New Roman"/>
          <w:spacing w:val="-1"/>
          <w:sz w:val="16"/>
          <w:szCs w:val="16"/>
          <w:lang w:val="es-ES_tradnl"/>
        </w:rPr>
        <w:t>1-14</w:t>
      </w:r>
      <w:r w:rsidRPr="000E795A">
        <w:rPr>
          <w:rFonts w:ascii="Times New Roman" w:hAnsi="Times New Roman" w:cs="Times New Roman"/>
          <w:spacing w:val="-1"/>
          <w:sz w:val="16"/>
          <w:szCs w:val="16"/>
          <w:lang w:val="es-ES_tradnl"/>
        </w:rPr>
        <w:t>, 17, 18, 20, 2</w:t>
      </w:r>
      <w:r w:rsidR="00C24B78" w:rsidRPr="000E795A">
        <w:rPr>
          <w:rFonts w:ascii="Times New Roman" w:hAnsi="Times New Roman" w:cs="Times New Roman"/>
          <w:spacing w:val="-1"/>
          <w:sz w:val="16"/>
          <w:szCs w:val="16"/>
          <w:lang w:val="es-ES_tradnl"/>
        </w:rPr>
        <w:t>5</w:t>
      </w:r>
      <w:r w:rsidRPr="000E795A">
        <w:rPr>
          <w:rFonts w:ascii="Times New Roman" w:hAnsi="Times New Roman" w:cs="Times New Roman"/>
          <w:spacing w:val="-1"/>
          <w:sz w:val="16"/>
          <w:szCs w:val="16"/>
          <w:lang w:val="es-ES_tradnl"/>
        </w:rPr>
        <w:t>, 27</w:t>
      </w:r>
      <w:r w:rsidR="00C24B78" w:rsidRPr="000E795A">
        <w:rPr>
          <w:rFonts w:ascii="Times New Roman" w:hAnsi="Times New Roman" w:cs="Times New Roman"/>
          <w:spacing w:val="-1"/>
          <w:sz w:val="16"/>
          <w:szCs w:val="16"/>
          <w:lang w:val="es-ES_tradnl"/>
        </w:rPr>
        <w:t>-</w:t>
      </w:r>
      <w:r w:rsidRPr="000E795A">
        <w:rPr>
          <w:rFonts w:ascii="Times New Roman" w:hAnsi="Times New Roman" w:cs="Times New Roman"/>
          <w:spacing w:val="-1"/>
          <w:sz w:val="16"/>
          <w:szCs w:val="16"/>
          <w:lang w:val="es-ES_tradnl"/>
        </w:rPr>
        <w:t>3</w:t>
      </w:r>
      <w:r w:rsidR="00C24B78" w:rsidRPr="000E795A">
        <w:rPr>
          <w:rFonts w:ascii="Times New Roman" w:hAnsi="Times New Roman" w:cs="Times New Roman"/>
          <w:spacing w:val="-1"/>
          <w:sz w:val="16"/>
          <w:szCs w:val="16"/>
          <w:lang w:val="es-ES_tradnl"/>
        </w:rPr>
        <w:t>2</w:t>
      </w:r>
      <w:r w:rsidRPr="000E795A">
        <w:rPr>
          <w:rFonts w:ascii="Times New Roman" w:hAnsi="Times New Roman" w:cs="Times New Roman"/>
          <w:spacing w:val="-1"/>
          <w:sz w:val="16"/>
          <w:szCs w:val="16"/>
          <w:lang w:val="es-ES_tradnl"/>
        </w:rPr>
        <w:t>, 36, 5</w:t>
      </w:r>
      <w:r w:rsidR="00C24B78" w:rsidRPr="000E795A">
        <w:rPr>
          <w:rFonts w:ascii="Times New Roman" w:hAnsi="Times New Roman" w:cs="Times New Roman"/>
          <w:spacing w:val="-1"/>
          <w:sz w:val="16"/>
          <w:szCs w:val="16"/>
          <w:lang w:val="es-ES_tradnl"/>
        </w:rPr>
        <w:t>3</w:t>
      </w:r>
      <w:r w:rsidRPr="000E795A">
        <w:rPr>
          <w:rFonts w:ascii="Times New Roman" w:hAnsi="Times New Roman" w:cs="Times New Roman"/>
          <w:spacing w:val="-1"/>
          <w:sz w:val="16"/>
          <w:szCs w:val="16"/>
          <w:lang w:val="es-ES_tradnl"/>
        </w:rPr>
        <w:t>, 5</w:t>
      </w:r>
      <w:r w:rsidR="00C24B78"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w:t>
      </w:r>
      <w:r w:rsidR="00C24B78" w:rsidRPr="000E795A">
        <w:rPr>
          <w:rFonts w:ascii="Times New Roman" w:hAnsi="Times New Roman" w:cs="Times New Roman"/>
          <w:spacing w:val="-1"/>
          <w:sz w:val="16"/>
          <w:szCs w:val="16"/>
          <w:lang w:val="es-ES_tradnl"/>
        </w:rPr>
        <w:t>7</w:t>
      </w:r>
      <w:r w:rsidRPr="000E795A">
        <w:rPr>
          <w:rFonts w:ascii="Times New Roman" w:hAnsi="Times New Roman" w:cs="Times New Roman"/>
          <w:spacing w:val="-1"/>
          <w:sz w:val="16"/>
          <w:szCs w:val="16"/>
          <w:lang w:val="es-ES_tradnl"/>
        </w:rPr>
        <w:t>0</w:t>
      </w:r>
    </w:p>
    <w:p w14:paraId="25ABE255"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Typefaces, 1</w:t>
      </w:r>
    </w:p>
    <w:p w14:paraId="4E169F1C"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Type size, 1</w:t>
      </w:r>
    </w:p>
    <w:p w14:paraId="54E2D2E8"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1CC1F10A"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UMI, 6</w:t>
      </w:r>
    </w:p>
    <w:p w14:paraId="5748CF8B"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URL, </w:t>
      </w:r>
      <w:r w:rsidR="00C24B78" w:rsidRPr="000E795A">
        <w:rPr>
          <w:rFonts w:ascii="Times New Roman" w:hAnsi="Times New Roman" w:cs="Times New Roman"/>
          <w:spacing w:val="-1"/>
          <w:sz w:val="16"/>
          <w:szCs w:val="16"/>
          <w:lang w:val="es-ES_tradnl"/>
        </w:rPr>
        <w:t xml:space="preserve">1, </w:t>
      </w:r>
      <w:r w:rsidRPr="000E795A">
        <w:rPr>
          <w:rFonts w:ascii="Times New Roman" w:hAnsi="Times New Roman" w:cs="Times New Roman"/>
          <w:spacing w:val="-1"/>
          <w:sz w:val="16"/>
          <w:szCs w:val="16"/>
          <w:lang w:val="es-ES_tradnl"/>
        </w:rPr>
        <w:t>2</w:t>
      </w:r>
      <w:r w:rsidR="00C24B78"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33, 3</w:t>
      </w:r>
      <w:r w:rsidR="00C24B78" w:rsidRPr="000E795A">
        <w:rPr>
          <w:rFonts w:ascii="Times New Roman" w:hAnsi="Times New Roman" w:cs="Times New Roman"/>
          <w:spacing w:val="-1"/>
          <w:sz w:val="16"/>
          <w:szCs w:val="16"/>
          <w:lang w:val="es-ES_tradnl"/>
        </w:rPr>
        <w:t>6</w:t>
      </w:r>
      <w:r w:rsidRPr="000E795A">
        <w:rPr>
          <w:rFonts w:ascii="Times New Roman" w:hAnsi="Times New Roman" w:cs="Times New Roman"/>
          <w:spacing w:val="-1"/>
          <w:sz w:val="16"/>
          <w:szCs w:val="16"/>
          <w:lang w:val="es-ES_tradnl"/>
        </w:rPr>
        <w:t>, 6</w:t>
      </w:r>
      <w:r w:rsidR="00C24B78" w:rsidRPr="000E795A">
        <w:rPr>
          <w:rFonts w:ascii="Times New Roman" w:hAnsi="Times New Roman" w:cs="Times New Roman"/>
          <w:spacing w:val="-1"/>
          <w:sz w:val="16"/>
          <w:szCs w:val="16"/>
          <w:lang w:val="es-ES_tradnl"/>
        </w:rPr>
        <w:t>9</w:t>
      </w:r>
    </w:p>
    <w:p w14:paraId="1F4EE934" w14:textId="77777777" w:rsidR="00A14495" w:rsidRPr="000E795A" w:rsidRDefault="00A14495" w:rsidP="008B46A1">
      <w:pPr>
        <w:numPr>
          <w:ilvl w:val="12"/>
          <w:numId w:val="0"/>
        </w:numPr>
        <w:tabs>
          <w:tab w:val="left" w:pos="450"/>
          <w:tab w:val="left" w:pos="900"/>
          <w:tab w:val="left" w:pos="5130"/>
          <w:tab w:val="left" w:pos="558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31554456" w14:textId="77777777" w:rsidR="00A14495" w:rsidRPr="000E795A" w:rsidRDefault="00A14495" w:rsidP="008B46A1">
      <w:pPr>
        <w:numPr>
          <w:ilvl w:val="12"/>
          <w:numId w:val="0"/>
        </w:numPr>
        <w:tabs>
          <w:tab w:val="left" w:pos="450"/>
          <w:tab w:val="left" w:pos="5850"/>
          <w:tab w:val="left" w:pos="6210"/>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Verb tenses, 2</w:t>
      </w:r>
      <w:r w:rsidR="00C24B78" w:rsidRPr="000E795A">
        <w:rPr>
          <w:rFonts w:ascii="Times New Roman" w:hAnsi="Times New Roman" w:cs="Times New Roman"/>
          <w:spacing w:val="-1"/>
          <w:sz w:val="16"/>
          <w:szCs w:val="16"/>
          <w:lang w:val="es-ES_tradnl"/>
        </w:rPr>
        <w:t xml:space="preserve">2, </w:t>
      </w:r>
      <w:r w:rsidRPr="000E795A">
        <w:rPr>
          <w:rFonts w:ascii="Times New Roman" w:hAnsi="Times New Roman" w:cs="Times New Roman"/>
          <w:spacing w:val="-1"/>
          <w:sz w:val="16"/>
          <w:szCs w:val="16"/>
          <w:lang w:val="es-ES_tradnl"/>
        </w:rPr>
        <w:t>23</w:t>
      </w:r>
    </w:p>
    <w:p w14:paraId="2F2B65EB" w14:textId="77777777" w:rsidR="00A14495" w:rsidRPr="000E795A" w:rsidRDefault="00A14495" w:rsidP="008B46A1">
      <w:pPr>
        <w:numPr>
          <w:ilvl w:val="12"/>
          <w:numId w:val="0"/>
        </w:numPr>
        <w:tabs>
          <w:tab w:val="left" w:pos="450"/>
          <w:tab w:val="left" w:pos="5850"/>
          <w:tab w:val="left" w:pos="6210"/>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 xml:space="preserve">Vita requirements, </w:t>
      </w:r>
      <w:r w:rsidR="00C24B78" w:rsidRPr="000E795A">
        <w:rPr>
          <w:rFonts w:ascii="Times New Roman" w:hAnsi="Times New Roman" w:cs="Times New Roman"/>
          <w:spacing w:val="-1"/>
          <w:sz w:val="16"/>
          <w:szCs w:val="16"/>
          <w:lang w:val="es-ES_tradnl"/>
        </w:rPr>
        <w:t>9</w:t>
      </w:r>
      <w:r w:rsidRPr="000E795A">
        <w:rPr>
          <w:rFonts w:ascii="Times New Roman" w:hAnsi="Times New Roman" w:cs="Times New Roman"/>
          <w:spacing w:val="-1"/>
          <w:sz w:val="16"/>
          <w:szCs w:val="16"/>
          <w:lang w:val="es-ES_tradnl"/>
        </w:rPr>
        <w:t>, 17</w:t>
      </w:r>
    </w:p>
    <w:p w14:paraId="2EF1B792" w14:textId="77777777" w:rsidR="00A14495" w:rsidRPr="000E795A" w:rsidRDefault="00A14495" w:rsidP="008B46A1">
      <w:pPr>
        <w:numPr>
          <w:ilvl w:val="12"/>
          <w:numId w:val="0"/>
        </w:numPr>
        <w:tabs>
          <w:tab w:val="left" w:pos="450"/>
          <w:tab w:val="left" w:pos="5850"/>
          <w:tab w:val="left" w:pos="6210"/>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p>
    <w:p w14:paraId="0A1C35A8" w14:textId="77777777" w:rsidR="00A14495" w:rsidRPr="000E795A" w:rsidRDefault="00A14495" w:rsidP="008B46A1">
      <w:pPr>
        <w:numPr>
          <w:ilvl w:val="12"/>
          <w:numId w:val="0"/>
        </w:numPr>
        <w:tabs>
          <w:tab w:val="left" w:pos="450"/>
          <w:tab w:val="left" w:pos="5850"/>
          <w:tab w:val="left" w:pos="6210"/>
          <w:tab w:val="left" w:pos="7290"/>
          <w:tab w:val="left" w:pos="7962"/>
          <w:tab w:val="left" w:pos="8730"/>
          <w:tab w:val="left" w:pos="9402"/>
          <w:tab w:val="left" w:pos="10170"/>
          <w:tab w:val="left" w:pos="10842"/>
          <w:tab w:val="left" w:pos="12858"/>
          <w:tab w:val="left" w:pos="14490"/>
          <w:tab w:val="left" w:pos="16026"/>
          <w:tab w:val="left" w:pos="17658"/>
          <w:tab w:val="left" w:pos="19194"/>
          <w:tab w:val="left" w:pos="20826"/>
          <w:tab w:val="left" w:pos="22362"/>
        </w:tabs>
        <w:rPr>
          <w:rFonts w:ascii="Times New Roman" w:hAnsi="Times New Roman" w:cs="Times New Roman"/>
          <w:spacing w:val="-1"/>
          <w:sz w:val="16"/>
          <w:szCs w:val="16"/>
          <w:lang w:val="es-ES_tradnl"/>
        </w:rPr>
      </w:pPr>
      <w:r w:rsidRPr="000E795A">
        <w:rPr>
          <w:rFonts w:ascii="Times New Roman" w:hAnsi="Times New Roman" w:cs="Times New Roman"/>
          <w:spacing w:val="-1"/>
          <w:sz w:val="16"/>
          <w:szCs w:val="16"/>
          <w:lang w:val="es-ES_tradnl"/>
        </w:rPr>
        <w:t>Word division, 20</w:t>
      </w:r>
    </w:p>
    <w:sectPr w:rsidR="00A14495" w:rsidRPr="000E795A" w:rsidSect="00146F76">
      <w:type w:val="continuous"/>
      <w:pgSz w:w="12240" w:h="15840"/>
      <w:pgMar w:top="1639" w:right="1620" w:bottom="1170" w:left="1530" w:header="1440" w:footer="1008" w:gutter="180"/>
      <w:cols w:num="2" w:space="45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C4A1F" w14:textId="77777777" w:rsidR="000E795A" w:rsidRDefault="000E795A" w:rsidP="00A14495">
      <w:r>
        <w:separator/>
      </w:r>
    </w:p>
  </w:endnote>
  <w:endnote w:type="continuationSeparator" w:id="0">
    <w:p w14:paraId="6CC96F59" w14:textId="77777777" w:rsidR="000E795A" w:rsidRDefault="000E795A" w:rsidP="00A1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altName w:val="Courier New"/>
    <w:panose1 w:val="03020402040406030203"/>
    <w:charset w:val="00"/>
    <w:family w:val="script"/>
    <w:pitch w:val="variable"/>
    <w:sig w:usb0="A000206F" w:usb1="C0000000" w:usb2="00000008" w:usb3="00000000" w:csb0="000000D3"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85DA" w14:textId="77777777" w:rsidR="000E795A" w:rsidRDefault="000E795A" w:rsidP="00E04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8DC2D" w14:textId="77777777" w:rsidR="000E795A" w:rsidRDefault="000E795A" w:rsidP="00E04D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E29FB" w14:textId="77777777" w:rsidR="000E795A" w:rsidRPr="005768F6" w:rsidRDefault="000E795A" w:rsidP="005768F6">
    <w:pPr>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CBCA" w14:textId="77777777" w:rsidR="000E795A" w:rsidRPr="00A762BC" w:rsidRDefault="000E795A" w:rsidP="00A762BC">
    <w:pPr>
      <w:jc w:val="cen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39381" w14:textId="77777777" w:rsidR="000E795A" w:rsidRPr="00A762BC" w:rsidRDefault="000E795A" w:rsidP="00A762BC">
    <w:pPr>
      <w:jc w:val="center"/>
      <w:rPr>
        <w:rFonts w:ascii="Times New Roman" w:hAnsi="Times New Roman" w:cs="Times New Roman"/>
      </w:rPr>
    </w:pPr>
    <w:r w:rsidRPr="00A762BC">
      <w:rPr>
        <w:rFonts w:ascii="Times New Roman" w:hAnsi="Times New Roman" w:cs="Times New Roman"/>
      </w:rPr>
      <w:fldChar w:fldCharType="begin"/>
    </w:r>
    <w:r w:rsidRPr="00A762BC">
      <w:rPr>
        <w:rFonts w:ascii="Times New Roman" w:hAnsi="Times New Roman" w:cs="Times New Roman"/>
      </w:rPr>
      <w:instrText xml:space="preserve"> PAGE   \* MERGEFORMAT </w:instrText>
    </w:r>
    <w:r w:rsidRPr="00A762BC">
      <w:rPr>
        <w:rFonts w:ascii="Times New Roman" w:hAnsi="Times New Roman" w:cs="Times New Roman"/>
      </w:rPr>
      <w:fldChar w:fldCharType="separate"/>
    </w:r>
    <w:r w:rsidR="000F147A">
      <w:rPr>
        <w:rFonts w:ascii="Times New Roman" w:hAnsi="Times New Roman" w:cs="Times New Roman"/>
        <w:noProof/>
      </w:rPr>
      <w:t>iv</w:t>
    </w:r>
    <w:r w:rsidRPr="00A762BC">
      <w:rPr>
        <w:rFonts w:ascii="Times New Roman" w:hAnsi="Times New Roman" w:cs="Times New Roman"/>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2D7E" w14:textId="77777777" w:rsidR="000E795A" w:rsidRDefault="000E795A" w:rsidP="00E04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147A">
      <w:rPr>
        <w:rStyle w:val="PageNumber"/>
        <w:noProof/>
      </w:rPr>
      <w:t>87</w:t>
    </w:r>
    <w:r>
      <w:rPr>
        <w:rStyle w:val="PageNumber"/>
      </w:rPr>
      <w:fldChar w:fldCharType="end"/>
    </w:r>
  </w:p>
  <w:p w14:paraId="5E9635E1" w14:textId="77777777" w:rsidR="000E795A" w:rsidRPr="00A762BC" w:rsidRDefault="000E795A" w:rsidP="00E04D2F">
    <w:pPr>
      <w:spacing w:line="480" w:lineRule="exact"/>
      <w:ind w:right="36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E06E1" w14:textId="77777777" w:rsidR="000E795A" w:rsidRDefault="000E795A" w:rsidP="00A14495">
      <w:r>
        <w:separator/>
      </w:r>
    </w:p>
  </w:footnote>
  <w:footnote w:type="continuationSeparator" w:id="0">
    <w:p w14:paraId="52C017D5" w14:textId="77777777" w:rsidR="000E795A" w:rsidRDefault="000E795A" w:rsidP="00A14495">
      <w:r>
        <w:continuationSeparator/>
      </w:r>
    </w:p>
  </w:footnote>
  <w:footnote w:id="1">
    <w:p w14:paraId="6F3ECE95" w14:textId="77777777" w:rsidR="000E795A" w:rsidRPr="00CC5F64" w:rsidRDefault="000E795A" w:rsidP="00CC5F64">
      <w:pPr>
        <w:numPr>
          <w:ilvl w:val="12"/>
          <w:numId w:val="0"/>
        </w:numPr>
        <w:tabs>
          <w:tab w:val="left" w:pos="10752"/>
          <w:tab w:val="left" w:pos="12768"/>
          <w:tab w:val="left" w:pos="14400"/>
          <w:tab w:val="left" w:pos="15936"/>
          <w:tab w:val="left" w:pos="17568"/>
          <w:tab w:val="left" w:pos="19104"/>
          <w:tab w:val="left" w:pos="20736"/>
          <w:tab w:val="left" w:pos="22272"/>
        </w:tabs>
        <w:rPr>
          <w:rFonts w:ascii="Times New Roman" w:hAnsi="Times New Roman" w:cs="Times New Roman"/>
          <w:spacing w:val="-1"/>
          <w:sz w:val="20"/>
          <w:szCs w:val="20"/>
        </w:rPr>
      </w:pPr>
    </w:p>
    <w:p w14:paraId="578825E9" w14:textId="77777777" w:rsidR="000E795A" w:rsidRPr="007D02F1" w:rsidRDefault="000E795A" w:rsidP="00CC5F64">
      <w:pPr>
        <w:tabs>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ind w:firstLine="720"/>
        <w:rPr>
          <w:sz w:val="20"/>
          <w:szCs w:val="20"/>
        </w:rPr>
      </w:pPr>
      <w:r w:rsidRPr="007D02F1">
        <w:rPr>
          <w:spacing w:val="-1"/>
          <w:sz w:val="20"/>
          <w:szCs w:val="20"/>
          <w:vertAlign w:val="superscript"/>
        </w:rPr>
        <w:t>1</w:t>
      </w:r>
      <w:r w:rsidRPr="007D02F1">
        <w:rPr>
          <w:spacing w:val="-1"/>
          <w:sz w:val="20"/>
          <w:szCs w:val="20"/>
        </w:rPr>
        <w:t>A. Langdon Gilkey,</w:t>
      </w:r>
      <w:r w:rsidRPr="007D02F1">
        <w:rPr>
          <w:i/>
          <w:iCs/>
          <w:spacing w:val="-1"/>
          <w:sz w:val="20"/>
          <w:szCs w:val="20"/>
        </w:rPr>
        <w:t xml:space="preserve"> “</w:t>
      </w:r>
      <w:r w:rsidRPr="007D02F1">
        <w:rPr>
          <w:spacing w:val="-1"/>
          <w:sz w:val="20"/>
          <w:szCs w:val="20"/>
        </w:rPr>
        <w:t xml:space="preserve">Nature, Reality and the Sacred,” </w:t>
      </w:r>
      <w:r w:rsidRPr="007D02F1">
        <w:rPr>
          <w:i/>
          <w:iCs/>
          <w:spacing w:val="-1"/>
          <w:sz w:val="20"/>
          <w:szCs w:val="20"/>
        </w:rPr>
        <w:t>Zygon</w:t>
      </w:r>
      <w:r w:rsidRPr="007D02F1">
        <w:rPr>
          <w:spacing w:val="-1"/>
          <w:sz w:val="20"/>
          <w:szCs w:val="20"/>
        </w:rPr>
        <w:t xml:space="preserve"> 24, no. 4 (1989):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DA74E" w14:textId="77777777" w:rsidR="000E795A" w:rsidRDefault="000E7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5E819E6"/>
    <w:lvl w:ilvl="0">
      <w:numFmt w:val="bullet"/>
      <w:lvlText w:val="*"/>
      <w:lvlJc w:val="left"/>
    </w:lvl>
  </w:abstractNum>
  <w:abstractNum w:abstractNumId="1" w15:restartNumberingAfterBreak="0">
    <w:nsid w:val="15103243"/>
    <w:multiLevelType w:val="hybridMultilevel"/>
    <w:tmpl w:val="C42EC49A"/>
    <w:lvl w:ilvl="0" w:tplc="BE2E7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F607FB"/>
    <w:multiLevelType w:val="multilevel"/>
    <w:tmpl w:val="85082B6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21C6602F"/>
    <w:multiLevelType w:val="hybridMultilevel"/>
    <w:tmpl w:val="693817B8"/>
    <w:lvl w:ilvl="0" w:tplc="134EFD8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D3E5C55"/>
    <w:multiLevelType w:val="multilevel"/>
    <w:tmpl w:val="E5BA92EA"/>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15:restartNumberingAfterBreak="0">
    <w:nsid w:val="2D583543"/>
    <w:multiLevelType w:val="multilevel"/>
    <w:tmpl w:val="85082B6C"/>
    <w:lvl w:ilvl="0">
      <w:start w:val="1"/>
      <w:numFmt w:val="decimal"/>
      <w:lvlText w:val="%1."/>
      <w:legacy w:legacy="1" w:legacySpace="0" w:legacyIndent="0"/>
      <w:lvlJc w:val="left"/>
      <w:pPr>
        <w:ind w:left="720" w:firstLine="0"/>
      </w:pPr>
    </w:lvl>
    <w:lvl w:ilvl="1">
      <w:start w:val="1"/>
      <w:numFmt w:val="decimal"/>
      <w:lvlText w:val="%2."/>
      <w:legacy w:legacy="1" w:legacySpace="0" w:legacyIndent="0"/>
      <w:lvlJc w:val="left"/>
      <w:pPr>
        <w:ind w:left="720" w:firstLine="0"/>
      </w:pPr>
    </w:lvl>
    <w:lvl w:ilvl="2">
      <w:start w:val="1"/>
      <w:numFmt w:val="decimal"/>
      <w:lvlText w:val="%3."/>
      <w:legacy w:legacy="1" w:legacySpace="0" w:legacyIndent="0"/>
      <w:lvlJc w:val="left"/>
      <w:pPr>
        <w:ind w:left="720" w:firstLine="0"/>
      </w:pPr>
    </w:lvl>
    <w:lvl w:ilvl="3">
      <w:start w:val="1"/>
      <w:numFmt w:val="decimal"/>
      <w:lvlText w:val="%4."/>
      <w:legacy w:legacy="1" w:legacySpace="0" w:legacyIndent="0"/>
      <w:lvlJc w:val="left"/>
      <w:pPr>
        <w:ind w:left="720" w:firstLine="0"/>
      </w:pPr>
    </w:lvl>
    <w:lvl w:ilvl="4">
      <w:start w:val="1"/>
      <w:numFmt w:val="decimal"/>
      <w:lvlText w:val="%5."/>
      <w:legacy w:legacy="1" w:legacySpace="0" w:legacyIndent="0"/>
      <w:lvlJc w:val="left"/>
      <w:pPr>
        <w:ind w:left="720" w:firstLine="0"/>
      </w:pPr>
    </w:lvl>
    <w:lvl w:ilvl="5">
      <w:start w:val="1"/>
      <w:numFmt w:val="decimal"/>
      <w:lvlText w:val="%6."/>
      <w:legacy w:legacy="1" w:legacySpace="0" w:legacyIndent="0"/>
      <w:lvlJc w:val="left"/>
      <w:pPr>
        <w:ind w:left="720" w:firstLine="0"/>
      </w:pPr>
    </w:lvl>
    <w:lvl w:ilvl="6">
      <w:start w:val="1"/>
      <w:numFmt w:val="decimal"/>
      <w:lvlText w:val="%7."/>
      <w:legacy w:legacy="1" w:legacySpace="0" w:legacyIndent="0"/>
      <w:lvlJc w:val="left"/>
      <w:pPr>
        <w:ind w:left="720" w:firstLine="0"/>
      </w:pPr>
    </w:lvl>
    <w:lvl w:ilvl="7">
      <w:start w:val="1"/>
      <w:numFmt w:val="decimal"/>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abstractNum w:abstractNumId="6" w15:restartNumberingAfterBreak="0">
    <w:nsid w:val="34DF15F7"/>
    <w:multiLevelType w:val="multilevel"/>
    <w:tmpl w:val="E5BA92EA"/>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6EDA6ACE"/>
    <w:multiLevelType w:val="hybridMultilevel"/>
    <w:tmpl w:val="12F21910"/>
    <w:lvl w:ilvl="0" w:tplc="EC088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7570CF"/>
    <w:multiLevelType w:val="multilevel"/>
    <w:tmpl w:val="85082B6C"/>
    <w:lvl w:ilvl="0">
      <w:start w:val="1"/>
      <w:numFmt w:val="decimal"/>
      <w:lvlText w:val="%1."/>
      <w:legacy w:legacy="1" w:legacySpace="0" w:legacyIndent="0"/>
      <w:lvlJc w:val="left"/>
      <w:pPr>
        <w:ind w:left="540" w:firstLine="0"/>
      </w:pPr>
    </w:lvl>
    <w:lvl w:ilvl="1">
      <w:start w:val="1"/>
      <w:numFmt w:val="decimal"/>
      <w:lvlText w:val="%2."/>
      <w:legacy w:legacy="1" w:legacySpace="0" w:legacyIndent="0"/>
      <w:lvlJc w:val="left"/>
      <w:pPr>
        <w:ind w:left="540" w:firstLine="0"/>
      </w:pPr>
    </w:lvl>
    <w:lvl w:ilvl="2">
      <w:start w:val="1"/>
      <w:numFmt w:val="decimal"/>
      <w:lvlText w:val="%3."/>
      <w:legacy w:legacy="1" w:legacySpace="0" w:legacyIndent="0"/>
      <w:lvlJc w:val="left"/>
      <w:pPr>
        <w:ind w:left="540" w:firstLine="0"/>
      </w:pPr>
    </w:lvl>
    <w:lvl w:ilvl="3">
      <w:start w:val="1"/>
      <w:numFmt w:val="decimal"/>
      <w:lvlText w:val="%4."/>
      <w:legacy w:legacy="1" w:legacySpace="0" w:legacyIndent="0"/>
      <w:lvlJc w:val="left"/>
      <w:pPr>
        <w:ind w:left="540" w:firstLine="0"/>
      </w:pPr>
    </w:lvl>
    <w:lvl w:ilvl="4">
      <w:start w:val="1"/>
      <w:numFmt w:val="decimal"/>
      <w:lvlText w:val="%5."/>
      <w:legacy w:legacy="1" w:legacySpace="0" w:legacyIndent="0"/>
      <w:lvlJc w:val="left"/>
      <w:pPr>
        <w:ind w:left="540" w:firstLine="0"/>
      </w:pPr>
    </w:lvl>
    <w:lvl w:ilvl="5">
      <w:start w:val="1"/>
      <w:numFmt w:val="decimal"/>
      <w:lvlText w:val="%6."/>
      <w:legacy w:legacy="1" w:legacySpace="0" w:legacyIndent="0"/>
      <w:lvlJc w:val="left"/>
      <w:pPr>
        <w:ind w:left="540" w:firstLine="0"/>
      </w:pPr>
    </w:lvl>
    <w:lvl w:ilvl="6">
      <w:start w:val="1"/>
      <w:numFmt w:val="decimal"/>
      <w:lvlText w:val="%7."/>
      <w:legacy w:legacy="1" w:legacySpace="0" w:legacyIndent="0"/>
      <w:lvlJc w:val="left"/>
      <w:pPr>
        <w:ind w:left="540" w:firstLine="0"/>
      </w:pPr>
    </w:lvl>
    <w:lvl w:ilvl="7">
      <w:start w:val="1"/>
      <w:numFmt w:val="decimal"/>
      <w:lvlText w:val="%8."/>
      <w:legacy w:legacy="1" w:legacySpace="0" w:legacyIndent="0"/>
      <w:lvlJc w:val="left"/>
      <w:pPr>
        <w:ind w:left="540" w:firstLine="0"/>
      </w:pPr>
    </w:lvl>
    <w:lvl w:ilvl="8">
      <w:start w:val="1"/>
      <w:numFmt w:val="lowerRoman"/>
      <w:lvlText w:val="%9)"/>
      <w:legacy w:legacy="1" w:legacySpace="0" w:legacyIndent="0"/>
      <w:lvlJc w:val="left"/>
      <w:pPr>
        <w:ind w:left="540" w:firstLine="0"/>
      </w:pPr>
    </w:lvl>
  </w:abstractNum>
  <w:abstractNum w:abstractNumId="9" w15:restartNumberingAfterBreak="0">
    <w:nsid w:val="7BFC5849"/>
    <w:multiLevelType w:val="multilevel"/>
    <w:tmpl w:val="85082B6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7FF77872"/>
    <w:multiLevelType w:val="hybridMultilevel"/>
    <w:tmpl w:val="EC1A52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4">
    <w:abstractNumId w:val="9"/>
  </w:num>
  <w:num w:numId="5">
    <w:abstractNumId w:val="5"/>
  </w:num>
  <w:num w:numId="6">
    <w:abstractNumId w:val="6"/>
  </w:num>
  <w:num w:numId="7">
    <w:abstractNumId w:val="8"/>
  </w:num>
  <w:num w:numId="8">
    <w:abstractNumId w:val="1"/>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C8"/>
    <w:rsid w:val="00001F99"/>
    <w:rsid w:val="00004DA1"/>
    <w:rsid w:val="00007A27"/>
    <w:rsid w:val="000101D9"/>
    <w:rsid w:val="00017AA2"/>
    <w:rsid w:val="00017C9A"/>
    <w:rsid w:val="00026E29"/>
    <w:rsid w:val="00027502"/>
    <w:rsid w:val="000309E9"/>
    <w:rsid w:val="000374E5"/>
    <w:rsid w:val="000448AA"/>
    <w:rsid w:val="000450DB"/>
    <w:rsid w:val="00047B5C"/>
    <w:rsid w:val="000524B6"/>
    <w:rsid w:val="000538B6"/>
    <w:rsid w:val="00060536"/>
    <w:rsid w:val="000878AE"/>
    <w:rsid w:val="0009088B"/>
    <w:rsid w:val="000931CB"/>
    <w:rsid w:val="0009385B"/>
    <w:rsid w:val="000A013D"/>
    <w:rsid w:val="000A2C91"/>
    <w:rsid w:val="000B1396"/>
    <w:rsid w:val="000B2053"/>
    <w:rsid w:val="000B79BF"/>
    <w:rsid w:val="000B7B82"/>
    <w:rsid w:val="000C53C6"/>
    <w:rsid w:val="000C65A8"/>
    <w:rsid w:val="000D190B"/>
    <w:rsid w:val="000D2112"/>
    <w:rsid w:val="000D485E"/>
    <w:rsid w:val="000D4DB2"/>
    <w:rsid w:val="000D72BA"/>
    <w:rsid w:val="000D78A3"/>
    <w:rsid w:val="000E40AF"/>
    <w:rsid w:val="000E795A"/>
    <w:rsid w:val="000E7F2E"/>
    <w:rsid w:val="000F02F2"/>
    <w:rsid w:val="000F147A"/>
    <w:rsid w:val="00101AC9"/>
    <w:rsid w:val="0011639D"/>
    <w:rsid w:val="00123A74"/>
    <w:rsid w:val="0012475D"/>
    <w:rsid w:val="00124D03"/>
    <w:rsid w:val="0012538B"/>
    <w:rsid w:val="00130FF4"/>
    <w:rsid w:val="00137695"/>
    <w:rsid w:val="00142C70"/>
    <w:rsid w:val="00146F76"/>
    <w:rsid w:val="0015011D"/>
    <w:rsid w:val="001511D0"/>
    <w:rsid w:val="00151974"/>
    <w:rsid w:val="00157847"/>
    <w:rsid w:val="00165D32"/>
    <w:rsid w:val="001724B6"/>
    <w:rsid w:val="001738B9"/>
    <w:rsid w:val="00173D5A"/>
    <w:rsid w:val="00176DE6"/>
    <w:rsid w:val="00187F39"/>
    <w:rsid w:val="00192BBE"/>
    <w:rsid w:val="00194BF6"/>
    <w:rsid w:val="001978C0"/>
    <w:rsid w:val="001A3639"/>
    <w:rsid w:val="001A56AD"/>
    <w:rsid w:val="001A65EC"/>
    <w:rsid w:val="001B16C4"/>
    <w:rsid w:val="001B6936"/>
    <w:rsid w:val="001C76BB"/>
    <w:rsid w:val="001D03C2"/>
    <w:rsid w:val="001D3C52"/>
    <w:rsid w:val="001D63C4"/>
    <w:rsid w:val="001E1875"/>
    <w:rsid w:val="001E6731"/>
    <w:rsid w:val="001E74E0"/>
    <w:rsid w:val="001E7C1B"/>
    <w:rsid w:val="001F1C9F"/>
    <w:rsid w:val="001F7970"/>
    <w:rsid w:val="00205100"/>
    <w:rsid w:val="00210A5D"/>
    <w:rsid w:val="0022239E"/>
    <w:rsid w:val="002224C1"/>
    <w:rsid w:val="002277B9"/>
    <w:rsid w:val="00237609"/>
    <w:rsid w:val="00237E03"/>
    <w:rsid w:val="00246238"/>
    <w:rsid w:val="00247CB6"/>
    <w:rsid w:val="0025248D"/>
    <w:rsid w:val="002556FB"/>
    <w:rsid w:val="002652BD"/>
    <w:rsid w:val="002674D7"/>
    <w:rsid w:val="00267A0B"/>
    <w:rsid w:val="002733A2"/>
    <w:rsid w:val="00290BBC"/>
    <w:rsid w:val="00291C39"/>
    <w:rsid w:val="00291CEB"/>
    <w:rsid w:val="002A65DA"/>
    <w:rsid w:val="002B0ABA"/>
    <w:rsid w:val="002B5E64"/>
    <w:rsid w:val="002B6557"/>
    <w:rsid w:val="002B7CF1"/>
    <w:rsid w:val="002C1827"/>
    <w:rsid w:val="002C490B"/>
    <w:rsid w:val="002C73DB"/>
    <w:rsid w:val="002D1C51"/>
    <w:rsid w:val="002D29D3"/>
    <w:rsid w:val="002D4DB8"/>
    <w:rsid w:val="002E1C63"/>
    <w:rsid w:val="002E1FD2"/>
    <w:rsid w:val="002E6140"/>
    <w:rsid w:val="002E6739"/>
    <w:rsid w:val="002F1839"/>
    <w:rsid w:val="002F1CA1"/>
    <w:rsid w:val="002F6C39"/>
    <w:rsid w:val="002F6E7E"/>
    <w:rsid w:val="00305135"/>
    <w:rsid w:val="003052E4"/>
    <w:rsid w:val="00305448"/>
    <w:rsid w:val="00306129"/>
    <w:rsid w:val="003068C9"/>
    <w:rsid w:val="00310889"/>
    <w:rsid w:val="00312850"/>
    <w:rsid w:val="003164F4"/>
    <w:rsid w:val="00316A37"/>
    <w:rsid w:val="0032171B"/>
    <w:rsid w:val="00330C7F"/>
    <w:rsid w:val="003335B2"/>
    <w:rsid w:val="00336285"/>
    <w:rsid w:val="00336F20"/>
    <w:rsid w:val="00342D07"/>
    <w:rsid w:val="00344DC8"/>
    <w:rsid w:val="003500AB"/>
    <w:rsid w:val="00357570"/>
    <w:rsid w:val="003947A2"/>
    <w:rsid w:val="003951E7"/>
    <w:rsid w:val="00397F57"/>
    <w:rsid w:val="003A389B"/>
    <w:rsid w:val="003B1DDB"/>
    <w:rsid w:val="003B7A6A"/>
    <w:rsid w:val="003C20B0"/>
    <w:rsid w:val="003C443F"/>
    <w:rsid w:val="003D3E77"/>
    <w:rsid w:val="003E2CC3"/>
    <w:rsid w:val="003E3A9B"/>
    <w:rsid w:val="003E4524"/>
    <w:rsid w:val="003E6958"/>
    <w:rsid w:val="003F3B5F"/>
    <w:rsid w:val="003F47C1"/>
    <w:rsid w:val="003F7F8A"/>
    <w:rsid w:val="00400039"/>
    <w:rsid w:val="00401899"/>
    <w:rsid w:val="00404D8F"/>
    <w:rsid w:val="004064F4"/>
    <w:rsid w:val="00406F87"/>
    <w:rsid w:val="00414D1C"/>
    <w:rsid w:val="00415B8B"/>
    <w:rsid w:val="00422BD2"/>
    <w:rsid w:val="0042426F"/>
    <w:rsid w:val="00425E69"/>
    <w:rsid w:val="004272B6"/>
    <w:rsid w:val="00432ED6"/>
    <w:rsid w:val="00434107"/>
    <w:rsid w:val="004446DD"/>
    <w:rsid w:val="00456CFC"/>
    <w:rsid w:val="0045735B"/>
    <w:rsid w:val="0046277C"/>
    <w:rsid w:val="00466673"/>
    <w:rsid w:val="00470450"/>
    <w:rsid w:val="0047653F"/>
    <w:rsid w:val="00477186"/>
    <w:rsid w:val="00481AB6"/>
    <w:rsid w:val="00483463"/>
    <w:rsid w:val="004A539A"/>
    <w:rsid w:val="004A562A"/>
    <w:rsid w:val="004B337B"/>
    <w:rsid w:val="004C16A3"/>
    <w:rsid w:val="004C173A"/>
    <w:rsid w:val="004C2626"/>
    <w:rsid w:val="004C589F"/>
    <w:rsid w:val="004D042C"/>
    <w:rsid w:val="004D0977"/>
    <w:rsid w:val="004D7AD7"/>
    <w:rsid w:val="004E04B1"/>
    <w:rsid w:val="004E2012"/>
    <w:rsid w:val="004E2557"/>
    <w:rsid w:val="004E2E8E"/>
    <w:rsid w:val="004E379E"/>
    <w:rsid w:val="004F04E3"/>
    <w:rsid w:val="004F1A08"/>
    <w:rsid w:val="004F5424"/>
    <w:rsid w:val="0050182F"/>
    <w:rsid w:val="00505447"/>
    <w:rsid w:val="005161D3"/>
    <w:rsid w:val="005174C9"/>
    <w:rsid w:val="00523419"/>
    <w:rsid w:val="00524AC5"/>
    <w:rsid w:val="00525A13"/>
    <w:rsid w:val="00530B1E"/>
    <w:rsid w:val="005437A7"/>
    <w:rsid w:val="00544575"/>
    <w:rsid w:val="00545569"/>
    <w:rsid w:val="00547DEA"/>
    <w:rsid w:val="005566B8"/>
    <w:rsid w:val="0055756D"/>
    <w:rsid w:val="00557DF0"/>
    <w:rsid w:val="00567CB5"/>
    <w:rsid w:val="005717F3"/>
    <w:rsid w:val="00575F39"/>
    <w:rsid w:val="005768F6"/>
    <w:rsid w:val="005779AF"/>
    <w:rsid w:val="005876E5"/>
    <w:rsid w:val="00587922"/>
    <w:rsid w:val="005905D3"/>
    <w:rsid w:val="00597105"/>
    <w:rsid w:val="005A0BBA"/>
    <w:rsid w:val="005A3205"/>
    <w:rsid w:val="005A7310"/>
    <w:rsid w:val="005B154F"/>
    <w:rsid w:val="005B68A6"/>
    <w:rsid w:val="005B6F54"/>
    <w:rsid w:val="005B769E"/>
    <w:rsid w:val="005C26D6"/>
    <w:rsid w:val="005C6A22"/>
    <w:rsid w:val="005D0BC2"/>
    <w:rsid w:val="005D6AF6"/>
    <w:rsid w:val="005D7E4D"/>
    <w:rsid w:val="005E6CCF"/>
    <w:rsid w:val="005F1F0D"/>
    <w:rsid w:val="005F353A"/>
    <w:rsid w:val="005F5385"/>
    <w:rsid w:val="005F60A1"/>
    <w:rsid w:val="005F6F1D"/>
    <w:rsid w:val="00606BC7"/>
    <w:rsid w:val="00607FDF"/>
    <w:rsid w:val="006139C5"/>
    <w:rsid w:val="00620890"/>
    <w:rsid w:val="0063024F"/>
    <w:rsid w:val="00633132"/>
    <w:rsid w:val="00634192"/>
    <w:rsid w:val="006441BC"/>
    <w:rsid w:val="00650712"/>
    <w:rsid w:val="006516A3"/>
    <w:rsid w:val="006530F0"/>
    <w:rsid w:val="006552C9"/>
    <w:rsid w:val="0065752D"/>
    <w:rsid w:val="00664DF8"/>
    <w:rsid w:val="00671EBE"/>
    <w:rsid w:val="006724BF"/>
    <w:rsid w:val="006763FA"/>
    <w:rsid w:val="00681FA5"/>
    <w:rsid w:val="00683324"/>
    <w:rsid w:val="0069011C"/>
    <w:rsid w:val="006A4761"/>
    <w:rsid w:val="006A5EEC"/>
    <w:rsid w:val="006A731C"/>
    <w:rsid w:val="006B2DDF"/>
    <w:rsid w:val="006C03F9"/>
    <w:rsid w:val="006C6AFC"/>
    <w:rsid w:val="006D5030"/>
    <w:rsid w:val="006E0D24"/>
    <w:rsid w:val="006E1689"/>
    <w:rsid w:val="006E3CF8"/>
    <w:rsid w:val="006E6305"/>
    <w:rsid w:val="006F3936"/>
    <w:rsid w:val="007039C5"/>
    <w:rsid w:val="0072353F"/>
    <w:rsid w:val="007247A4"/>
    <w:rsid w:val="00726B5E"/>
    <w:rsid w:val="007419C6"/>
    <w:rsid w:val="00741CE8"/>
    <w:rsid w:val="0075214E"/>
    <w:rsid w:val="007525CF"/>
    <w:rsid w:val="007558C6"/>
    <w:rsid w:val="00757C8A"/>
    <w:rsid w:val="007652F1"/>
    <w:rsid w:val="00767C60"/>
    <w:rsid w:val="00771107"/>
    <w:rsid w:val="00772C29"/>
    <w:rsid w:val="007736E9"/>
    <w:rsid w:val="00773AAC"/>
    <w:rsid w:val="00784C83"/>
    <w:rsid w:val="00794461"/>
    <w:rsid w:val="00796036"/>
    <w:rsid w:val="007A2F40"/>
    <w:rsid w:val="007A538D"/>
    <w:rsid w:val="007A6558"/>
    <w:rsid w:val="007B254C"/>
    <w:rsid w:val="007C1973"/>
    <w:rsid w:val="007C3625"/>
    <w:rsid w:val="007D02F1"/>
    <w:rsid w:val="007D20F0"/>
    <w:rsid w:val="007E1A6F"/>
    <w:rsid w:val="007E1F5D"/>
    <w:rsid w:val="007E30E4"/>
    <w:rsid w:val="007F1A90"/>
    <w:rsid w:val="007F22F8"/>
    <w:rsid w:val="007F42FE"/>
    <w:rsid w:val="007F4AD8"/>
    <w:rsid w:val="008004F8"/>
    <w:rsid w:val="00802C8C"/>
    <w:rsid w:val="00810445"/>
    <w:rsid w:val="00810AA6"/>
    <w:rsid w:val="00814A09"/>
    <w:rsid w:val="00822AFE"/>
    <w:rsid w:val="00826020"/>
    <w:rsid w:val="008419B7"/>
    <w:rsid w:val="00841E60"/>
    <w:rsid w:val="00842997"/>
    <w:rsid w:val="00852B22"/>
    <w:rsid w:val="00852ED5"/>
    <w:rsid w:val="00860ECC"/>
    <w:rsid w:val="008640AC"/>
    <w:rsid w:val="00867CA0"/>
    <w:rsid w:val="00870D05"/>
    <w:rsid w:val="0087499E"/>
    <w:rsid w:val="00875338"/>
    <w:rsid w:val="00876FFF"/>
    <w:rsid w:val="008777E1"/>
    <w:rsid w:val="00881D75"/>
    <w:rsid w:val="00882916"/>
    <w:rsid w:val="00894FEF"/>
    <w:rsid w:val="008A01B3"/>
    <w:rsid w:val="008A1FC4"/>
    <w:rsid w:val="008A3A1F"/>
    <w:rsid w:val="008A5778"/>
    <w:rsid w:val="008B0C16"/>
    <w:rsid w:val="008B46A1"/>
    <w:rsid w:val="008B5514"/>
    <w:rsid w:val="008B7767"/>
    <w:rsid w:val="008C08DF"/>
    <w:rsid w:val="008C56FD"/>
    <w:rsid w:val="008C7C84"/>
    <w:rsid w:val="008D49DF"/>
    <w:rsid w:val="008E1909"/>
    <w:rsid w:val="008E25CC"/>
    <w:rsid w:val="008E295F"/>
    <w:rsid w:val="008E41EB"/>
    <w:rsid w:val="008E4ED0"/>
    <w:rsid w:val="008E6D3C"/>
    <w:rsid w:val="008F1DA0"/>
    <w:rsid w:val="008F5076"/>
    <w:rsid w:val="00901F66"/>
    <w:rsid w:val="0090660C"/>
    <w:rsid w:val="009066D6"/>
    <w:rsid w:val="00906FEE"/>
    <w:rsid w:val="00915573"/>
    <w:rsid w:val="00931A3A"/>
    <w:rsid w:val="00933D00"/>
    <w:rsid w:val="0094267F"/>
    <w:rsid w:val="0095570A"/>
    <w:rsid w:val="009560D9"/>
    <w:rsid w:val="009604DF"/>
    <w:rsid w:val="0096067D"/>
    <w:rsid w:val="0096139E"/>
    <w:rsid w:val="00961B69"/>
    <w:rsid w:val="00966A7F"/>
    <w:rsid w:val="0096761E"/>
    <w:rsid w:val="00967A82"/>
    <w:rsid w:val="00971662"/>
    <w:rsid w:val="009741D1"/>
    <w:rsid w:val="0097571B"/>
    <w:rsid w:val="0098197E"/>
    <w:rsid w:val="0098691F"/>
    <w:rsid w:val="00987F6C"/>
    <w:rsid w:val="00990530"/>
    <w:rsid w:val="00990BD8"/>
    <w:rsid w:val="009A1250"/>
    <w:rsid w:val="009A3632"/>
    <w:rsid w:val="009A4B3A"/>
    <w:rsid w:val="009A6410"/>
    <w:rsid w:val="009A77B6"/>
    <w:rsid w:val="009A784D"/>
    <w:rsid w:val="009B2000"/>
    <w:rsid w:val="009B4A78"/>
    <w:rsid w:val="009C309A"/>
    <w:rsid w:val="009C45B2"/>
    <w:rsid w:val="009D25C4"/>
    <w:rsid w:val="009D6351"/>
    <w:rsid w:val="009E272C"/>
    <w:rsid w:val="009F51AE"/>
    <w:rsid w:val="009F74B0"/>
    <w:rsid w:val="00A07D9F"/>
    <w:rsid w:val="00A12919"/>
    <w:rsid w:val="00A14495"/>
    <w:rsid w:val="00A153CC"/>
    <w:rsid w:val="00A1786E"/>
    <w:rsid w:val="00A21839"/>
    <w:rsid w:val="00A22037"/>
    <w:rsid w:val="00A27E3B"/>
    <w:rsid w:val="00A31B3B"/>
    <w:rsid w:val="00A321C7"/>
    <w:rsid w:val="00A326B2"/>
    <w:rsid w:val="00A3358D"/>
    <w:rsid w:val="00A342CD"/>
    <w:rsid w:val="00A46BC9"/>
    <w:rsid w:val="00A5107F"/>
    <w:rsid w:val="00A547B4"/>
    <w:rsid w:val="00A6216B"/>
    <w:rsid w:val="00A70E75"/>
    <w:rsid w:val="00A726E1"/>
    <w:rsid w:val="00A7446B"/>
    <w:rsid w:val="00A75797"/>
    <w:rsid w:val="00A762BC"/>
    <w:rsid w:val="00A83783"/>
    <w:rsid w:val="00A843F2"/>
    <w:rsid w:val="00A86887"/>
    <w:rsid w:val="00A94DF6"/>
    <w:rsid w:val="00A95DF8"/>
    <w:rsid w:val="00A96586"/>
    <w:rsid w:val="00AA07A3"/>
    <w:rsid w:val="00AA3F6E"/>
    <w:rsid w:val="00AA6A3E"/>
    <w:rsid w:val="00AA6FD9"/>
    <w:rsid w:val="00AB1889"/>
    <w:rsid w:val="00AB3A8F"/>
    <w:rsid w:val="00AB4DC2"/>
    <w:rsid w:val="00AC0A97"/>
    <w:rsid w:val="00AC359A"/>
    <w:rsid w:val="00AD39CB"/>
    <w:rsid w:val="00AD3BF2"/>
    <w:rsid w:val="00AD4109"/>
    <w:rsid w:val="00AD557B"/>
    <w:rsid w:val="00AD681E"/>
    <w:rsid w:val="00AD76B5"/>
    <w:rsid w:val="00AE3BF0"/>
    <w:rsid w:val="00AE5A90"/>
    <w:rsid w:val="00AE7887"/>
    <w:rsid w:val="00AF03DB"/>
    <w:rsid w:val="00AF10B4"/>
    <w:rsid w:val="00AF3EF3"/>
    <w:rsid w:val="00B00CF3"/>
    <w:rsid w:val="00B03DB2"/>
    <w:rsid w:val="00B11C14"/>
    <w:rsid w:val="00B14684"/>
    <w:rsid w:val="00B231C8"/>
    <w:rsid w:val="00B2627B"/>
    <w:rsid w:val="00B26773"/>
    <w:rsid w:val="00B3658B"/>
    <w:rsid w:val="00B420C6"/>
    <w:rsid w:val="00B46279"/>
    <w:rsid w:val="00B47E83"/>
    <w:rsid w:val="00B52265"/>
    <w:rsid w:val="00B63029"/>
    <w:rsid w:val="00B64142"/>
    <w:rsid w:val="00B64CE7"/>
    <w:rsid w:val="00B70DA6"/>
    <w:rsid w:val="00B73129"/>
    <w:rsid w:val="00B75450"/>
    <w:rsid w:val="00B778A8"/>
    <w:rsid w:val="00B90D23"/>
    <w:rsid w:val="00B92BC9"/>
    <w:rsid w:val="00B93D14"/>
    <w:rsid w:val="00B93E7F"/>
    <w:rsid w:val="00B96F16"/>
    <w:rsid w:val="00BA1ED1"/>
    <w:rsid w:val="00BA292D"/>
    <w:rsid w:val="00BA331B"/>
    <w:rsid w:val="00BA6322"/>
    <w:rsid w:val="00BB1B19"/>
    <w:rsid w:val="00BB4140"/>
    <w:rsid w:val="00BC0C7B"/>
    <w:rsid w:val="00BD0ADC"/>
    <w:rsid w:val="00BD2837"/>
    <w:rsid w:val="00BD2895"/>
    <w:rsid w:val="00BD2904"/>
    <w:rsid w:val="00BD4454"/>
    <w:rsid w:val="00BD76E0"/>
    <w:rsid w:val="00BE0B27"/>
    <w:rsid w:val="00BE511A"/>
    <w:rsid w:val="00C015C4"/>
    <w:rsid w:val="00C0720F"/>
    <w:rsid w:val="00C132FB"/>
    <w:rsid w:val="00C13447"/>
    <w:rsid w:val="00C14C85"/>
    <w:rsid w:val="00C15363"/>
    <w:rsid w:val="00C20FA9"/>
    <w:rsid w:val="00C24451"/>
    <w:rsid w:val="00C24B78"/>
    <w:rsid w:val="00C25C66"/>
    <w:rsid w:val="00C26275"/>
    <w:rsid w:val="00C33086"/>
    <w:rsid w:val="00C33410"/>
    <w:rsid w:val="00C42558"/>
    <w:rsid w:val="00C43984"/>
    <w:rsid w:val="00C44AB8"/>
    <w:rsid w:val="00C538C0"/>
    <w:rsid w:val="00C6011A"/>
    <w:rsid w:val="00C64E4B"/>
    <w:rsid w:val="00C66ABA"/>
    <w:rsid w:val="00C72F40"/>
    <w:rsid w:val="00C85447"/>
    <w:rsid w:val="00C85E9A"/>
    <w:rsid w:val="00C9592B"/>
    <w:rsid w:val="00C976C7"/>
    <w:rsid w:val="00CA765D"/>
    <w:rsid w:val="00CA7AE2"/>
    <w:rsid w:val="00CB0C2F"/>
    <w:rsid w:val="00CB5F9D"/>
    <w:rsid w:val="00CB62A6"/>
    <w:rsid w:val="00CB725D"/>
    <w:rsid w:val="00CC1A7C"/>
    <w:rsid w:val="00CC1FA6"/>
    <w:rsid w:val="00CC5F64"/>
    <w:rsid w:val="00CC6FF8"/>
    <w:rsid w:val="00CD206D"/>
    <w:rsid w:val="00CE1A9D"/>
    <w:rsid w:val="00CE2F7C"/>
    <w:rsid w:val="00CE6D06"/>
    <w:rsid w:val="00CE7F41"/>
    <w:rsid w:val="00CF15E5"/>
    <w:rsid w:val="00D014DF"/>
    <w:rsid w:val="00D02BF1"/>
    <w:rsid w:val="00D06F01"/>
    <w:rsid w:val="00D07DC3"/>
    <w:rsid w:val="00D12C8B"/>
    <w:rsid w:val="00D25F65"/>
    <w:rsid w:val="00D3084D"/>
    <w:rsid w:val="00D309D3"/>
    <w:rsid w:val="00D351DA"/>
    <w:rsid w:val="00D3789D"/>
    <w:rsid w:val="00D4056D"/>
    <w:rsid w:val="00D40F13"/>
    <w:rsid w:val="00D424B1"/>
    <w:rsid w:val="00D434F4"/>
    <w:rsid w:val="00D43B2E"/>
    <w:rsid w:val="00D44E5E"/>
    <w:rsid w:val="00D45F0B"/>
    <w:rsid w:val="00D47944"/>
    <w:rsid w:val="00D47EA6"/>
    <w:rsid w:val="00D51FC3"/>
    <w:rsid w:val="00D62390"/>
    <w:rsid w:val="00D667B2"/>
    <w:rsid w:val="00D708EF"/>
    <w:rsid w:val="00D80462"/>
    <w:rsid w:val="00D80C27"/>
    <w:rsid w:val="00D85261"/>
    <w:rsid w:val="00D90A87"/>
    <w:rsid w:val="00DA2399"/>
    <w:rsid w:val="00DA6883"/>
    <w:rsid w:val="00DB0187"/>
    <w:rsid w:val="00DB4AED"/>
    <w:rsid w:val="00DB511B"/>
    <w:rsid w:val="00DB5C27"/>
    <w:rsid w:val="00DC2076"/>
    <w:rsid w:val="00DC5F40"/>
    <w:rsid w:val="00DD03B5"/>
    <w:rsid w:val="00DD3F8B"/>
    <w:rsid w:val="00DE07BF"/>
    <w:rsid w:val="00DE1BF6"/>
    <w:rsid w:val="00DE37F0"/>
    <w:rsid w:val="00DE435E"/>
    <w:rsid w:val="00DE4637"/>
    <w:rsid w:val="00DF17AA"/>
    <w:rsid w:val="00DF33EE"/>
    <w:rsid w:val="00E04D2F"/>
    <w:rsid w:val="00E0778E"/>
    <w:rsid w:val="00E10C9B"/>
    <w:rsid w:val="00E139FE"/>
    <w:rsid w:val="00E146C2"/>
    <w:rsid w:val="00E1627A"/>
    <w:rsid w:val="00E254F4"/>
    <w:rsid w:val="00E26FE3"/>
    <w:rsid w:val="00E3207A"/>
    <w:rsid w:val="00E36553"/>
    <w:rsid w:val="00E37095"/>
    <w:rsid w:val="00E41D46"/>
    <w:rsid w:val="00E4388A"/>
    <w:rsid w:val="00E44E24"/>
    <w:rsid w:val="00E66AFC"/>
    <w:rsid w:val="00E72727"/>
    <w:rsid w:val="00E82303"/>
    <w:rsid w:val="00E86CDB"/>
    <w:rsid w:val="00E876FC"/>
    <w:rsid w:val="00E94EF3"/>
    <w:rsid w:val="00E96C28"/>
    <w:rsid w:val="00E96CE3"/>
    <w:rsid w:val="00E97DC6"/>
    <w:rsid w:val="00EA435F"/>
    <w:rsid w:val="00EA6BB6"/>
    <w:rsid w:val="00EB61E8"/>
    <w:rsid w:val="00EB7DA1"/>
    <w:rsid w:val="00EC0926"/>
    <w:rsid w:val="00EC0E05"/>
    <w:rsid w:val="00EC2D76"/>
    <w:rsid w:val="00ED4663"/>
    <w:rsid w:val="00EE27E7"/>
    <w:rsid w:val="00EE7B07"/>
    <w:rsid w:val="00EF16F4"/>
    <w:rsid w:val="00EF3225"/>
    <w:rsid w:val="00EF4DCC"/>
    <w:rsid w:val="00EF685C"/>
    <w:rsid w:val="00EF6CFA"/>
    <w:rsid w:val="00F01839"/>
    <w:rsid w:val="00F067D6"/>
    <w:rsid w:val="00F20288"/>
    <w:rsid w:val="00F238E8"/>
    <w:rsid w:val="00F27B03"/>
    <w:rsid w:val="00F36238"/>
    <w:rsid w:val="00F40332"/>
    <w:rsid w:val="00F51F2F"/>
    <w:rsid w:val="00F541C2"/>
    <w:rsid w:val="00F55EEB"/>
    <w:rsid w:val="00F61359"/>
    <w:rsid w:val="00F64AB9"/>
    <w:rsid w:val="00F715B8"/>
    <w:rsid w:val="00F73038"/>
    <w:rsid w:val="00F731F1"/>
    <w:rsid w:val="00F73730"/>
    <w:rsid w:val="00F74B84"/>
    <w:rsid w:val="00F92DEF"/>
    <w:rsid w:val="00F9549C"/>
    <w:rsid w:val="00F96A50"/>
    <w:rsid w:val="00FA00D9"/>
    <w:rsid w:val="00FA6E9D"/>
    <w:rsid w:val="00FC158F"/>
    <w:rsid w:val="00FC3836"/>
    <w:rsid w:val="00FC3896"/>
    <w:rsid w:val="00FC6660"/>
    <w:rsid w:val="00FD243E"/>
    <w:rsid w:val="00FF0691"/>
    <w:rsid w:val="00FF2AF3"/>
    <w:rsid w:val="00FF2B5B"/>
    <w:rsid w:val="00FF7011"/>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F68BB5"/>
  <w15:docId w15:val="{75537A13-01E1-47CE-9DEC-AF638C25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14495"/>
    <w:pPr>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A14495"/>
    <w:pPr>
      <w:autoSpaceDE w:val="0"/>
      <w:autoSpaceDN w:val="0"/>
      <w:adjustRightInd w:val="0"/>
      <w:spacing w:after="0" w:line="240" w:lineRule="auto"/>
      <w:ind w:left="720"/>
    </w:pPr>
    <w:rPr>
      <w:rFonts w:ascii="Courier New" w:hAnsi="Courier New" w:cs="Courier New"/>
      <w:sz w:val="24"/>
      <w:szCs w:val="24"/>
    </w:rPr>
  </w:style>
  <w:style w:type="paragraph" w:customStyle="1" w:styleId="Level2">
    <w:name w:val="Level 2"/>
    <w:uiPriority w:val="99"/>
    <w:rsid w:val="00A14495"/>
    <w:pPr>
      <w:autoSpaceDE w:val="0"/>
      <w:autoSpaceDN w:val="0"/>
      <w:adjustRightInd w:val="0"/>
      <w:spacing w:after="0" w:line="240" w:lineRule="auto"/>
      <w:ind w:left="1440"/>
    </w:pPr>
    <w:rPr>
      <w:rFonts w:ascii="Courier New" w:hAnsi="Courier New" w:cs="Courier New"/>
      <w:sz w:val="24"/>
      <w:szCs w:val="24"/>
    </w:rPr>
  </w:style>
  <w:style w:type="paragraph" w:customStyle="1" w:styleId="Level3">
    <w:name w:val="Level 3"/>
    <w:uiPriority w:val="99"/>
    <w:rsid w:val="00A14495"/>
    <w:pPr>
      <w:autoSpaceDE w:val="0"/>
      <w:autoSpaceDN w:val="0"/>
      <w:adjustRightInd w:val="0"/>
      <w:spacing w:after="0" w:line="240" w:lineRule="auto"/>
      <w:ind w:left="2160"/>
    </w:pPr>
    <w:rPr>
      <w:rFonts w:ascii="Courier New" w:hAnsi="Courier New" w:cs="Courier New"/>
      <w:sz w:val="24"/>
      <w:szCs w:val="24"/>
    </w:rPr>
  </w:style>
  <w:style w:type="paragraph" w:customStyle="1" w:styleId="Level4">
    <w:name w:val="Level 4"/>
    <w:uiPriority w:val="99"/>
    <w:rsid w:val="00A14495"/>
    <w:pPr>
      <w:autoSpaceDE w:val="0"/>
      <w:autoSpaceDN w:val="0"/>
      <w:adjustRightInd w:val="0"/>
      <w:spacing w:after="0" w:line="240" w:lineRule="auto"/>
      <w:ind w:left="2880"/>
    </w:pPr>
    <w:rPr>
      <w:rFonts w:ascii="Courier New" w:hAnsi="Courier New" w:cs="Courier New"/>
      <w:sz w:val="24"/>
      <w:szCs w:val="24"/>
    </w:rPr>
  </w:style>
  <w:style w:type="paragraph" w:customStyle="1" w:styleId="Level5">
    <w:name w:val="Level 5"/>
    <w:uiPriority w:val="99"/>
    <w:rsid w:val="00A14495"/>
    <w:pPr>
      <w:autoSpaceDE w:val="0"/>
      <w:autoSpaceDN w:val="0"/>
      <w:adjustRightInd w:val="0"/>
      <w:spacing w:after="0" w:line="240" w:lineRule="auto"/>
      <w:ind w:left="3600"/>
    </w:pPr>
    <w:rPr>
      <w:rFonts w:ascii="Courier New" w:hAnsi="Courier New" w:cs="Courier New"/>
      <w:sz w:val="24"/>
      <w:szCs w:val="24"/>
    </w:rPr>
  </w:style>
  <w:style w:type="paragraph" w:customStyle="1" w:styleId="Level6">
    <w:name w:val="Level 6"/>
    <w:uiPriority w:val="99"/>
    <w:rsid w:val="00A14495"/>
    <w:pPr>
      <w:autoSpaceDE w:val="0"/>
      <w:autoSpaceDN w:val="0"/>
      <w:adjustRightInd w:val="0"/>
      <w:spacing w:after="0" w:line="240" w:lineRule="auto"/>
      <w:ind w:left="4320"/>
    </w:pPr>
    <w:rPr>
      <w:rFonts w:ascii="Courier New" w:hAnsi="Courier New" w:cs="Courier New"/>
      <w:sz w:val="24"/>
      <w:szCs w:val="24"/>
    </w:rPr>
  </w:style>
  <w:style w:type="paragraph" w:customStyle="1" w:styleId="Level7">
    <w:name w:val="Level 7"/>
    <w:uiPriority w:val="99"/>
    <w:rsid w:val="00A14495"/>
    <w:pPr>
      <w:autoSpaceDE w:val="0"/>
      <w:autoSpaceDN w:val="0"/>
      <w:adjustRightInd w:val="0"/>
      <w:spacing w:after="0" w:line="240" w:lineRule="auto"/>
      <w:ind w:left="5040"/>
    </w:pPr>
    <w:rPr>
      <w:rFonts w:ascii="Courier New" w:hAnsi="Courier New" w:cs="Courier New"/>
      <w:sz w:val="24"/>
      <w:szCs w:val="24"/>
    </w:rPr>
  </w:style>
  <w:style w:type="paragraph" w:customStyle="1" w:styleId="Level8">
    <w:name w:val="Level 8"/>
    <w:uiPriority w:val="99"/>
    <w:rsid w:val="00A14495"/>
    <w:pPr>
      <w:autoSpaceDE w:val="0"/>
      <w:autoSpaceDN w:val="0"/>
      <w:adjustRightInd w:val="0"/>
      <w:spacing w:after="0" w:line="240" w:lineRule="auto"/>
      <w:ind w:left="5760"/>
    </w:pPr>
    <w:rPr>
      <w:rFonts w:ascii="Courier New" w:hAnsi="Courier New" w:cs="Courier New"/>
      <w:sz w:val="24"/>
      <w:szCs w:val="24"/>
    </w:rPr>
  </w:style>
  <w:style w:type="paragraph" w:customStyle="1" w:styleId="Level9">
    <w:name w:val="Level 9"/>
    <w:uiPriority w:val="99"/>
    <w:rsid w:val="00A14495"/>
    <w:pPr>
      <w:autoSpaceDE w:val="0"/>
      <w:autoSpaceDN w:val="0"/>
      <w:adjustRightInd w:val="0"/>
      <w:spacing w:after="0" w:line="240" w:lineRule="auto"/>
      <w:ind w:left="6480"/>
    </w:pPr>
    <w:rPr>
      <w:rFonts w:ascii="Courier New" w:hAnsi="Courier New" w:cs="Courier New"/>
      <w:sz w:val="24"/>
      <w:szCs w:val="24"/>
    </w:rPr>
  </w:style>
  <w:style w:type="character" w:customStyle="1" w:styleId="footnoteref">
    <w:name w:val="footnote ref"/>
    <w:uiPriority w:val="99"/>
    <w:rsid w:val="00A14495"/>
    <w:rPr>
      <w:vertAlign w:val="superscript"/>
    </w:rPr>
  </w:style>
  <w:style w:type="paragraph" w:customStyle="1" w:styleId="FIRST">
    <w:name w:val="FIRST"/>
    <w:uiPriority w:val="99"/>
    <w:rsid w:val="00A14495"/>
    <w:pPr>
      <w:autoSpaceDE w:val="0"/>
      <w:autoSpaceDN w:val="0"/>
      <w:adjustRightInd w:val="0"/>
      <w:spacing w:after="127" w:line="240" w:lineRule="auto"/>
      <w:jc w:val="center"/>
    </w:pPr>
    <w:rPr>
      <w:rFonts w:ascii="Times New Roman" w:hAnsi="Times New Roman" w:cs="Times New Roman"/>
      <w:b/>
      <w:bCs/>
      <w:sz w:val="32"/>
      <w:szCs w:val="32"/>
    </w:rPr>
  </w:style>
  <w:style w:type="paragraph" w:customStyle="1" w:styleId="SECOND">
    <w:name w:val="SECOND"/>
    <w:uiPriority w:val="99"/>
    <w:rsid w:val="00A14495"/>
    <w:pPr>
      <w:autoSpaceDE w:val="0"/>
      <w:autoSpaceDN w:val="0"/>
      <w:adjustRightInd w:val="0"/>
      <w:spacing w:after="95" w:line="240" w:lineRule="auto"/>
      <w:jc w:val="center"/>
    </w:pPr>
    <w:rPr>
      <w:rFonts w:ascii="Courier New" w:hAnsi="Courier New" w:cs="Courier New"/>
      <w:b/>
      <w:bCs/>
      <w:sz w:val="24"/>
      <w:szCs w:val="24"/>
    </w:rPr>
  </w:style>
  <w:style w:type="character" w:styleId="Hyperlink">
    <w:name w:val="Hyperlink"/>
    <w:basedOn w:val="DefaultParagraphFont"/>
    <w:uiPriority w:val="99"/>
    <w:rsid w:val="00A14495"/>
    <w:rPr>
      <w:color w:val="0000FF"/>
      <w:u w:val="single"/>
    </w:rPr>
  </w:style>
  <w:style w:type="character" w:customStyle="1" w:styleId="SYSHYPERTEXT">
    <w:name w:val="SYS_HYPERTEXT"/>
    <w:uiPriority w:val="99"/>
    <w:rsid w:val="00A14495"/>
    <w:rPr>
      <w:color w:val="0000FF"/>
      <w:u w:val="single"/>
    </w:rPr>
  </w:style>
  <w:style w:type="paragraph" w:styleId="BalloonText">
    <w:name w:val="Balloon Text"/>
    <w:basedOn w:val="Normal"/>
    <w:link w:val="BalloonTextChar"/>
    <w:uiPriority w:val="99"/>
    <w:semiHidden/>
    <w:unhideWhenUsed/>
    <w:rsid w:val="00A14495"/>
    <w:rPr>
      <w:rFonts w:ascii="Tahoma" w:hAnsi="Tahoma" w:cs="Tahoma"/>
      <w:sz w:val="16"/>
      <w:szCs w:val="16"/>
    </w:rPr>
  </w:style>
  <w:style w:type="character" w:customStyle="1" w:styleId="BalloonTextChar">
    <w:name w:val="Balloon Text Char"/>
    <w:basedOn w:val="DefaultParagraphFont"/>
    <w:link w:val="BalloonText"/>
    <w:uiPriority w:val="99"/>
    <w:semiHidden/>
    <w:rsid w:val="00A14495"/>
    <w:rPr>
      <w:rFonts w:ascii="Tahoma" w:hAnsi="Tahoma" w:cs="Tahoma"/>
      <w:sz w:val="16"/>
      <w:szCs w:val="16"/>
    </w:rPr>
  </w:style>
  <w:style w:type="paragraph" w:styleId="Header">
    <w:name w:val="header"/>
    <w:basedOn w:val="Normal"/>
    <w:link w:val="HeaderChar"/>
    <w:uiPriority w:val="99"/>
    <w:unhideWhenUsed/>
    <w:rsid w:val="0096067D"/>
    <w:pPr>
      <w:tabs>
        <w:tab w:val="center" w:pos="4680"/>
        <w:tab w:val="right" w:pos="9360"/>
      </w:tabs>
    </w:pPr>
  </w:style>
  <w:style w:type="character" w:customStyle="1" w:styleId="HeaderChar">
    <w:name w:val="Header Char"/>
    <w:basedOn w:val="DefaultParagraphFont"/>
    <w:link w:val="Header"/>
    <w:uiPriority w:val="99"/>
    <w:rsid w:val="0096067D"/>
    <w:rPr>
      <w:rFonts w:ascii="Courier New" w:hAnsi="Courier New" w:cs="Courier New"/>
      <w:sz w:val="24"/>
      <w:szCs w:val="24"/>
    </w:rPr>
  </w:style>
  <w:style w:type="paragraph" w:styleId="Footer">
    <w:name w:val="footer"/>
    <w:basedOn w:val="Normal"/>
    <w:link w:val="FooterChar"/>
    <w:uiPriority w:val="99"/>
    <w:unhideWhenUsed/>
    <w:rsid w:val="0096067D"/>
    <w:pPr>
      <w:tabs>
        <w:tab w:val="center" w:pos="4680"/>
        <w:tab w:val="right" w:pos="9360"/>
      </w:tabs>
    </w:pPr>
  </w:style>
  <w:style w:type="character" w:customStyle="1" w:styleId="FooterChar">
    <w:name w:val="Footer Char"/>
    <w:basedOn w:val="DefaultParagraphFont"/>
    <w:link w:val="Footer"/>
    <w:uiPriority w:val="99"/>
    <w:rsid w:val="0096067D"/>
    <w:rPr>
      <w:rFonts w:ascii="Courier New" w:hAnsi="Courier New" w:cs="Courier New"/>
      <w:sz w:val="24"/>
      <w:szCs w:val="24"/>
    </w:rPr>
  </w:style>
  <w:style w:type="paragraph" w:styleId="ListParagraph">
    <w:name w:val="List Paragraph"/>
    <w:basedOn w:val="Normal"/>
    <w:uiPriority w:val="34"/>
    <w:qFormat/>
    <w:rsid w:val="00607FDF"/>
    <w:pPr>
      <w:ind w:left="720"/>
      <w:contextualSpacing/>
    </w:pPr>
  </w:style>
  <w:style w:type="character" w:styleId="PageNumber">
    <w:name w:val="page number"/>
    <w:basedOn w:val="DefaultParagraphFont"/>
    <w:uiPriority w:val="99"/>
    <w:semiHidden/>
    <w:unhideWhenUsed/>
    <w:rsid w:val="00E04D2F"/>
  </w:style>
  <w:style w:type="paragraph" w:customStyle="1" w:styleId="Normal1">
    <w:name w:val="Normal1"/>
    <w:rsid w:val="00414D1C"/>
    <w:pPr>
      <w:spacing w:after="0" w:line="240" w:lineRule="auto"/>
    </w:pPr>
    <w:rPr>
      <w:rFonts w:ascii="Courier New" w:eastAsia="Courier New" w:hAnsi="Courier New" w:cs="Courier New"/>
      <w:color w:val="000000"/>
      <w:sz w:val="24"/>
      <w:szCs w:val="24"/>
      <w:lang w:val="es-ES_tradnl" w:eastAsia="es-ES"/>
    </w:rPr>
  </w:style>
  <w:style w:type="paragraph" w:customStyle="1" w:styleId="Normal10">
    <w:name w:val="Normal1"/>
    <w:rsid w:val="00AE7887"/>
    <w:pPr>
      <w:spacing w:after="0" w:line="240" w:lineRule="auto"/>
    </w:pPr>
    <w:rPr>
      <w:rFonts w:ascii="Courier New" w:eastAsia="Courier New" w:hAnsi="Courier New" w:cs="Courier New"/>
      <w:color w:val="000000"/>
      <w:sz w:val="24"/>
      <w:szCs w:val="24"/>
      <w:lang w:val="es-CO" w:eastAsia="es-CO"/>
    </w:rPr>
  </w:style>
  <w:style w:type="paragraph" w:styleId="NormalWeb">
    <w:name w:val="Normal (Web)"/>
    <w:basedOn w:val="Normal"/>
    <w:uiPriority w:val="99"/>
    <w:semiHidden/>
    <w:unhideWhenUsed/>
    <w:rsid w:val="00C66ABA"/>
    <w:pPr>
      <w:autoSpaceDE/>
      <w:autoSpaceDN/>
      <w:adjustRightInd/>
      <w:spacing w:before="100" w:beforeAutospacing="1" w:after="100" w:afterAutospacing="1"/>
    </w:pPr>
    <w:rPr>
      <w:rFonts w:ascii="Times"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9793">
      <w:bodyDiv w:val="1"/>
      <w:marLeft w:val="0"/>
      <w:marRight w:val="0"/>
      <w:marTop w:val="0"/>
      <w:marBottom w:val="0"/>
      <w:divBdr>
        <w:top w:val="none" w:sz="0" w:space="0" w:color="auto"/>
        <w:left w:val="none" w:sz="0" w:space="0" w:color="auto"/>
        <w:bottom w:val="none" w:sz="0" w:space="0" w:color="auto"/>
        <w:right w:val="none" w:sz="0" w:space="0" w:color="auto"/>
      </w:divBdr>
    </w:div>
    <w:div w:id="399402197">
      <w:bodyDiv w:val="1"/>
      <w:marLeft w:val="0"/>
      <w:marRight w:val="0"/>
      <w:marTop w:val="0"/>
      <w:marBottom w:val="0"/>
      <w:divBdr>
        <w:top w:val="none" w:sz="0" w:space="0" w:color="auto"/>
        <w:left w:val="none" w:sz="0" w:space="0" w:color="auto"/>
        <w:bottom w:val="none" w:sz="0" w:space="0" w:color="auto"/>
        <w:right w:val="none" w:sz="0" w:space="0" w:color="auto"/>
      </w:divBdr>
    </w:div>
    <w:div w:id="1052189087">
      <w:bodyDiv w:val="1"/>
      <w:marLeft w:val="0"/>
      <w:marRight w:val="0"/>
      <w:marTop w:val="0"/>
      <w:marBottom w:val="0"/>
      <w:divBdr>
        <w:top w:val="none" w:sz="0" w:space="0" w:color="auto"/>
        <w:left w:val="none" w:sz="0" w:space="0" w:color="auto"/>
        <w:bottom w:val="none" w:sz="0" w:space="0" w:color="auto"/>
        <w:right w:val="none" w:sz="0" w:space="0" w:color="auto"/>
      </w:divBdr>
    </w:div>
    <w:div w:id="1353339376">
      <w:bodyDiv w:val="1"/>
      <w:marLeft w:val="0"/>
      <w:marRight w:val="0"/>
      <w:marTop w:val="0"/>
      <w:marBottom w:val="0"/>
      <w:divBdr>
        <w:top w:val="none" w:sz="0" w:space="0" w:color="auto"/>
        <w:left w:val="none" w:sz="0" w:space="0" w:color="auto"/>
        <w:bottom w:val="none" w:sz="0" w:space="0" w:color="auto"/>
        <w:right w:val="none" w:sz="0" w:space="0" w:color="auto"/>
      </w:divBdr>
    </w:div>
    <w:div w:id="1460105073">
      <w:bodyDiv w:val="1"/>
      <w:marLeft w:val="0"/>
      <w:marRight w:val="0"/>
      <w:marTop w:val="0"/>
      <w:marBottom w:val="0"/>
      <w:divBdr>
        <w:top w:val="none" w:sz="0" w:space="0" w:color="auto"/>
        <w:left w:val="none" w:sz="0" w:space="0" w:color="auto"/>
        <w:bottom w:val="none" w:sz="0" w:space="0" w:color="auto"/>
        <w:right w:val="none" w:sz="0" w:space="0" w:color="auto"/>
      </w:divBdr>
    </w:div>
    <w:div w:id="1524980832">
      <w:bodyDiv w:val="1"/>
      <w:marLeft w:val="0"/>
      <w:marRight w:val="0"/>
      <w:marTop w:val="0"/>
      <w:marBottom w:val="0"/>
      <w:divBdr>
        <w:top w:val="none" w:sz="0" w:space="0" w:color="auto"/>
        <w:left w:val="none" w:sz="0" w:space="0" w:color="auto"/>
        <w:bottom w:val="none" w:sz="0" w:space="0" w:color="auto"/>
        <w:right w:val="none" w:sz="0" w:space="0" w:color="auto"/>
      </w:divBdr>
    </w:div>
    <w:div w:id="17846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s.org/irp/im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2 parents</c:v>
                </c:pt>
              </c:strCache>
            </c:strRef>
          </c:tx>
          <c:cat>
            <c:numRef>
              <c:f>Sheet1!$A$2:$A$5</c:f>
              <c:numCache>
                <c:formatCode>General</c:formatCode>
                <c:ptCount val="4"/>
                <c:pt idx="0">
                  <c:v>1970</c:v>
                </c:pt>
                <c:pt idx="1">
                  <c:v>1980</c:v>
                </c:pt>
                <c:pt idx="2">
                  <c:v>1990</c:v>
                </c:pt>
                <c:pt idx="3">
                  <c:v>2000</c:v>
                </c:pt>
              </c:numCache>
            </c:numRef>
          </c:cat>
          <c:val>
            <c:numRef>
              <c:f>Sheet1!$B$2:$B$5</c:f>
              <c:numCache>
                <c:formatCode>General</c:formatCode>
                <c:ptCount val="4"/>
                <c:pt idx="0">
                  <c:v>4.3</c:v>
                </c:pt>
                <c:pt idx="1">
                  <c:v>2.5</c:v>
                </c:pt>
                <c:pt idx="2">
                  <c:v>3.5</c:v>
                </c:pt>
                <c:pt idx="3">
                  <c:v>4.5</c:v>
                </c:pt>
              </c:numCache>
            </c:numRef>
          </c:val>
          <c:smooth val="0"/>
        </c:ser>
        <c:ser>
          <c:idx val="1"/>
          <c:order val="1"/>
          <c:tx>
            <c:strRef>
              <c:f>Sheet1!$C$1</c:f>
              <c:strCache>
                <c:ptCount val="1"/>
                <c:pt idx="0">
                  <c:v>Mother</c:v>
                </c:pt>
              </c:strCache>
            </c:strRef>
          </c:tx>
          <c:marker>
            <c:symbol val="none"/>
          </c:marker>
          <c:cat>
            <c:numRef>
              <c:f>Sheet1!$A$2:$A$5</c:f>
              <c:numCache>
                <c:formatCode>General</c:formatCode>
                <c:ptCount val="4"/>
                <c:pt idx="0">
                  <c:v>1970</c:v>
                </c:pt>
                <c:pt idx="1">
                  <c:v>1980</c:v>
                </c:pt>
                <c:pt idx="2">
                  <c:v>1990</c:v>
                </c:pt>
                <c:pt idx="3">
                  <c:v>2000</c:v>
                </c:pt>
              </c:numCache>
            </c:numRef>
          </c:cat>
          <c:val>
            <c:numRef>
              <c:f>Sheet1!$C$2:$C$5</c:f>
              <c:numCache>
                <c:formatCode>General</c:formatCode>
                <c:ptCount val="4"/>
                <c:pt idx="0">
                  <c:v>2.4</c:v>
                </c:pt>
                <c:pt idx="1">
                  <c:v>4.4000000000000004</c:v>
                </c:pt>
                <c:pt idx="2">
                  <c:v>1.8</c:v>
                </c:pt>
                <c:pt idx="3">
                  <c:v>2.8</c:v>
                </c:pt>
              </c:numCache>
            </c:numRef>
          </c:val>
          <c:smooth val="0"/>
        </c:ser>
        <c:ser>
          <c:idx val="2"/>
          <c:order val="2"/>
          <c:tx>
            <c:strRef>
              <c:f>Sheet1!$D$1</c:f>
              <c:strCache>
                <c:ptCount val="1"/>
                <c:pt idx="0">
                  <c:v>Father</c:v>
                </c:pt>
              </c:strCache>
            </c:strRef>
          </c:tx>
          <c:marker>
            <c:symbol val="none"/>
          </c:marker>
          <c:cat>
            <c:numRef>
              <c:f>Sheet1!$A$2:$A$5</c:f>
              <c:numCache>
                <c:formatCode>General</c:formatCode>
                <c:ptCount val="4"/>
                <c:pt idx="0">
                  <c:v>1970</c:v>
                </c:pt>
                <c:pt idx="1">
                  <c:v>1980</c:v>
                </c:pt>
                <c:pt idx="2">
                  <c:v>1990</c:v>
                </c:pt>
                <c:pt idx="3">
                  <c:v>2000</c:v>
                </c:pt>
              </c:numCache>
            </c:numRef>
          </c:cat>
          <c:val>
            <c:numRef>
              <c:f>Sheet1!$D$2:$D$5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294277784"/>
        <c:axId val="295522152"/>
      </c:lineChart>
      <c:catAx>
        <c:axId val="294277784"/>
        <c:scaling>
          <c:orientation val="minMax"/>
        </c:scaling>
        <c:delete val="0"/>
        <c:axPos val="b"/>
        <c:numFmt formatCode="General" sourceLinked="1"/>
        <c:majorTickMark val="out"/>
        <c:minorTickMark val="none"/>
        <c:tickLblPos val="nextTo"/>
        <c:crossAx val="295522152"/>
        <c:crosses val="autoZero"/>
        <c:auto val="1"/>
        <c:lblAlgn val="ctr"/>
        <c:lblOffset val="100"/>
        <c:noMultiLvlLbl val="0"/>
      </c:catAx>
      <c:valAx>
        <c:axId val="295522152"/>
        <c:scaling>
          <c:orientation val="minMax"/>
        </c:scaling>
        <c:delete val="0"/>
        <c:axPos val="l"/>
        <c:majorGridlines/>
        <c:numFmt formatCode="General" sourceLinked="1"/>
        <c:majorTickMark val="out"/>
        <c:minorTickMark val="none"/>
        <c:tickLblPos val="nextTo"/>
        <c:crossAx val="2942777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 parents</c:v>
                </c:pt>
              </c:strCache>
            </c:strRef>
          </c:tx>
          <c:invertIfNegative val="0"/>
          <c:cat>
            <c:numRef>
              <c:f>Sheet1!$A$2:$A$5</c:f>
              <c:numCache>
                <c:formatCode>General</c:formatCode>
                <c:ptCount val="4"/>
                <c:pt idx="0">
                  <c:v>1970</c:v>
                </c:pt>
                <c:pt idx="1">
                  <c:v>1980</c:v>
                </c:pt>
                <c:pt idx="2">
                  <c:v>1990</c:v>
                </c:pt>
                <c:pt idx="3">
                  <c:v>2000</c:v>
                </c:pt>
              </c:numCache>
            </c:num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Mother</c:v>
                </c:pt>
              </c:strCache>
            </c:strRef>
          </c:tx>
          <c:invertIfNegative val="0"/>
          <c:cat>
            <c:numRef>
              <c:f>Sheet1!$A$2:$A$5</c:f>
              <c:numCache>
                <c:formatCode>General</c:formatCode>
                <c:ptCount val="4"/>
                <c:pt idx="0">
                  <c:v>1970</c:v>
                </c:pt>
                <c:pt idx="1">
                  <c:v>1980</c:v>
                </c:pt>
                <c:pt idx="2">
                  <c:v>1990</c:v>
                </c:pt>
                <c:pt idx="3">
                  <c:v>2000</c:v>
                </c:pt>
              </c:numCache>
            </c:num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Father</c:v>
                </c:pt>
              </c:strCache>
            </c:strRef>
          </c:tx>
          <c:invertIfNegative val="0"/>
          <c:cat>
            <c:numRef>
              <c:f>Sheet1!$A$2:$A$5</c:f>
              <c:numCache>
                <c:formatCode>General</c:formatCode>
                <c:ptCount val="4"/>
                <c:pt idx="0">
                  <c:v>1970</c:v>
                </c:pt>
                <c:pt idx="1">
                  <c:v>1980</c:v>
                </c:pt>
                <c:pt idx="2">
                  <c:v>1990</c:v>
                </c:pt>
                <c:pt idx="3">
                  <c:v>2000</c:v>
                </c:pt>
              </c:numCache>
            </c:num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95521760"/>
        <c:axId val="295524896"/>
      </c:barChart>
      <c:catAx>
        <c:axId val="295521760"/>
        <c:scaling>
          <c:orientation val="minMax"/>
        </c:scaling>
        <c:delete val="0"/>
        <c:axPos val="b"/>
        <c:numFmt formatCode="General" sourceLinked="1"/>
        <c:majorTickMark val="out"/>
        <c:minorTickMark val="none"/>
        <c:tickLblPos val="nextTo"/>
        <c:crossAx val="295524896"/>
        <c:crosses val="autoZero"/>
        <c:auto val="1"/>
        <c:lblAlgn val="ctr"/>
        <c:lblOffset val="100"/>
        <c:noMultiLvlLbl val="0"/>
      </c:catAx>
      <c:valAx>
        <c:axId val="295524896"/>
        <c:scaling>
          <c:orientation val="minMax"/>
        </c:scaling>
        <c:delete val="0"/>
        <c:axPos val="l"/>
        <c:majorGridlines/>
        <c:numFmt formatCode="General" sourceLinked="1"/>
        <c:majorTickMark val="out"/>
        <c:minorTickMark val="none"/>
        <c:tickLblPos val="nextTo"/>
        <c:crossAx val="29552176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23823</Words>
  <Characters>135795</Characters>
  <Application>Microsoft Office Word</Application>
  <DocSecurity>4</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Christon Arthur</dc:creator>
  <cp:lastModifiedBy>Christon Arthur</cp:lastModifiedBy>
  <cp:revision>2</cp:revision>
  <cp:lastPrinted>2015-01-22T15:26:00Z</cp:lastPrinted>
  <dcterms:created xsi:type="dcterms:W3CDTF">2016-03-14T12:21:00Z</dcterms:created>
  <dcterms:modified xsi:type="dcterms:W3CDTF">2016-03-14T12:21:00Z</dcterms:modified>
</cp:coreProperties>
</file>