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D7" w:rsidRDefault="00E06DD7" w:rsidP="00E06DD7">
      <w:pPr>
        <w:spacing w:after="0"/>
        <w:jc w:val="center"/>
        <w:rPr>
          <w:b/>
        </w:rPr>
      </w:pPr>
      <w:r w:rsidRPr="004211D5">
        <w:rPr>
          <w:noProof/>
        </w:rPr>
        <w:drawing>
          <wp:inline distT="0" distB="0" distL="0" distR="0">
            <wp:extent cx="2836333" cy="381000"/>
            <wp:effectExtent l="19050" t="0" r="2117" b="0"/>
            <wp:docPr id="1" name="Picture 1" descr="Andrew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ws University Logo"/>
                    <pic:cNvPicPr>
                      <a:picLocks noChangeAspect="1" noChangeArrowheads="1"/>
                    </pic:cNvPicPr>
                  </pic:nvPicPr>
                  <pic:blipFill>
                    <a:blip r:embed="rId6" cstate="print"/>
                    <a:srcRect/>
                    <a:stretch>
                      <a:fillRect/>
                    </a:stretch>
                  </pic:blipFill>
                  <pic:spPr bwMode="auto">
                    <a:xfrm>
                      <a:off x="0" y="0"/>
                      <a:ext cx="2836333" cy="381000"/>
                    </a:xfrm>
                    <a:prstGeom prst="rect">
                      <a:avLst/>
                    </a:prstGeom>
                    <a:noFill/>
                    <a:ln w="9525">
                      <a:noFill/>
                      <a:miter lim="800000"/>
                      <a:headEnd/>
                      <a:tailEnd/>
                    </a:ln>
                  </pic:spPr>
                </pic:pic>
              </a:graphicData>
            </a:graphic>
          </wp:inline>
        </w:drawing>
      </w:r>
    </w:p>
    <w:p w:rsidR="00E06DD7" w:rsidRPr="00E06DD7" w:rsidRDefault="00E06DD7" w:rsidP="00E06DD7">
      <w:pPr>
        <w:spacing w:after="0" w:line="240" w:lineRule="auto"/>
        <w:jc w:val="center"/>
        <w:rPr>
          <w:rFonts w:ascii="Times New Roman" w:eastAsia="Times New Roman" w:hAnsi="Times New Roman" w:cs="Times New Roman"/>
          <w:smallCaps/>
          <w:sz w:val="32"/>
          <w:szCs w:val="32"/>
        </w:rPr>
      </w:pPr>
      <w:r w:rsidRPr="00E06DD7">
        <w:rPr>
          <w:rFonts w:ascii="Times New Roman" w:eastAsia="Times New Roman" w:hAnsi="Times New Roman" w:cs="Times New Roman"/>
          <w:smallCaps/>
          <w:sz w:val="32"/>
          <w:szCs w:val="32"/>
        </w:rPr>
        <w:t>S</w:t>
      </w:r>
      <w:r>
        <w:rPr>
          <w:rFonts w:ascii="Times New Roman" w:eastAsia="Times New Roman" w:hAnsi="Times New Roman" w:cs="Times New Roman"/>
          <w:smallCaps/>
          <w:sz w:val="32"/>
          <w:szCs w:val="32"/>
        </w:rPr>
        <w:t>tudy Skills Series</w:t>
      </w:r>
    </w:p>
    <w:p w:rsidR="00B37856" w:rsidRDefault="00B37856" w:rsidP="00E06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Sponsored by the Master of Divinity Program</w:t>
      </w:r>
    </w:p>
    <w:p w:rsidR="00E06DD7" w:rsidRDefault="00E06DD7" w:rsidP="00E06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Presented by Carletta Witzel, Student Success</w:t>
      </w:r>
      <w:r w:rsidR="00DE28B5">
        <w:rPr>
          <w:rFonts w:ascii="Times New Roman" w:eastAsia="Times New Roman" w:hAnsi="Times New Roman" w:cs="Times New Roman"/>
          <w:sz w:val="24"/>
          <w:szCs w:val="24"/>
        </w:rPr>
        <w:t xml:space="preserve"> Center</w:t>
      </w:r>
    </w:p>
    <w:p w:rsidR="00E06DD7" w:rsidRDefault="00E73987" w:rsidP="00DE28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12</w:t>
      </w:r>
      <w:r w:rsidR="00E06DD7">
        <w:rPr>
          <w:rFonts w:ascii="Times New Roman" w:eastAsia="Times New Roman" w:hAnsi="Times New Roman" w:cs="Times New Roman"/>
          <w:sz w:val="24"/>
          <w:szCs w:val="24"/>
        </w:rPr>
        <w:t>, 2011</w:t>
      </w:r>
    </w:p>
    <w:p w:rsidR="00DE28B5" w:rsidRPr="00E06DD7" w:rsidRDefault="00DE28B5" w:rsidP="00DE28B5">
      <w:pPr>
        <w:spacing w:after="0" w:line="240" w:lineRule="auto"/>
        <w:jc w:val="center"/>
        <w:rPr>
          <w:rFonts w:ascii="Times New Roman" w:eastAsia="Times New Roman" w:hAnsi="Times New Roman" w:cs="Times New Roman"/>
          <w:sz w:val="24"/>
          <w:szCs w:val="24"/>
        </w:rPr>
      </w:pPr>
    </w:p>
    <w:p w:rsidR="00E06DD7" w:rsidRDefault="00E06DD7" w:rsidP="00E06DD7">
      <w:pPr>
        <w:spacing w:after="0"/>
        <w:jc w:val="center"/>
        <w:rPr>
          <w:b/>
        </w:rPr>
      </w:pPr>
    </w:p>
    <w:p w:rsidR="00E06DD7" w:rsidRPr="00687E84" w:rsidRDefault="00455E98" w:rsidP="00E06DD7">
      <w:pPr>
        <w:spacing w:after="0"/>
        <w:jc w:val="center"/>
        <w:rPr>
          <w:rFonts w:ascii="Times New Roman" w:hAnsi="Times New Roman" w:cs="Times New Roman"/>
          <w:b/>
          <w:sz w:val="28"/>
          <w:szCs w:val="28"/>
        </w:rPr>
      </w:pPr>
      <w:r>
        <w:rPr>
          <w:rFonts w:ascii="Times New Roman" w:hAnsi="Times New Roman" w:cs="Times New Roman"/>
          <w:b/>
          <w:sz w:val="28"/>
          <w:szCs w:val="28"/>
        </w:rPr>
        <w:t>Part III</w:t>
      </w:r>
    </w:p>
    <w:p w:rsidR="009E142C" w:rsidRPr="00687E84" w:rsidRDefault="00455E98" w:rsidP="00E06DD7">
      <w:pPr>
        <w:spacing w:after="0"/>
        <w:jc w:val="center"/>
        <w:rPr>
          <w:rFonts w:ascii="Times New Roman" w:hAnsi="Times New Roman" w:cs="Times New Roman"/>
          <w:b/>
          <w:sz w:val="28"/>
          <w:szCs w:val="28"/>
        </w:rPr>
      </w:pPr>
      <w:r>
        <w:rPr>
          <w:rFonts w:ascii="Times New Roman" w:hAnsi="Times New Roman" w:cs="Times New Roman"/>
          <w:b/>
          <w:sz w:val="28"/>
          <w:szCs w:val="28"/>
        </w:rPr>
        <w:t>Reading to Remember</w:t>
      </w:r>
    </w:p>
    <w:p w:rsidR="00E73987" w:rsidRDefault="00E73987" w:rsidP="00455E98">
      <w:pPr>
        <w:spacing w:after="0"/>
        <w:rPr>
          <w:sz w:val="24"/>
          <w:szCs w:val="24"/>
        </w:rPr>
      </w:pPr>
    </w:p>
    <w:p w:rsidR="00D9322F" w:rsidRDefault="00E561B6" w:rsidP="00455E98">
      <w:pPr>
        <w:spacing w:after="0"/>
        <w:rPr>
          <w:sz w:val="24"/>
          <w:szCs w:val="24"/>
        </w:rPr>
      </w:pPr>
      <w:r>
        <w:rPr>
          <w:sz w:val="24"/>
          <w:szCs w:val="24"/>
        </w:rPr>
        <w:t>T</w:t>
      </w:r>
      <w:r w:rsidR="00626E9A">
        <w:rPr>
          <w:sz w:val="24"/>
          <w:szCs w:val="24"/>
        </w:rPr>
        <w:t xml:space="preserve">he </w:t>
      </w:r>
      <w:r w:rsidR="00D9322F">
        <w:rPr>
          <w:sz w:val="24"/>
          <w:szCs w:val="24"/>
        </w:rPr>
        <w:t xml:space="preserve">2 most important </w:t>
      </w:r>
      <w:r>
        <w:rPr>
          <w:sz w:val="24"/>
          <w:szCs w:val="24"/>
        </w:rPr>
        <w:t xml:space="preserve">elements </w:t>
      </w:r>
      <w:r w:rsidR="00626E9A">
        <w:rPr>
          <w:sz w:val="24"/>
          <w:szCs w:val="24"/>
        </w:rPr>
        <w:t>about “Reading to Remember”</w:t>
      </w:r>
    </w:p>
    <w:p w:rsidR="00626E9A" w:rsidRDefault="00626E9A" w:rsidP="00626E9A">
      <w:pPr>
        <w:spacing w:after="0"/>
        <w:ind w:firstLine="360"/>
        <w:rPr>
          <w:sz w:val="24"/>
          <w:szCs w:val="24"/>
        </w:rPr>
      </w:pPr>
      <w:r w:rsidRPr="00626E9A">
        <w:rPr>
          <w:sz w:val="24"/>
          <w:szCs w:val="24"/>
        </w:rPr>
        <w:t xml:space="preserve">• </w:t>
      </w:r>
      <w:r w:rsidR="00D9322F" w:rsidRPr="00626E9A">
        <w:rPr>
          <w:sz w:val="24"/>
          <w:szCs w:val="24"/>
        </w:rPr>
        <w:t>Attention</w:t>
      </w:r>
    </w:p>
    <w:p w:rsidR="00E561B6" w:rsidRDefault="00626E9A" w:rsidP="00E561B6">
      <w:pPr>
        <w:spacing w:after="0"/>
        <w:ind w:firstLine="360"/>
        <w:rPr>
          <w:sz w:val="24"/>
          <w:szCs w:val="24"/>
        </w:rPr>
      </w:pPr>
      <w:r w:rsidRPr="00626E9A">
        <w:rPr>
          <w:sz w:val="24"/>
          <w:szCs w:val="24"/>
        </w:rPr>
        <w:t xml:space="preserve">• </w:t>
      </w:r>
      <w:r w:rsidR="00D9322F" w:rsidRPr="00626E9A">
        <w:rPr>
          <w:sz w:val="24"/>
          <w:szCs w:val="24"/>
        </w:rPr>
        <w:t>Rehearsing and reviewing</w:t>
      </w:r>
    </w:p>
    <w:p w:rsidR="00E561B6" w:rsidRDefault="00E561B6" w:rsidP="00E561B6">
      <w:pPr>
        <w:spacing w:after="0"/>
        <w:ind w:firstLine="360"/>
        <w:rPr>
          <w:sz w:val="24"/>
          <w:szCs w:val="24"/>
        </w:rPr>
      </w:pPr>
    </w:p>
    <w:p w:rsidR="00E561B6" w:rsidRPr="00455E98" w:rsidRDefault="00E561B6" w:rsidP="00E561B6">
      <w:pPr>
        <w:spacing w:after="0"/>
        <w:ind w:firstLine="360"/>
        <w:rPr>
          <w:sz w:val="24"/>
          <w:szCs w:val="24"/>
        </w:rPr>
      </w:pPr>
      <w:r w:rsidRPr="00455E98">
        <w:rPr>
          <w:sz w:val="24"/>
          <w:szCs w:val="24"/>
        </w:rPr>
        <w:t xml:space="preserve">You can use any one of these strategies to remember what you need to know.  However, combining several strategies is much more effective. </w:t>
      </w:r>
    </w:p>
    <w:p w:rsidR="00E73987" w:rsidRPr="00455E98" w:rsidRDefault="00E73987"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t xml:space="preserve">Set a goal for your reading. </w:t>
      </w:r>
    </w:p>
    <w:p w:rsidR="00626E9A" w:rsidRPr="00626E9A" w:rsidRDefault="00626E9A" w:rsidP="00626E9A">
      <w:pPr>
        <w:spacing w:after="0"/>
        <w:ind w:firstLine="720"/>
        <w:rPr>
          <w:sz w:val="24"/>
          <w:szCs w:val="24"/>
        </w:rPr>
      </w:pPr>
      <w:r w:rsidRPr="00626E9A">
        <w:rPr>
          <w:sz w:val="24"/>
          <w:szCs w:val="24"/>
        </w:rPr>
        <w:t xml:space="preserve">• </w:t>
      </w:r>
      <w:r w:rsidR="00D9322F" w:rsidRPr="00626E9A">
        <w:rPr>
          <w:sz w:val="24"/>
          <w:szCs w:val="24"/>
        </w:rPr>
        <w:t xml:space="preserve">Why </w:t>
      </w:r>
      <w:r w:rsidR="00E561B6">
        <w:rPr>
          <w:sz w:val="24"/>
          <w:szCs w:val="24"/>
        </w:rPr>
        <w:t xml:space="preserve">would </w:t>
      </w:r>
      <w:r w:rsidR="00D9322F" w:rsidRPr="00626E9A">
        <w:rPr>
          <w:sz w:val="24"/>
          <w:szCs w:val="24"/>
        </w:rPr>
        <w:t>I need this when I</w:t>
      </w:r>
      <w:r>
        <w:rPr>
          <w:sz w:val="24"/>
          <w:szCs w:val="24"/>
        </w:rPr>
        <w:t>’m done?</w:t>
      </w:r>
    </w:p>
    <w:p w:rsidR="00E73987" w:rsidRPr="00455E98" w:rsidRDefault="00626E9A" w:rsidP="00626E9A">
      <w:pPr>
        <w:spacing w:after="0"/>
        <w:ind w:firstLine="720"/>
        <w:rPr>
          <w:sz w:val="24"/>
          <w:szCs w:val="24"/>
        </w:rPr>
      </w:pPr>
      <w:r w:rsidRPr="00626E9A">
        <w:rPr>
          <w:sz w:val="24"/>
          <w:szCs w:val="24"/>
        </w:rPr>
        <w:t xml:space="preserve">• </w:t>
      </w:r>
      <w:r w:rsidR="00D9322F">
        <w:rPr>
          <w:sz w:val="24"/>
          <w:szCs w:val="24"/>
        </w:rPr>
        <w:t>D</w:t>
      </w:r>
      <w:r>
        <w:rPr>
          <w:sz w:val="24"/>
          <w:szCs w:val="24"/>
        </w:rPr>
        <w:t xml:space="preserve">o I need detailed facts like: names </w:t>
      </w:r>
      <w:r w:rsidR="00D9322F">
        <w:rPr>
          <w:sz w:val="24"/>
          <w:szCs w:val="24"/>
        </w:rPr>
        <w:t>and dates?</w:t>
      </w:r>
    </w:p>
    <w:p w:rsidR="00E73987" w:rsidRDefault="00626E9A" w:rsidP="00626E9A">
      <w:pPr>
        <w:spacing w:after="0"/>
        <w:ind w:firstLine="720"/>
        <w:rPr>
          <w:sz w:val="24"/>
          <w:szCs w:val="24"/>
        </w:rPr>
      </w:pPr>
      <w:r w:rsidRPr="00626E9A">
        <w:rPr>
          <w:sz w:val="24"/>
          <w:szCs w:val="24"/>
        </w:rPr>
        <w:t xml:space="preserve">• </w:t>
      </w:r>
      <w:r>
        <w:rPr>
          <w:sz w:val="24"/>
          <w:szCs w:val="24"/>
        </w:rPr>
        <w:t>Pay attention to y</w:t>
      </w:r>
      <w:r w:rsidR="00D9322F">
        <w:rPr>
          <w:sz w:val="24"/>
          <w:szCs w:val="24"/>
        </w:rPr>
        <w:t>our class assignment</w:t>
      </w:r>
      <w:r>
        <w:rPr>
          <w:sz w:val="24"/>
          <w:szCs w:val="24"/>
        </w:rPr>
        <w:t xml:space="preserve">. It </w:t>
      </w:r>
      <w:r w:rsidR="00D9322F">
        <w:rPr>
          <w:sz w:val="24"/>
          <w:szCs w:val="24"/>
        </w:rPr>
        <w:t>will tell you in part what you need.</w:t>
      </w:r>
    </w:p>
    <w:p w:rsidR="00626E9A" w:rsidRDefault="00626E9A" w:rsidP="00626E9A">
      <w:pPr>
        <w:spacing w:after="0"/>
        <w:ind w:firstLine="720"/>
        <w:rPr>
          <w:sz w:val="24"/>
          <w:szCs w:val="24"/>
        </w:rPr>
      </w:pPr>
      <w:r w:rsidRPr="00626E9A">
        <w:rPr>
          <w:sz w:val="24"/>
          <w:szCs w:val="24"/>
        </w:rPr>
        <w:t xml:space="preserve">• </w:t>
      </w:r>
      <w:r w:rsidR="00D9322F">
        <w:rPr>
          <w:sz w:val="24"/>
          <w:szCs w:val="24"/>
        </w:rPr>
        <w:t xml:space="preserve">Often </w:t>
      </w:r>
      <w:r>
        <w:rPr>
          <w:sz w:val="24"/>
          <w:szCs w:val="24"/>
        </w:rPr>
        <w:t>you can find valuable information in the book itself like</w:t>
      </w:r>
      <w:r w:rsidR="00E561B6">
        <w:rPr>
          <w:sz w:val="24"/>
          <w:szCs w:val="24"/>
        </w:rPr>
        <w:t>:</w:t>
      </w:r>
      <w:r>
        <w:rPr>
          <w:sz w:val="24"/>
          <w:szCs w:val="24"/>
        </w:rPr>
        <w:t xml:space="preserve"> in the</w:t>
      </w:r>
      <w:r w:rsidR="00D9322F">
        <w:rPr>
          <w:sz w:val="24"/>
          <w:szCs w:val="24"/>
        </w:rPr>
        <w:t xml:space="preserve"> intro</w:t>
      </w:r>
      <w:r>
        <w:rPr>
          <w:sz w:val="24"/>
          <w:szCs w:val="24"/>
        </w:rPr>
        <w:t>duction</w:t>
      </w:r>
      <w:r w:rsidR="00D9322F">
        <w:rPr>
          <w:sz w:val="24"/>
          <w:szCs w:val="24"/>
        </w:rPr>
        <w:t xml:space="preserve">, </w:t>
      </w:r>
    </w:p>
    <w:p w:rsidR="00626E9A" w:rsidRDefault="00E561B6" w:rsidP="00626E9A">
      <w:pPr>
        <w:spacing w:after="0"/>
        <w:ind w:firstLine="720"/>
        <w:rPr>
          <w:sz w:val="24"/>
          <w:szCs w:val="24"/>
        </w:rPr>
      </w:pPr>
      <w:r>
        <w:rPr>
          <w:sz w:val="24"/>
          <w:szCs w:val="24"/>
        </w:rPr>
        <w:t xml:space="preserve">Cover </w:t>
      </w:r>
      <w:r w:rsidR="00D9322F">
        <w:rPr>
          <w:sz w:val="24"/>
          <w:szCs w:val="24"/>
        </w:rPr>
        <w:t>jacket</w:t>
      </w:r>
      <w:r w:rsidR="00626E9A">
        <w:rPr>
          <w:sz w:val="24"/>
          <w:szCs w:val="24"/>
        </w:rPr>
        <w:t xml:space="preserve">, etc. It </w:t>
      </w:r>
      <w:r w:rsidR="00D9322F">
        <w:rPr>
          <w:sz w:val="24"/>
          <w:szCs w:val="24"/>
        </w:rPr>
        <w:t xml:space="preserve">tells you </w:t>
      </w:r>
      <w:r>
        <w:rPr>
          <w:sz w:val="24"/>
          <w:szCs w:val="24"/>
        </w:rPr>
        <w:t>what the content will be</w:t>
      </w:r>
    </w:p>
    <w:p w:rsidR="00D9322F" w:rsidRPr="00455E98" w:rsidRDefault="00626E9A" w:rsidP="00626E9A">
      <w:pPr>
        <w:spacing w:after="0"/>
        <w:ind w:firstLine="720"/>
        <w:rPr>
          <w:sz w:val="24"/>
          <w:szCs w:val="24"/>
        </w:rPr>
      </w:pPr>
      <w:r w:rsidRPr="00227124">
        <w:rPr>
          <w:rFonts w:ascii="Calibri" w:hAnsi="Calibri"/>
        </w:rPr>
        <w:t xml:space="preserve">• </w:t>
      </w:r>
      <w:r>
        <w:rPr>
          <w:sz w:val="24"/>
          <w:szCs w:val="24"/>
        </w:rPr>
        <w:t>U</w:t>
      </w:r>
      <w:r w:rsidR="00D9322F">
        <w:rPr>
          <w:sz w:val="24"/>
          <w:szCs w:val="24"/>
        </w:rPr>
        <w:t>se all th</w:t>
      </w:r>
      <w:r>
        <w:rPr>
          <w:sz w:val="24"/>
          <w:szCs w:val="24"/>
        </w:rPr>
        <w:t xml:space="preserve">ese </w:t>
      </w:r>
      <w:r w:rsidR="00D9322F">
        <w:rPr>
          <w:sz w:val="24"/>
          <w:szCs w:val="24"/>
        </w:rPr>
        <w:t>tools to set a goal.</w:t>
      </w:r>
    </w:p>
    <w:p w:rsidR="00E73987" w:rsidRPr="00455E98" w:rsidRDefault="00E73987"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t>Make sure you understand.</w:t>
      </w:r>
    </w:p>
    <w:p w:rsidR="00E73987" w:rsidRDefault="00551BEC" w:rsidP="00626E9A">
      <w:pPr>
        <w:spacing w:after="0"/>
        <w:ind w:firstLine="720"/>
        <w:rPr>
          <w:sz w:val="24"/>
          <w:szCs w:val="24"/>
        </w:rPr>
      </w:pPr>
      <w:r w:rsidRPr="00551BEC">
        <w:rPr>
          <w:sz w:val="24"/>
          <w:szCs w:val="24"/>
        </w:rPr>
        <w:t>•</w:t>
      </w:r>
      <w:r w:rsidR="00D9322F">
        <w:rPr>
          <w:sz w:val="24"/>
          <w:szCs w:val="24"/>
        </w:rPr>
        <w:t>Pause often and ask. Did I get that?</w:t>
      </w:r>
    </w:p>
    <w:p w:rsidR="00D9322F" w:rsidRDefault="00551BEC" w:rsidP="00626E9A">
      <w:pPr>
        <w:spacing w:after="0"/>
        <w:ind w:firstLine="720"/>
        <w:rPr>
          <w:sz w:val="24"/>
          <w:szCs w:val="24"/>
        </w:rPr>
      </w:pPr>
      <w:r w:rsidRPr="00551BEC">
        <w:rPr>
          <w:sz w:val="24"/>
          <w:szCs w:val="24"/>
        </w:rPr>
        <w:t>•</w:t>
      </w:r>
      <w:r w:rsidR="00D9322F">
        <w:rPr>
          <w:sz w:val="24"/>
          <w:szCs w:val="24"/>
        </w:rPr>
        <w:t>Vocabulary. If you can not define</w:t>
      </w:r>
      <w:r w:rsidR="00E561B6">
        <w:rPr>
          <w:sz w:val="24"/>
          <w:szCs w:val="24"/>
        </w:rPr>
        <w:t xml:space="preserve"> it</w:t>
      </w:r>
      <w:r w:rsidR="00D9322F">
        <w:rPr>
          <w:sz w:val="24"/>
          <w:szCs w:val="24"/>
        </w:rPr>
        <w:t>, it</w:t>
      </w:r>
      <w:r w:rsidR="00E561B6">
        <w:rPr>
          <w:sz w:val="24"/>
          <w:szCs w:val="24"/>
        </w:rPr>
        <w:t>’s</w:t>
      </w:r>
      <w:r w:rsidR="00D9322F">
        <w:rPr>
          <w:sz w:val="24"/>
          <w:szCs w:val="24"/>
        </w:rPr>
        <w:t xml:space="preserve"> probably </w:t>
      </w:r>
      <w:r w:rsidR="00E561B6">
        <w:rPr>
          <w:sz w:val="24"/>
          <w:szCs w:val="24"/>
        </w:rPr>
        <w:t>too hard for you. You ma</w:t>
      </w:r>
      <w:r w:rsidR="00D9322F">
        <w:rPr>
          <w:sz w:val="24"/>
          <w:szCs w:val="24"/>
        </w:rPr>
        <w:t>y want to start working on the definitions first. If you don’t understand 2% of the words, perhaps it’</w:t>
      </w:r>
      <w:r w:rsidR="00E561B6">
        <w:rPr>
          <w:sz w:val="24"/>
          <w:szCs w:val="24"/>
        </w:rPr>
        <w:t>s too hard.</w:t>
      </w:r>
    </w:p>
    <w:p w:rsidR="00D9322F" w:rsidRDefault="00551BEC" w:rsidP="00626E9A">
      <w:pPr>
        <w:spacing w:after="0"/>
        <w:ind w:firstLine="720"/>
        <w:rPr>
          <w:sz w:val="24"/>
          <w:szCs w:val="24"/>
        </w:rPr>
      </w:pPr>
      <w:r w:rsidRPr="00227124">
        <w:rPr>
          <w:rFonts w:ascii="Calibri" w:hAnsi="Calibri"/>
        </w:rPr>
        <w:t>•</w:t>
      </w:r>
      <w:r w:rsidR="00D9322F">
        <w:rPr>
          <w:sz w:val="24"/>
          <w:szCs w:val="24"/>
        </w:rPr>
        <w:t>Another issue</w:t>
      </w:r>
      <w:r w:rsidR="00626E9A">
        <w:rPr>
          <w:sz w:val="24"/>
          <w:szCs w:val="24"/>
        </w:rPr>
        <w:t xml:space="preserve"> that makes it</w:t>
      </w:r>
      <w:r w:rsidR="00D9322F">
        <w:rPr>
          <w:sz w:val="24"/>
          <w:szCs w:val="24"/>
        </w:rPr>
        <w:t xml:space="preserve"> difficult is the complexity of the sentences. </w:t>
      </w:r>
    </w:p>
    <w:p w:rsidR="00E73987" w:rsidRDefault="00551BEC" w:rsidP="00626E9A">
      <w:pPr>
        <w:spacing w:after="0"/>
        <w:ind w:firstLine="720"/>
        <w:rPr>
          <w:sz w:val="24"/>
          <w:szCs w:val="24"/>
        </w:rPr>
      </w:pPr>
      <w:r w:rsidRPr="00227124">
        <w:rPr>
          <w:rFonts w:ascii="Calibri" w:hAnsi="Calibri"/>
        </w:rPr>
        <w:t>•</w:t>
      </w:r>
      <w:r w:rsidR="00E561B6">
        <w:rPr>
          <w:rFonts w:ascii="Calibri" w:hAnsi="Calibri"/>
        </w:rPr>
        <w:t xml:space="preserve">Lastly, </w:t>
      </w:r>
      <w:r w:rsidR="00E561B6">
        <w:rPr>
          <w:sz w:val="24"/>
          <w:szCs w:val="24"/>
        </w:rPr>
        <w:t>t</w:t>
      </w:r>
      <w:r w:rsidR="00D9322F">
        <w:rPr>
          <w:sz w:val="24"/>
          <w:szCs w:val="24"/>
        </w:rPr>
        <w:t>he way it’s organized</w:t>
      </w:r>
      <w:r w:rsidR="00E561B6">
        <w:rPr>
          <w:sz w:val="24"/>
          <w:szCs w:val="24"/>
        </w:rPr>
        <w:t xml:space="preserve">.Make sure you understand the way the book is structured. </w:t>
      </w:r>
      <w:r w:rsidR="00D9322F">
        <w:rPr>
          <w:sz w:val="24"/>
          <w:szCs w:val="24"/>
        </w:rPr>
        <w:t xml:space="preserve">Some </w:t>
      </w:r>
      <w:r w:rsidR="00E561B6">
        <w:rPr>
          <w:sz w:val="24"/>
          <w:szCs w:val="24"/>
        </w:rPr>
        <w:t xml:space="preserve">books </w:t>
      </w:r>
      <w:r w:rsidR="00D9322F">
        <w:rPr>
          <w:sz w:val="24"/>
          <w:szCs w:val="24"/>
        </w:rPr>
        <w:t xml:space="preserve">may </w:t>
      </w:r>
      <w:r w:rsidR="00E561B6">
        <w:rPr>
          <w:sz w:val="24"/>
          <w:szCs w:val="24"/>
        </w:rPr>
        <w:t xml:space="preserve">be written in layers like </w:t>
      </w:r>
      <w:r w:rsidR="00D9322F">
        <w:rPr>
          <w:sz w:val="24"/>
          <w:szCs w:val="24"/>
        </w:rPr>
        <w:t xml:space="preserve">an </w:t>
      </w:r>
      <w:r w:rsidR="00E561B6">
        <w:rPr>
          <w:sz w:val="24"/>
          <w:szCs w:val="24"/>
        </w:rPr>
        <w:t>“</w:t>
      </w:r>
      <w:r w:rsidR="00D9322F">
        <w:rPr>
          <w:sz w:val="24"/>
          <w:szCs w:val="24"/>
        </w:rPr>
        <w:t>onion</w:t>
      </w:r>
      <w:r w:rsidR="00E561B6">
        <w:rPr>
          <w:sz w:val="24"/>
          <w:szCs w:val="24"/>
        </w:rPr>
        <w:t xml:space="preserve">”. You need to go through the layers first, and the </w:t>
      </w:r>
      <w:r w:rsidR="00D9322F">
        <w:rPr>
          <w:sz w:val="24"/>
          <w:szCs w:val="24"/>
        </w:rPr>
        <w:t xml:space="preserve">most important part </w:t>
      </w:r>
      <w:r w:rsidR="00E561B6">
        <w:rPr>
          <w:sz w:val="24"/>
          <w:szCs w:val="24"/>
        </w:rPr>
        <w:t xml:space="preserve">is </w:t>
      </w:r>
      <w:r w:rsidR="00D9322F">
        <w:rPr>
          <w:sz w:val="24"/>
          <w:szCs w:val="24"/>
        </w:rPr>
        <w:t xml:space="preserve">in the center. </w:t>
      </w:r>
    </w:p>
    <w:p w:rsidR="00E73987" w:rsidRPr="00455E98" w:rsidRDefault="00E73987"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t xml:space="preserve">Connect to what you already know. </w:t>
      </w:r>
    </w:p>
    <w:p w:rsidR="00626E9A" w:rsidRDefault="00551BEC" w:rsidP="00626E9A">
      <w:pPr>
        <w:spacing w:after="0"/>
        <w:ind w:firstLine="720"/>
        <w:rPr>
          <w:sz w:val="24"/>
          <w:szCs w:val="24"/>
        </w:rPr>
      </w:pPr>
      <w:r w:rsidRPr="00227124">
        <w:rPr>
          <w:rFonts w:ascii="Calibri" w:hAnsi="Calibri"/>
        </w:rPr>
        <w:t>•</w:t>
      </w:r>
      <w:r w:rsidR="00E561B6">
        <w:rPr>
          <w:rFonts w:ascii="Calibri" w:hAnsi="Calibri"/>
        </w:rPr>
        <w:t xml:space="preserve">Here is a great </w:t>
      </w:r>
      <w:r w:rsidR="00D9322F" w:rsidRPr="00D9322F">
        <w:rPr>
          <w:sz w:val="24"/>
          <w:szCs w:val="24"/>
        </w:rPr>
        <w:t>reading tip</w:t>
      </w:r>
      <w:r w:rsidR="00E561B6">
        <w:rPr>
          <w:sz w:val="24"/>
          <w:szCs w:val="24"/>
        </w:rPr>
        <w:t>.  S</w:t>
      </w:r>
      <w:r w:rsidR="00D9322F" w:rsidRPr="00D9322F">
        <w:rPr>
          <w:sz w:val="24"/>
          <w:szCs w:val="24"/>
        </w:rPr>
        <w:t xml:space="preserve">top and </w:t>
      </w:r>
      <w:r w:rsidR="00E561B6">
        <w:rPr>
          <w:sz w:val="24"/>
          <w:szCs w:val="24"/>
        </w:rPr>
        <w:t>ask yourself about</w:t>
      </w:r>
      <w:r w:rsidR="00D9322F" w:rsidRPr="00D9322F">
        <w:rPr>
          <w:sz w:val="24"/>
          <w:szCs w:val="24"/>
        </w:rPr>
        <w:t xml:space="preserve"> the topic and </w:t>
      </w:r>
      <w:r w:rsidR="00E561B6">
        <w:rPr>
          <w:sz w:val="24"/>
          <w:szCs w:val="24"/>
        </w:rPr>
        <w:t>it’s thesis.</w:t>
      </w:r>
      <w:r w:rsidR="00D9322F" w:rsidRPr="00D9322F">
        <w:rPr>
          <w:sz w:val="24"/>
          <w:szCs w:val="24"/>
        </w:rPr>
        <w:t xml:space="preserve"> Ask</w:t>
      </w:r>
      <w:r w:rsidR="00E561B6">
        <w:rPr>
          <w:sz w:val="24"/>
          <w:szCs w:val="24"/>
        </w:rPr>
        <w:t xml:space="preserve">, </w:t>
      </w:r>
      <w:r w:rsidR="00D9322F" w:rsidRPr="00D9322F">
        <w:rPr>
          <w:sz w:val="24"/>
          <w:szCs w:val="24"/>
        </w:rPr>
        <w:t xml:space="preserve"> what do </w:t>
      </w:r>
      <w:r w:rsidR="00E561B6">
        <w:rPr>
          <w:sz w:val="24"/>
          <w:szCs w:val="24"/>
        </w:rPr>
        <w:t>I already know about this</w:t>
      </w:r>
      <w:r w:rsidR="00D9322F" w:rsidRPr="00D9322F">
        <w:rPr>
          <w:sz w:val="24"/>
          <w:szCs w:val="24"/>
        </w:rPr>
        <w:t xml:space="preserve">? </w:t>
      </w:r>
    </w:p>
    <w:p w:rsidR="00E73987" w:rsidRPr="00455E98" w:rsidRDefault="00551BEC" w:rsidP="00626E9A">
      <w:pPr>
        <w:spacing w:after="0"/>
        <w:ind w:firstLine="720"/>
        <w:rPr>
          <w:sz w:val="24"/>
          <w:szCs w:val="24"/>
        </w:rPr>
      </w:pPr>
      <w:r w:rsidRPr="00227124">
        <w:rPr>
          <w:rFonts w:ascii="Calibri" w:hAnsi="Calibri"/>
        </w:rPr>
        <w:t>•</w:t>
      </w:r>
      <w:r w:rsidR="00D9322F" w:rsidRPr="00D9322F">
        <w:rPr>
          <w:sz w:val="24"/>
          <w:szCs w:val="24"/>
        </w:rPr>
        <w:t>Evaluate what you knew compared to what you are reading. Or, I knew that part but not this. Or, you can correct/disagree. Why doe</w:t>
      </w:r>
      <w:r w:rsidR="00E561B6">
        <w:rPr>
          <w:sz w:val="24"/>
          <w:szCs w:val="24"/>
        </w:rPr>
        <w:t>s this author say</w:t>
      </w:r>
      <w:r w:rsidR="00D9322F" w:rsidRPr="00D9322F">
        <w:rPr>
          <w:sz w:val="24"/>
          <w:szCs w:val="24"/>
        </w:rPr>
        <w:t xml:space="preserve"> so</w:t>
      </w:r>
      <w:r w:rsidR="00E561B6">
        <w:rPr>
          <w:sz w:val="24"/>
          <w:szCs w:val="24"/>
        </w:rPr>
        <w:t xml:space="preserve">mething else? </w:t>
      </w:r>
    </w:p>
    <w:p w:rsidR="00E73987" w:rsidRPr="00455E98" w:rsidRDefault="00E73987"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lastRenderedPageBreak/>
        <w:t>Reduce the information (select what you need to know).</w:t>
      </w:r>
    </w:p>
    <w:p w:rsidR="00E73987" w:rsidRDefault="00551BEC" w:rsidP="00626E9A">
      <w:pPr>
        <w:spacing w:after="0"/>
        <w:ind w:firstLine="720"/>
        <w:rPr>
          <w:sz w:val="24"/>
          <w:szCs w:val="24"/>
        </w:rPr>
      </w:pPr>
      <w:r w:rsidRPr="00227124">
        <w:rPr>
          <w:rFonts w:ascii="Calibri" w:hAnsi="Calibri"/>
        </w:rPr>
        <w:t>•</w:t>
      </w:r>
      <w:r w:rsidR="00814B99">
        <w:rPr>
          <w:sz w:val="24"/>
          <w:szCs w:val="24"/>
        </w:rPr>
        <w:t>Choose what you need to remember.</w:t>
      </w:r>
    </w:p>
    <w:p w:rsidR="00814B99" w:rsidRDefault="00551BEC" w:rsidP="00626E9A">
      <w:pPr>
        <w:spacing w:after="0"/>
        <w:ind w:firstLine="720"/>
        <w:rPr>
          <w:sz w:val="24"/>
          <w:szCs w:val="24"/>
        </w:rPr>
      </w:pPr>
      <w:r w:rsidRPr="00227124">
        <w:rPr>
          <w:rFonts w:ascii="Calibri" w:hAnsi="Calibri"/>
        </w:rPr>
        <w:t>•</w:t>
      </w:r>
      <w:r w:rsidR="00814B99">
        <w:rPr>
          <w:sz w:val="24"/>
          <w:szCs w:val="24"/>
        </w:rPr>
        <w:t xml:space="preserve">You may not be able to read all in the time you have. Therefore you need to reduce it and then make an easy way to review it. Highlight, make notes, make it easy to remember. </w:t>
      </w:r>
    </w:p>
    <w:p w:rsidR="00E73987" w:rsidRDefault="00E73987" w:rsidP="00455E98">
      <w:pPr>
        <w:spacing w:after="0"/>
        <w:rPr>
          <w:sz w:val="24"/>
          <w:szCs w:val="24"/>
        </w:rPr>
      </w:pPr>
    </w:p>
    <w:p w:rsidR="00E561B6" w:rsidRDefault="00E561B6" w:rsidP="00E561B6">
      <w:pPr>
        <w:spacing w:after="0"/>
        <w:rPr>
          <w:sz w:val="24"/>
          <w:szCs w:val="24"/>
        </w:rPr>
      </w:pPr>
      <w:r w:rsidRPr="00E561B6">
        <w:rPr>
          <w:b/>
          <w:sz w:val="24"/>
          <w:szCs w:val="24"/>
        </w:rPr>
        <w:t>A tip about highlighting.</w:t>
      </w:r>
      <w:r>
        <w:rPr>
          <w:sz w:val="24"/>
          <w:szCs w:val="24"/>
        </w:rPr>
        <w:t xml:space="preserve"> Think about doing it 10% of the time or less. Highlight just a small amount of key ideas. Then when you review it, it becomes an effective study tool. </w:t>
      </w:r>
    </w:p>
    <w:p w:rsidR="00E561B6" w:rsidRPr="00455E98" w:rsidRDefault="00E561B6"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t>Organize the information (and reorganize it).</w:t>
      </w:r>
    </w:p>
    <w:p w:rsidR="00551BEC" w:rsidRDefault="00551BEC" w:rsidP="00551BEC">
      <w:pPr>
        <w:spacing w:after="0"/>
        <w:ind w:firstLine="720"/>
        <w:rPr>
          <w:sz w:val="24"/>
          <w:szCs w:val="24"/>
        </w:rPr>
      </w:pPr>
      <w:r w:rsidRPr="00227124">
        <w:rPr>
          <w:rFonts w:ascii="Calibri" w:hAnsi="Calibri"/>
        </w:rPr>
        <w:t>•</w:t>
      </w:r>
      <w:r w:rsidR="00814B99">
        <w:rPr>
          <w:sz w:val="24"/>
          <w:szCs w:val="24"/>
        </w:rPr>
        <w:t xml:space="preserve">Write a summary. Make an outline. </w:t>
      </w:r>
      <w:r w:rsidR="007D5027">
        <w:rPr>
          <w:sz w:val="24"/>
          <w:szCs w:val="24"/>
        </w:rPr>
        <w:t>Chart a t</w:t>
      </w:r>
      <w:r w:rsidR="00814B99">
        <w:rPr>
          <w:sz w:val="24"/>
          <w:szCs w:val="24"/>
        </w:rPr>
        <w:t xml:space="preserve">imeline. </w:t>
      </w:r>
      <w:r w:rsidR="007D5027">
        <w:rPr>
          <w:sz w:val="24"/>
          <w:szCs w:val="24"/>
        </w:rPr>
        <w:t>Create a comparison c</w:t>
      </w:r>
      <w:r w:rsidR="00814B99">
        <w:rPr>
          <w:sz w:val="24"/>
          <w:szCs w:val="24"/>
        </w:rPr>
        <w:t xml:space="preserve">hart. </w:t>
      </w:r>
    </w:p>
    <w:p w:rsidR="00E73987" w:rsidRPr="00455E98" w:rsidRDefault="00551BEC" w:rsidP="00626E9A">
      <w:pPr>
        <w:spacing w:after="0"/>
        <w:ind w:left="720"/>
        <w:rPr>
          <w:sz w:val="24"/>
          <w:szCs w:val="24"/>
        </w:rPr>
      </w:pPr>
      <w:r w:rsidRPr="00227124">
        <w:rPr>
          <w:rFonts w:ascii="Calibri" w:hAnsi="Calibri"/>
        </w:rPr>
        <w:t>•</w:t>
      </w:r>
      <w:r w:rsidR="00814B99">
        <w:rPr>
          <w:sz w:val="24"/>
          <w:szCs w:val="24"/>
        </w:rPr>
        <w:t>Do all this on paper or mentally. But organize what you are learning</w:t>
      </w:r>
      <w:r w:rsidR="00626E9A">
        <w:rPr>
          <w:sz w:val="24"/>
          <w:szCs w:val="24"/>
        </w:rPr>
        <w:t xml:space="preserve"> so that it will make sense to </w:t>
      </w:r>
      <w:r w:rsidR="00814B99">
        <w:rPr>
          <w:sz w:val="24"/>
          <w:szCs w:val="24"/>
        </w:rPr>
        <w:t>you.</w:t>
      </w:r>
    </w:p>
    <w:p w:rsidR="00E73987" w:rsidRPr="00455E98" w:rsidRDefault="00E73987"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t>Review effectively.</w:t>
      </w:r>
    </w:p>
    <w:p w:rsidR="00E73987" w:rsidRDefault="00551BEC" w:rsidP="00626E9A">
      <w:pPr>
        <w:spacing w:after="0"/>
        <w:ind w:firstLine="720"/>
        <w:rPr>
          <w:sz w:val="24"/>
          <w:szCs w:val="24"/>
        </w:rPr>
      </w:pPr>
      <w:r w:rsidRPr="00227124">
        <w:rPr>
          <w:rFonts w:ascii="Calibri" w:hAnsi="Calibri"/>
        </w:rPr>
        <w:t>•</w:t>
      </w:r>
      <w:r w:rsidR="00814B99">
        <w:rPr>
          <w:sz w:val="24"/>
          <w:szCs w:val="24"/>
        </w:rPr>
        <w:t>It’s best to review immediately so it will be fresh.</w:t>
      </w:r>
    </w:p>
    <w:p w:rsidR="00814B99" w:rsidRDefault="00551BEC" w:rsidP="00626E9A">
      <w:pPr>
        <w:spacing w:after="0"/>
        <w:ind w:firstLine="720"/>
        <w:rPr>
          <w:sz w:val="24"/>
          <w:szCs w:val="24"/>
        </w:rPr>
      </w:pPr>
      <w:r w:rsidRPr="00227124">
        <w:rPr>
          <w:rFonts w:ascii="Calibri" w:hAnsi="Calibri"/>
        </w:rPr>
        <w:t>•</w:t>
      </w:r>
      <w:r w:rsidR="00814B99">
        <w:rPr>
          <w:sz w:val="24"/>
          <w:szCs w:val="24"/>
        </w:rPr>
        <w:t xml:space="preserve">Read a page or a chapter and then review. </w:t>
      </w:r>
    </w:p>
    <w:p w:rsidR="00814B99" w:rsidRDefault="00551BEC" w:rsidP="00626E9A">
      <w:pPr>
        <w:spacing w:after="0"/>
        <w:ind w:firstLine="720"/>
        <w:rPr>
          <w:sz w:val="24"/>
          <w:szCs w:val="24"/>
        </w:rPr>
      </w:pPr>
      <w:r w:rsidRPr="00227124">
        <w:rPr>
          <w:rFonts w:ascii="Calibri" w:hAnsi="Calibri"/>
        </w:rPr>
        <w:t>•</w:t>
      </w:r>
      <w:r w:rsidR="00814B99">
        <w:rPr>
          <w:sz w:val="24"/>
          <w:szCs w:val="24"/>
        </w:rPr>
        <w:t>You should be reviewing again within 24 hours. It takes organization and attention.</w:t>
      </w:r>
    </w:p>
    <w:p w:rsidR="00814B99" w:rsidRDefault="00551BEC" w:rsidP="00626E9A">
      <w:pPr>
        <w:spacing w:after="0"/>
        <w:ind w:firstLine="720"/>
        <w:rPr>
          <w:sz w:val="24"/>
          <w:szCs w:val="24"/>
        </w:rPr>
      </w:pPr>
      <w:r w:rsidRPr="00227124">
        <w:rPr>
          <w:rFonts w:ascii="Calibri" w:hAnsi="Calibri"/>
        </w:rPr>
        <w:t>•</w:t>
      </w:r>
      <w:r w:rsidR="00814B99">
        <w:rPr>
          <w:sz w:val="24"/>
          <w:szCs w:val="24"/>
        </w:rPr>
        <w:t>Review by part</w:t>
      </w:r>
      <w:r w:rsidR="007D5027">
        <w:rPr>
          <w:sz w:val="24"/>
          <w:szCs w:val="24"/>
        </w:rPr>
        <w:t>s</w:t>
      </w:r>
      <w:r w:rsidR="006E518E">
        <w:rPr>
          <w:sz w:val="24"/>
          <w:szCs w:val="24"/>
        </w:rPr>
        <w:t>, sections or chapters</w:t>
      </w:r>
      <w:r w:rsidR="007D5027">
        <w:rPr>
          <w:sz w:val="24"/>
          <w:szCs w:val="24"/>
        </w:rPr>
        <w:t>. I</w:t>
      </w:r>
      <w:r w:rsidR="00814B99">
        <w:rPr>
          <w:sz w:val="24"/>
          <w:szCs w:val="24"/>
        </w:rPr>
        <w:t>t’</w:t>
      </w:r>
      <w:r w:rsidR="007D5027">
        <w:rPr>
          <w:sz w:val="24"/>
          <w:szCs w:val="24"/>
        </w:rPr>
        <w:t xml:space="preserve">s easier thanto </w:t>
      </w:r>
      <w:r w:rsidR="00814B99">
        <w:rPr>
          <w:sz w:val="24"/>
          <w:szCs w:val="24"/>
        </w:rPr>
        <w:t xml:space="preserve">try to review the whole book. </w:t>
      </w:r>
    </w:p>
    <w:p w:rsidR="00814B99" w:rsidRDefault="00551BEC" w:rsidP="00626E9A">
      <w:pPr>
        <w:spacing w:after="0"/>
        <w:ind w:firstLine="720"/>
        <w:rPr>
          <w:sz w:val="24"/>
          <w:szCs w:val="24"/>
        </w:rPr>
      </w:pPr>
      <w:r w:rsidRPr="00227124">
        <w:rPr>
          <w:rFonts w:ascii="Calibri" w:hAnsi="Calibri"/>
        </w:rPr>
        <w:t>•</w:t>
      </w:r>
      <w:r w:rsidR="006E518E">
        <w:rPr>
          <w:sz w:val="24"/>
          <w:szCs w:val="24"/>
        </w:rPr>
        <w:t xml:space="preserve">Some students </w:t>
      </w:r>
      <w:r w:rsidR="00814B99">
        <w:rPr>
          <w:sz w:val="24"/>
          <w:szCs w:val="24"/>
        </w:rPr>
        <w:t xml:space="preserve">review when </w:t>
      </w:r>
      <w:r w:rsidR="006E518E">
        <w:rPr>
          <w:sz w:val="24"/>
          <w:szCs w:val="24"/>
        </w:rPr>
        <w:t>they play, walk or do the laundry</w:t>
      </w:r>
      <w:r w:rsidR="00814B99">
        <w:rPr>
          <w:sz w:val="24"/>
          <w:szCs w:val="24"/>
        </w:rPr>
        <w:t xml:space="preserve">. </w:t>
      </w:r>
      <w:r w:rsidR="006E518E">
        <w:rPr>
          <w:sz w:val="24"/>
          <w:szCs w:val="24"/>
        </w:rPr>
        <w:t xml:space="preserve">This way you are accomplishing </w:t>
      </w:r>
      <w:r w:rsidR="00814B99">
        <w:rPr>
          <w:sz w:val="24"/>
          <w:szCs w:val="24"/>
        </w:rPr>
        <w:t>2 things a</w:t>
      </w:r>
      <w:r w:rsidR="007D5027">
        <w:rPr>
          <w:sz w:val="24"/>
          <w:szCs w:val="24"/>
        </w:rPr>
        <w:t>t</w:t>
      </w:r>
      <w:r w:rsidR="00814B99">
        <w:rPr>
          <w:sz w:val="24"/>
          <w:szCs w:val="24"/>
        </w:rPr>
        <w:t xml:space="preserve"> the same time.</w:t>
      </w:r>
    </w:p>
    <w:p w:rsidR="00E73987" w:rsidRDefault="00551BEC" w:rsidP="007D5027">
      <w:pPr>
        <w:spacing w:after="0"/>
        <w:ind w:firstLine="720"/>
        <w:rPr>
          <w:sz w:val="24"/>
          <w:szCs w:val="24"/>
        </w:rPr>
      </w:pPr>
      <w:r w:rsidRPr="00227124">
        <w:rPr>
          <w:rFonts w:ascii="Calibri" w:hAnsi="Calibri"/>
        </w:rPr>
        <w:t>•</w:t>
      </w:r>
      <w:r w:rsidR="00814B99">
        <w:rPr>
          <w:sz w:val="24"/>
          <w:szCs w:val="24"/>
        </w:rPr>
        <w:t xml:space="preserve">Strategy. </w:t>
      </w:r>
      <w:r w:rsidR="007D5027">
        <w:rPr>
          <w:sz w:val="24"/>
          <w:szCs w:val="24"/>
        </w:rPr>
        <w:t>R</w:t>
      </w:r>
      <w:r w:rsidR="00814B99">
        <w:rPr>
          <w:sz w:val="24"/>
          <w:szCs w:val="24"/>
        </w:rPr>
        <w:t xml:space="preserve">educe </w:t>
      </w:r>
      <w:r w:rsidR="007D5027">
        <w:rPr>
          <w:sz w:val="24"/>
          <w:szCs w:val="24"/>
        </w:rPr>
        <w:t>what you have learned to one page.</w:t>
      </w:r>
      <w:r w:rsidR="00814B99">
        <w:rPr>
          <w:sz w:val="24"/>
          <w:szCs w:val="24"/>
        </w:rPr>
        <w:t xml:space="preserve"> Then </w:t>
      </w:r>
      <w:r w:rsidR="006E518E">
        <w:rPr>
          <w:sz w:val="24"/>
          <w:szCs w:val="24"/>
        </w:rPr>
        <w:t xml:space="preserve">reduce it </w:t>
      </w:r>
      <w:r w:rsidR="00814B99">
        <w:rPr>
          <w:sz w:val="24"/>
          <w:szCs w:val="24"/>
        </w:rPr>
        <w:t>to a quarter of a page, then to an 8</w:t>
      </w:r>
      <w:r w:rsidR="00814B99" w:rsidRPr="00814B99">
        <w:rPr>
          <w:sz w:val="24"/>
          <w:szCs w:val="24"/>
          <w:vertAlign w:val="superscript"/>
        </w:rPr>
        <w:t>th</w:t>
      </w:r>
      <w:r w:rsidR="00814B99">
        <w:rPr>
          <w:sz w:val="24"/>
          <w:szCs w:val="24"/>
        </w:rPr>
        <w:t xml:space="preserve">, then to an index card.  In some cases review every two or 3 days until is really solid. </w:t>
      </w:r>
    </w:p>
    <w:p w:rsidR="00814B99" w:rsidRPr="00455E98" w:rsidRDefault="00814B99" w:rsidP="00455E98">
      <w:pPr>
        <w:spacing w:after="0"/>
        <w:rPr>
          <w:sz w:val="24"/>
          <w:szCs w:val="24"/>
        </w:rPr>
      </w:pPr>
    </w:p>
    <w:p w:rsidR="00E73987" w:rsidRPr="00626E9A" w:rsidRDefault="00E73987" w:rsidP="00455E98">
      <w:pPr>
        <w:numPr>
          <w:ilvl w:val="0"/>
          <w:numId w:val="5"/>
        </w:numPr>
        <w:spacing w:after="0" w:line="240" w:lineRule="auto"/>
        <w:ind w:left="0"/>
        <w:rPr>
          <w:b/>
          <w:sz w:val="24"/>
          <w:szCs w:val="24"/>
        </w:rPr>
      </w:pPr>
      <w:r w:rsidRPr="00626E9A">
        <w:rPr>
          <w:b/>
          <w:sz w:val="24"/>
          <w:szCs w:val="24"/>
        </w:rPr>
        <w:t xml:space="preserve">Apply the information in some way. </w:t>
      </w:r>
    </w:p>
    <w:p w:rsidR="00687E84" w:rsidRDefault="00551BEC" w:rsidP="00551BEC">
      <w:pPr>
        <w:spacing w:after="0"/>
        <w:ind w:firstLine="720"/>
        <w:rPr>
          <w:sz w:val="24"/>
          <w:szCs w:val="24"/>
        </w:rPr>
      </w:pPr>
      <w:r w:rsidRPr="00227124">
        <w:rPr>
          <w:rFonts w:ascii="Calibri" w:hAnsi="Calibri"/>
        </w:rPr>
        <w:t>•</w:t>
      </w:r>
      <w:r w:rsidR="00814B99">
        <w:rPr>
          <w:sz w:val="24"/>
          <w:szCs w:val="24"/>
        </w:rPr>
        <w:t>How can you apply theoretical, abstract material?</w:t>
      </w:r>
    </w:p>
    <w:p w:rsidR="00814B99" w:rsidRDefault="00551BEC" w:rsidP="00551BEC">
      <w:pPr>
        <w:spacing w:after="0"/>
        <w:ind w:firstLine="720"/>
        <w:rPr>
          <w:sz w:val="24"/>
          <w:szCs w:val="24"/>
        </w:rPr>
      </w:pPr>
      <w:r w:rsidRPr="00227124">
        <w:rPr>
          <w:rFonts w:ascii="Calibri" w:hAnsi="Calibri"/>
        </w:rPr>
        <w:t>•</w:t>
      </w:r>
      <w:r w:rsidR="006E518E">
        <w:rPr>
          <w:sz w:val="24"/>
          <w:szCs w:val="24"/>
        </w:rPr>
        <w:t xml:space="preserve">Teach it to someone. Imagine </w:t>
      </w:r>
      <w:r w:rsidR="00814B99">
        <w:rPr>
          <w:sz w:val="24"/>
          <w:szCs w:val="24"/>
        </w:rPr>
        <w:t>teach</w:t>
      </w:r>
      <w:r w:rsidR="006E518E">
        <w:rPr>
          <w:sz w:val="24"/>
          <w:szCs w:val="24"/>
        </w:rPr>
        <w:t>ing</w:t>
      </w:r>
      <w:r w:rsidR="00814B99">
        <w:rPr>
          <w:sz w:val="24"/>
          <w:szCs w:val="24"/>
        </w:rPr>
        <w:t xml:space="preserve"> it to you mom. </w:t>
      </w:r>
    </w:p>
    <w:p w:rsidR="00814B99" w:rsidRDefault="00551BEC" w:rsidP="00551BEC">
      <w:pPr>
        <w:spacing w:after="0"/>
        <w:ind w:firstLine="720"/>
        <w:rPr>
          <w:sz w:val="24"/>
          <w:szCs w:val="24"/>
        </w:rPr>
      </w:pPr>
      <w:r w:rsidRPr="00227124">
        <w:rPr>
          <w:rFonts w:ascii="Calibri" w:hAnsi="Calibri"/>
        </w:rPr>
        <w:t>•</w:t>
      </w:r>
      <w:r w:rsidR="00814B99">
        <w:rPr>
          <w:sz w:val="24"/>
          <w:szCs w:val="24"/>
        </w:rPr>
        <w:t>Writ</w:t>
      </w:r>
      <w:r w:rsidR="006E518E">
        <w:rPr>
          <w:sz w:val="24"/>
          <w:szCs w:val="24"/>
        </w:rPr>
        <w:t>e a response to your reading</w:t>
      </w:r>
      <w:r w:rsidR="0015249E">
        <w:rPr>
          <w:sz w:val="24"/>
          <w:szCs w:val="24"/>
        </w:rPr>
        <w:t xml:space="preserve"> w</w:t>
      </w:r>
      <w:r w:rsidR="006E518E">
        <w:rPr>
          <w:sz w:val="24"/>
          <w:szCs w:val="24"/>
        </w:rPr>
        <w:t>he</w:t>
      </w:r>
      <w:r w:rsidR="00814B99">
        <w:rPr>
          <w:sz w:val="24"/>
          <w:szCs w:val="24"/>
        </w:rPr>
        <w:t>t</w:t>
      </w:r>
      <w:r w:rsidR="0015249E">
        <w:rPr>
          <w:sz w:val="24"/>
          <w:szCs w:val="24"/>
        </w:rPr>
        <w:t>h</w:t>
      </w:r>
      <w:r w:rsidR="00814B99">
        <w:rPr>
          <w:sz w:val="24"/>
          <w:szCs w:val="24"/>
        </w:rPr>
        <w:t>er is required or not.</w:t>
      </w:r>
    </w:p>
    <w:p w:rsidR="00814B99" w:rsidRDefault="00551BEC" w:rsidP="00551BEC">
      <w:pPr>
        <w:spacing w:after="0"/>
        <w:ind w:firstLine="720"/>
        <w:rPr>
          <w:sz w:val="24"/>
          <w:szCs w:val="24"/>
        </w:rPr>
      </w:pPr>
      <w:r w:rsidRPr="00227124">
        <w:rPr>
          <w:rFonts w:ascii="Calibri" w:hAnsi="Calibri"/>
        </w:rPr>
        <w:t>•</w:t>
      </w:r>
      <w:r w:rsidR="00814B99">
        <w:rPr>
          <w:sz w:val="24"/>
          <w:szCs w:val="24"/>
        </w:rPr>
        <w:t>Think on how you can use it in a sermon or own life</w:t>
      </w:r>
      <w:r w:rsidR="006E518E">
        <w:rPr>
          <w:sz w:val="24"/>
          <w:szCs w:val="24"/>
        </w:rPr>
        <w:t xml:space="preserve">, prayer life, ministry life, etc. </w:t>
      </w:r>
    </w:p>
    <w:p w:rsidR="00D53993" w:rsidRDefault="00D53993" w:rsidP="00455E98">
      <w:pPr>
        <w:spacing w:after="0"/>
        <w:rPr>
          <w:sz w:val="24"/>
          <w:szCs w:val="24"/>
        </w:rPr>
      </w:pPr>
    </w:p>
    <w:p w:rsidR="00D53993" w:rsidRDefault="00D53993" w:rsidP="00455E98">
      <w:pPr>
        <w:spacing w:after="0"/>
        <w:rPr>
          <w:sz w:val="24"/>
          <w:szCs w:val="24"/>
        </w:rPr>
      </w:pPr>
      <w:r w:rsidRPr="00626E9A">
        <w:rPr>
          <w:b/>
          <w:sz w:val="24"/>
          <w:szCs w:val="24"/>
        </w:rPr>
        <w:t>Sleepiness:</w:t>
      </w:r>
      <w:r>
        <w:rPr>
          <w:sz w:val="24"/>
          <w:szCs w:val="24"/>
        </w:rPr>
        <w:t>A good strategy is to break your readin</w:t>
      </w:r>
      <w:r w:rsidR="006E518E">
        <w:rPr>
          <w:sz w:val="24"/>
          <w:szCs w:val="24"/>
        </w:rPr>
        <w:t>g into small sections, then take a break</w:t>
      </w:r>
      <w:r>
        <w:rPr>
          <w:sz w:val="24"/>
          <w:szCs w:val="24"/>
        </w:rPr>
        <w:t>.</w:t>
      </w:r>
    </w:p>
    <w:p w:rsidR="00D53993" w:rsidRDefault="00D53993" w:rsidP="00455E98">
      <w:pPr>
        <w:spacing w:after="0"/>
        <w:rPr>
          <w:sz w:val="24"/>
          <w:szCs w:val="24"/>
        </w:rPr>
      </w:pPr>
      <w:r>
        <w:rPr>
          <w:sz w:val="24"/>
          <w:szCs w:val="24"/>
        </w:rPr>
        <w:t>Also</w:t>
      </w:r>
      <w:r w:rsidR="006E518E">
        <w:rPr>
          <w:sz w:val="24"/>
          <w:szCs w:val="24"/>
        </w:rPr>
        <w:t xml:space="preserve">, you need to </w:t>
      </w:r>
      <w:r>
        <w:rPr>
          <w:sz w:val="24"/>
          <w:szCs w:val="24"/>
        </w:rPr>
        <w:t xml:space="preserve">convince yourself that you really want to do this. Make a game out of organizing or picking the information that you want from it. </w:t>
      </w:r>
    </w:p>
    <w:p w:rsidR="009C41CB" w:rsidRDefault="009C41CB" w:rsidP="00455E98">
      <w:pPr>
        <w:spacing w:after="0"/>
        <w:rPr>
          <w:sz w:val="24"/>
          <w:szCs w:val="24"/>
        </w:rPr>
      </w:pPr>
    </w:p>
    <w:p w:rsidR="009C41CB" w:rsidRDefault="009C41CB" w:rsidP="00455E98">
      <w:pPr>
        <w:spacing w:after="0"/>
        <w:rPr>
          <w:sz w:val="24"/>
          <w:szCs w:val="24"/>
        </w:rPr>
      </w:pPr>
      <w:r>
        <w:rPr>
          <w:sz w:val="24"/>
          <w:szCs w:val="24"/>
        </w:rPr>
        <w:t xml:space="preserve">One bad habit of reading is read and </w:t>
      </w:r>
      <w:r w:rsidR="006E518E">
        <w:rPr>
          <w:sz w:val="24"/>
          <w:szCs w:val="24"/>
        </w:rPr>
        <w:t>read w/o reflecting or taking breaks.</w:t>
      </w:r>
    </w:p>
    <w:p w:rsidR="009C41CB" w:rsidRDefault="009C41CB" w:rsidP="00455E98">
      <w:pPr>
        <w:spacing w:after="0"/>
        <w:rPr>
          <w:sz w:val="24"/>
          <w:szCs w:val="24"/>
        </w:rPr>
      </w:pPr>
      <w:r>
        <w:rPr>
          <w:sz w:val="24"/>
          <w:szCs w:val="24"/>
        </w:rPr>
        <w:t>Ano</w:t>
      </w:r>
      <w:r w:rsidR="006E518E">
        <w:rPr>
          <w:sz w:val="24"/>
          <w:szCs w:val="24"/>
        </w:rPr>
        <w:t xml:space="preserve">ther is when you don’t understand the material and still continue on. </w:t>
      </w:r>
    </w:p>
    <w:p w:rsidR="00626E9A" w:rsidRDefault="00626E9A" w:rsidP="00455E98">
      <w:pPr>
        <w:spacing w:after="0"/>
        <w:rPr>
          <w:sz w:val="24"/>
          <w:szCs w:val="24"/>
        </w:rPr>
      </w:pPr>
    </w:p>
    <w:p w:rsidR="0065569A" w:rsidRDefault="00626E9A" w:rsidP="00455E98">
      <w:pPr>
        <w:spacing w:after="0"/>
        <w:rPr>
          <w:sz w:val="24"/>
          <w:szCs w:val="24"/>
        </w:rPr>
      </w:pPr>
      <w:r>
        <w:rPr>
          <w:sz w:val="24"/>
          <w:szCs w:val="24"/>
        </w:rPr>
        <w:t xml:space="preserve">For additional resources, write to: </w:t>
      </w:r>
      <w:hyperlink r:id="rId7" w:history="1">
        <w:r w:rsidR="0065569A" w:rsidRPr="00971238">
          <w:rPr>
            <w:rStyle w:val="Hyperlink"/>
            <w:sz w:val="24"/>
            <w:szCs w:val="24"/>
          </w:rPr>
          <w:t>success@andrews.edu</w:t>
        </w:r>
      </w:hyperlink>
    </w:p>
    <w:p w:rsidR="006E518E" w:rsidRPr="00455E98" w:rsidRDefault="0065569A" w:rsidP="00455E98">
      <w:pPr>
        <w:spacing w:after="0"/>
        <w:rPr>
          <w:sz w:val="24"/>
          <w:szCs w:val="24"/>
        </w:rPr>
      </w:pPr>
      <w:r>
        <w:rPr>
          <w:sz w:val="24"/>
          <w:szCs w:val="24"/>
        </w:rPr>
        <w:t>Ask for resour</w:t>
      </w:r>
      <w:r w:rsidR="00626E9A">
        <w:rPr>
          <w:sz w:val="24"/>
          <w:szCs w:val="24"/>
        </w:rPr>
        <w:t>ces in reading for study skills</w:t>
      </w:r>
      <w:r w:rsidR="006E518E">
        <w:rPr>
          <w:sz w:val="24"/>
          <w:szCs w:val="24"/>
        </w:rPr>
        <w:t>.</w:t>
      </w:r>
      <w:bookmarkStart w:id="0" w:name="_GoBack"/>
      <w:bookmarkEnd w:id="0"/>
    </w:p>
    <w:sectPr w:rsidR="006E518E" w:rsidRPr="00455E98" w:rsidSect="00AC4C1D">
      <w:pgSz w:w="12240" w:h="15840"/>
      <w:pgMar w:top="1152" w:right="1296"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C20"/>
    <w:multiLevelType w:val="hybridMultilevel"/>
    <w:tmpl w:val="1076DC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D6824"/>
    <w:multiLevelType w:val="hybridMultilevel"/>
    <w:tmpl w:val="22F0CB3A"/>
    <w:lvl w:ilvl="0" w:tplc="F9BE71D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E4279"/>
    <w:multiLevelType w:val="hybridMultilevel"/>
    <w:tmpl w:val="E0E8B04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36B48"/>
    <w:multiLevelType w:val="hybridMultilevel"/>
    <w:tmpl w:val="76AE68D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49DA7C96"/>
    <w:multiLevelType w:val="hybridMultilevel"/>
    <w:tmpl w:val="A97A1DEE"/>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5FC723C9"/>
    <w:multiLevelType w:val="hybridMultilevel"/>
    <w:tmpl w:val="3EA00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047DEC"/>
    <w:rsid w:val="0004547E"/>
    <w:rsid w:val="00047DEC"/>
    <w:rsid w:val="000D45FB"/>
    <w:rsid w:val="000F0C2C"/>
    <w:rsid w:val="0015249E"/>
    <w:rsid w:val="00240D90"/>
    <w:rsid w:val="002666A9"/>
    <w:rsid w:val="002B045C"/>
    <w:rsid w:val="0041355E"/>
    <w:rsid w:val="00455E98"/>
    <w:rsid w:val="004962FE"/>
    <w:rsid w:val="00551BEC"/>
    <w:rsid w:val="00626E9A"/>
    <w:rsid w:val="0065569A"/>
    <w:rsid w:val="00687E84"/>
    <w:rsid w:val="006E518E"/>
    <w:rsid w:val="007D5027"/>
    <w:rsid w:val="00814B96"/>
    <w:rsid w:val="00814B99"/>
    <w:rsid w:val="009C41CB"/>
    <w:rsid w:val="009E142C"/>
    <w:rsid w:val="00AC4C1D"/>
    <w:rsid w:val="00B37856"/>
    <w:rsid w:val="00B46089"/>
    <w:rsid w:val="00B91EA7"/>
    <w:rsid w:val="00D53993"/>
    <w:rsid w:val="00D9322F"/>
    <w:rsid w:val="00DE28B5"/>
    <w:rsid w:val="00E06DD7"/>
    <w:rsid w:val="00E561B6"/>
    <w:rsid w:val="00E73987"/>
    <w:rsid w:val="00EE7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DEC"/>
    <w:pPr>
      <w:ind w:left="720"/>
      <w:contextualSpacing/>
    </w:pPr>
  </w:style>
  <w:style w:type="paragraph" w:styleId="BalloonText">
    <w:name w:val="Balloon Text"/>
    <w:basedOn w:val="Normal"/>
    <w:link w:val="BalloonTextChar"/>
    <w:uiPriority w:val="99"/>
    <w:semiHidden/>
    <w:unhideWhenUsed/>
    <w:rsid w:val="00E06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D7"/>
    <w:rPr>
      <w:rFonts w:ascii="Tahoma" w:hAnsi="Tahoma" w:cs="Tahoma"/>
      <w:sz w:val="16"/>
      <w:szCs w:val="16"/>
    </w:rPr>
  </w:style>
  <w:style w:type="character" w:styleId="Hyperlink">
    <w:name w:val="Hyperlink"/>
    <w:basedOn w:val="DefaultParagraphFont"/>
    <w:uiPriority w:val="99"/>
    <w:unhideWhenUsed/>
    <w:rsid w:val="006556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DEC"/>
    <w:pPr>
      <w:ind w:left="720"/>
      <w:contextualSpacing/>
    </w:pPr>
  </w:style>
  <w:style w:type="paragraph" w:styleId="BalloonText">
    <w:name w:val="Balloon Text"/>
    <w:basedOn w:val="Normal"/>
    <w:link w:val="BalloonTextChar"/>
    <w:uiPriority w:val="99"/>
    <w:semiHidden/>
    <w:unhideWhenUsed/>
    <w:rsid w:val="00E06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D7"/>
    <w:rPr>
      <w:rFonts w:ascii="Tahoma" w:hAnsi="Tahoma" w:cs="Tahoma"/>
      <w:sz w:val="16"/>
      <w:szCs w:val="16"/>
    </w:rPr>
  </w:style>
  <w:style w:type="character" w:styleId="Hyperlink">
    <w:name w:val="Hyperlink"/>
    <w:basedOn w:val="DefaultParagraphFont"/>
    <w:uiPriority w:val="99"/>
    <w:unhideWhenUsed/>
    <w:rsid w:val="006556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ccess@andrew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D3A6-0C93-4DBF-9965-73B91200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Carletta Witzel</dc:creator>
  <cp:lastModifiedBy>MDiv Portfolio</cp:lastModifiedBy>
  <cp:revision>2</cp:revision>
  <cp:lastPrinted>2011-10-12T18:39:00Z</cp:lastPrinted>
  <dcterms:created xsi:type="dcterms:W3CDTF">2012-01-09T14:42:00Z</dcterms:created>
  <dcterms:modified xsi:type="dcterms:W3CDTF">2012-01-09T14:42:00Z</dcterms:modified>
</cp:coreProperties>
</file>