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D0E9C" w14:textId="77777777" w:rsidR="008E5BC0" w:rsidRDefault="008E5BC0" w:rsidP="001E0CE0">
      <w:pPr>
        <w:jc w:val="center"/>
        <w:rPr>
          <w:rFonts w:ascii="Times New Roman" w:hAnsi="Times New Roman" w:cs="Times New Roman"/>
          <w:sz w:val="32"/>
          <w:szCs w:val="32"/>
        </w:rPr>
      </w:pPr>
    </w:p>
    <w:p w14:paraId="71864F3C" w14:textId="77777777" w:rsidR="001E0CE0" w:rsidRDefault="001E0CE0" w:rsidP="001E0CE0">
      <w:pPr>
        <w:jc w:val="center"/>
        <w:rPr>
          <w:rFonts w:ascii="Times New Roman" w:hAnsi="Times New Roman" w:cs="Times New Roman"/>
          <w:sz w:val="32"/>
          <w:szCs w:val="32"/>
        </w:rPr>
      </w:pPr>
    </w:p>
    <w:p w14:paraId="489AA576" w14:textId="77777777" w:rsidR="001E0CE0" w:rsidRDefault="001E0CE0" w:rsidP="001E0CE0">
      <w:pPr>
        <w:jc w:val="center"/>
        <w:rPr>
          <w:rFonts w:ascii="Times New Roman" w:hAnsi="Times New Roman" w:cs="Times New Roman"/>
          <w:sz w:val="32"/>
          <w:szCs w:val="32"/>
        </w:rPr>
      </w:pPr>
    </w:p>
    <w:p w14:paraId="6FCA72A9" w14:textId="77777777" w:rsidR="001E0CE0" w:rsidRDefault="001E0CE0" w:rsidP="001E0CE0">
      <w:pPr>
        <w:jc w:val="center"/>
        <w:rPr>
          <w:rFonts w:ascii="Times New Roman" w:hAnsi="Times New Roman" w:cs="Times New Roman"/>
          <w:sz w:val="32"/>
          <w:szCs w:val="32"/>
        </w:rPr>
      </w:pPr>
    </w:p>
    <w:p w14:paraId="449DB295" w14:textId="77777777" w:rsidR="001E0CE0" w:rsidRDefault="001E0CE0" w:rsidP="001E0CE0">
      <w:pPr>
        <w:jc w:val="center"/>
        <w:rPr>
          <w:rFonts w:ascii="Times New Roman" w:hAnsi="Times New Roman" w:cs="Times New Roman"/>
          <w:sz w:val="32"/>
          <w:szCs w:val="32"/>
        </w:rPr>
      </w:pPr>
    </w:p>
    <w:p w14:paraId="70D8DB43" w14:textId="77777777" w:rsidR="001E0CE0" w:rsidRDefault="001E0CE0" w:rsidP="001E0CE0">
      <w:pPr>
        <w:jc w:val="center"/>
        <w:rPr>
          <w:rFonts w:ascii="Times New Roman" w:hAnsi="Times New Roman" w:cs="Times New Roman"/>
          <w:sz w:val="32"/>
          <w:szCs w:val="32"/>
        </w:rPr>
      </w:pPr>
    </w:p>
    <w:p w14:paraId="4A609113" w14:textId="77777777" w:rsidR="001E0CE0" w:rsidRDefault="001E0CE0" w:rsidP="001E0CE0">
      <w:pPr>
        <w:jc w:val="center"/>
        <w:rPr>
          <w:rFonts w:ascii="Times New Roman" w:hAnsi="Times New Roman" w:cs="Times New Roman"/>
          <w:sz w:val="32"/>
          <w:szCs w:val="32"/>
        </w:rPr>
      </w:pPr>
    </w:p>
    <w:p w14:paraId="75AA69EE" w14:textId="77777777" w:rsidR="001159E9" w:rsidRPr="005668AA" w:rsidRDefault="001159E9" w:rsidP="001159E9">
      <w:pPr>
        <w:pStyle w:val="Title"/>
        <w:pBdr>
          <w:bottom w:val="single" w:sz="12" w:space="1" w:color="DDD9C3" w:themeColor="background2" w:themeShade="E6"/>
        </w:pBdr>
        <w:ind w:left="1440" w:right="720"/>
        <w:rPr>
          <w:sz w:val="72"/>
        </w:rPr>
      </w:pPr>
      <w:r w:rsidRPr="005668AA">
        <w:rPr>
          <w:sz w:val="72"/>
        </w:rPr>
        <w:t xml:space="preserve">The </w:t>
      </w:r>
      <w:r w:rsidR="001E0CE0" w:rsidRPr="005668AA">
        <w:rPr>
          <w:sz w:val="72"/>
        </w:rPr>
        <w:t xml:space="preserve">Program Review Process </w:t>
      </w:r>
    </w:p>
    <w:p w14:paraId="25AEBC1C" w14:textId="77777777" w:rsidR="001159E9" w:rsidRPr="005668AA" w:rsidRDefault="001159E9" w:rsidP="001159E9"/>
    <w:p w14:paraId="3B734056" w14:textId="77777777" w:rsidR="001E0CE0" w:rsidRPr="005668AA" w:rsidRDefault="004C6EF5" w:rsidP="001159E9">
      <w:pPr>
        <w:pStyle w:val="Title"/>
        <w:pBdr>
          <w:bottom w:val="none" w:sz="0" w:space="0" w:color="auto"/>
        </w:pBdr>
        <w:ind w:left="1440"/>
      </w:pPr>
      <w:r w:rsidRPr="005668AA">
        <w:t>Outline and Instructions</w:t>
      </w:r>
    </w:p>
    <w:p w14:paraId="4F77E5A1" w14:textId="77777777" w:rsidR="001E0CE0" w:rsidRPr="005668AA" w:rsidRDefault="001E0CE0" w:rsidP="001E0CE0">
      <w:pPr>
        <w:jc w:val="center"/>
        <w:rPr>
          <w:rFonts w:ascii="Times New Roman" w:hAnsi="Times New Roman" w:cs="Times New Roman"/>
          <w:sz w:val="32"/>
          <w:szCs w:val="32"/>
        </w:rPr>
      </w:pPr>
    </w:p>
    <w:p w14:paraId="45B128C8" w14:textId="77777777" w:rsidR="001E0CE0" w:rsidRPr="005668AA" w:rsidRDefault="001E0CE0" w:rsidP="001E0CE0">
      <w:pPr>
        <w:jc w:val="center"/>
        <w:rPr>
          <w:rFonts w:ascii="Times New Roman" w:hAnsi="Times New Roman" w:cs="Times New Roman"/>
          <w:sz w:val="32"/>
          <w:szCs w:val="32"/>
        </w:rPr>
      </w:pPr>
    </w:p>
    <w:p w14:paraId="38764B96" w14:textId="77777777" w:rsidR="001E0CE0" w:rsidRPr="005668AA" w:rsidRDefault="001E0CE0" w:rsidP="001E0CE0">
      <w:pPr>
        <w:jc w:val="center"/>
        <w:rPr>
          <w:rFonts w:ascii="Times New Roman" w:hAnsi="Times New Roman" w:cs="Times New Roman"/>
          <w:sz w:val="32"/>
          <w:szCs w:val="32"/>
        </w:rPr>
      </w:pPr>
    </w:p>
    <w:p w14:paraId="2D3E858C" w14:textId="77777777" w:rsidR="001E0CE0" w:rsidRPr="005668AA" w:rsidRDefault="001E0CE0" w:rsidP="001E0CE0">
      <w:pPr>
        <w:jc w:val="center"/>
        <w:rPr>
          <w:rFonts w:ascii="Times New Roman" w:hAnsi="Times New Roman" w:cs="Times New Roman"/>
          <w:sz w:val="32"/>
          <w:szCs w:val="32"/>
        </w:rPr>
      </w:pPr>
    </w:p>
    <w:p w14:paraId="52960D59" w14:textId="77777777" w:rsidR="001E0CE0" w:rsidRPr="005668AA" w:rsidRDefault="001E0CE0" w:rsidP="001E0CE0">
      <w:pPr>
        <w:jc w:val="center"/>
        <w:rPr>
          <w:rFonts w:ascii="Times New Roman" w:hAnsi="Times New Roman" w:cs="Times New Roman"/>
          <w:sz w:val="32"/>
          <w:szCs w:val="32"/>
        </w:rPr>
      </w:pPr>
    </w:p>
    <w:p w14:paraId="618ADFBA" w14:textId="77777777" w:rsidR="001E0CE0" w:rsidRPr="005668AA" w:rsidRDefault="001E0CE0" w:rsidP="001E0CE0">
      <w:pPr>
        <w:jc w:val="center"/>
        <w:rPr>
          <w:rFonts w:ascii="Times New Roman" w:hAnsi="Times New Roman" w:cs="Times New Roman"/>
          <w:sz w:val="32"/>
          <w:szCs w:val="32"/>
        </w:rPr>
      </w:pPr>
    </w:p>
    <w:p w14:paraId="27B5DEF4" w14:textId="77777777" w:rsidR="001E0CE0" w:rsidRPr="005668AA" w:rsidRDefault="001E0CE0" w:rsidP="001E0CE0">
      <w:pPr>
        <w:jc w:val="center"/>
        <w:rPr>
          <w:rFonts w:ascii="Times New Roman" w:hAnsi="Times New Roman" w:cs="Times New Roman"/>
          <w:sz w:val="32"/>
          <w:szCs w:val="32"/>
        </w:rPr>
      </w:pPr>
    </w:p>
    <w:p w14:paraId="0736FE33" w14:textId="77777777" w:rsidR="001E0CE0" w:rsidRPr="005668AA" w:rsidRDefault="001E0CE0" w:rsidP="001E0CE0">
      <w:pPr>
        <w:jc w:val="center"/>
        <w:rPr>
          <w:rFonts w:ascii="Times New Roman" w:hAnsi="Times New Roman" w:cs="Times New Roman"/>
          <w:sz w:val="32"/>
          <w:szCs w:val="32"/>
        </w:rPr>
      </w:pPr>
    </w:p>
    <w:p w14:paraId="63C2AFE9" w14:textId="6DEC1DEA" w:rsidR="001E0CE0" w:rsidRPr="009354DE" w:rsidRDefault="007D03EE" w:rsidP="001159E9">
      <w:pPr>
        <w:ind w:left="1530"/>
        <w:rPr>
          <w:rFonts w:asciiTheme="majorHAnsi" w:hAnsiTheme="majorHAnsi" w:cs="Times New Roman"/>
          <w:sz w:val="28"/>
          <w:szCs w:val="28"/>
        </w:rPr>
      </w:pPr>
      <w:r w:rsidRPr="009354DE">
        <w:rPr>
          <w:rFonts w:asciiTheme="majorHAnsi" w:hAnsiTheme="majorHAnsi" w:cs="Times New Roman"/>
          <w:sz w:val="28"/>
          <w:szCs w:val="28"/>
        </w:rPr>
        <w:t>Approve</w:t>
      </w:r>
      <w:r w:rsidR="001E0CE0" w:rsidRPr="009354DE">
        <w:rPr>
          <w:rFonts w:asciiTheme="majorHAnsi" w:hAnsiTheme="majorHAnsi" w:cs="Times New Roman"/>
          <w:sz w:val="28"/>
          <w:szCs w:val="28"/>
        </w:rPr>
        <w:t>d by</w:t>
      </w:r>
    </w:p>
    <w:p w14:paraId="3EE35F20" w14:textId="5F9DC9A5" w:rsidR="005668AA" w:rsidRPr="009354DE" w:rsidRDefault="001E0CE0" w:rsidP="005668AA">
      <w:pPr>
        <w:ind w:left="1530"/>
        <w:rPr>
          <w:rFonts w:asciiTheme="majorHAnsi" w:hAnsiTheme="majorHAnsi" w:cs="Times New Roman"/>
          <w:sz w:val="28"/>
          <w:szCs w:val="28"/>
        </w:rPr>
      </w:pPr>
      <w:r w:rsidRPr="009354DE">
        <w:rPr>
          <w:rFonts w:asciiTheme="majorHAnsi" w:hAnsiTheme="majorHAnsi" w:cs="Times New Roman"/>
          <w:sz w:val="28"/>
          <w:szCs w:val="28"/>
        </w:rPr>
        <w:t>Program Development &amp; Review Committee</w:t>
      </w:r>
      <w:r w:rsidR="005668AA" w:rsidRPr="009354DE">
        <w:rPr>
          <w:rFonts w:asciiTheme="majorHAnsi" w:hAnsiTheme="majorHAnsi" w:cs="Times New Roman"/>
          <w:sz w:val="28"/>
          <w:szCs w:val="28"/>
        </w:rPr>
        <w:t xml:space="preserve">, </w:t>
      </w:r>
      <w:r w:rsidR="004C6EF5" w:rsidRPr="009354DE">
        <w:rPr>
          <w:rFonts w:asciiTheme="majorHAnsi" w:hAnsiTheme="majorHAnsi" w:cs="Times New Roman"/>
          <w:sz w:val="28"/>
          <w:szCs w:val="28"/>
        </w:rPr>
        <w:t>April</w:t>
      </w:r>
      <w:r w:rsidR="007D03EE" w:rsidRPr="009354DE">
        <w:rPr>
          <w:rFonts w:asciiTheme="majorHAnsi" w:hAnsiTheme="majorHAnsi" w:cs="Times New Roman"/>
          <w:sz w:val="28"/>
          <w:szCs w:val="28"/>
        </w:rPr>
        <w:t xml:space="preserve"> 20</w:t>
      </w:r>
      <w:r w:rsidR="004C6EF5" w:rsidRPr="009354DE">
        <w:rPr>
          <w:rFonts w:asciiTheme="majorHAnsi" w:hAnsiTheme="majorHAnsi" w:cs="Times New Roman"/>
          <w:sz w:val="28"/>
          <w:szCs w:val="28"/>
        </w:rPr>
        <w:t>, 201</w:t>
      </w:r>
      <w:r w:rsidR="000356DC" w:rsidRPr="009354DE">
        <w:rPr>
          <w:rFonts w:asciiTheme="majorHAnsi" w:hAnsiTheme="majorHAnsi" w:cs="Times New Roman"/>
          <w:sz w:val="28"/>
          <w:szCs w:val="28"/>
        </w:rPr>
        <w:t>1</w:t>
      </w:r>
    </w:p>
    <w:p w14:paraId="026BA500" w14:textId="3E713709" w:rsidR="009354DE" w:rsidRPr="009354DE" w:rsidRDefault="005668AA" w:rsidP="009354DE">
      <w:pPr>
        <w:ind w:left="1530"/>
        <w:rPr>
          <w:rFonts w:asciiTheme="majorHAnsi" w:hAnsiTheme="majorHAnsi" w:cs="Times New Roman"/>
          <w:sz w:val="28"/>
          <w:szCs w:val="28"/>
        </w:rPr>
      </w:pPr>
      <w:r w:rsidRPr="009354DE">
        <w:rPr>
          <w:rFonts w:asciiTheme="majorHAnsi" w:hAnsiTheme="majorHAnsi" w:cs="Times New Roman"/>
          <w:sz w:val="28"/>
          <w:szCs w:val="28"/>
        </w:rPr>
        <w:t xml:space="preserve">Revised </w:t>
      </w:r>
      <w:r w:rsidR="00FF7E1E" w:rsidRPr="009354DE">
        <w:rPr>
          <w:rFonts w:asciiTheme="majorHAnsi" w:hAnsiTheme="majorHAnsi" w:cs="Times New Roman"/>
          <w:sz w:val="28"/>
          <w:szCs w:val="28"/>
        </w:rPr>
        <w:t>April</w:t>
      </w:r>
      <w:r w:rsidR="006A4414" w:rsidRPr="009354DE">
        <w:rPr>
          <w:rFonts w:asciiTheme="majorHAnsi" w:hAnsiTheme="majorHAnsi" w:cs="Times New Roman"/>
          <w:sz w:val="28"/>
          <w:szCs w:val="28"/>
        </w:rPr>
        <w:t xml:space="preserve"> 201</w:t>
      </w:r>
      <w:r w:rsidR="00E655B8" w:rsidRPr="009354DE">
        <w:rPr>
          <w:rFonts w:asciiTheme="majorHAnsi" w:hAnsiTheme="majorHAnsi" w:cs="Times New Roman"/>
          <w:sz w:val="28"/>
          <w:szCs w:val="28"/>
        </w:rPr>
        <w:t>5</w:t>
      </w:r>
      <w:r w:rsidR="00F274D7">
        <w:rPr>
          <w:rFonts w:asciiTheme="majorHAnsi" w:hAnsiTheme="majorHAnsi" w:cs="Times New Roman"/>
          <w:sz w:val="28"/>
          <w:szCs w:val="28"/>
        </w:rPr>
        <w:t>, updated March 2020</w:t>
      </w:r>
      <w:r w:rsidR="001E0CE0" w:rsidRPr="009354DE">
        <w:rPr>
          <w:rFonts w:asciiTheme="majorHAnsi" w:hAnsiTheme="majorHAnsi" w:cs="Times New Roman"/>
          <w:sz w:val="28"/>
          <w:szCs w:val="28"/>
        </w:rPr>
        <w:t xml:space="preserve"> </w:t>
      </w:r>
    </w:p>
    <w:p w14:paraId="16F93DC0" w14:textId="6EE55066" w:rsidR="00DD4727" w:rsidRPr="009354DE" w:rsidRDefault="00DD4727" w:rsidP="009354DE">
      <w:pPr>
        <w:ind w:left="1530"/>
        <w:rPr>
          <w:rFonts w:asciiTheme="majorHAnsi" w:hAnsiTheme="majorHAnsi" w:cs="Times New Roman"/>
          <w:sz w:val="28"/>
          <w:szCs w:val="28"/>
        </w:rPr>
        <w:sectPr w:rsidR="00DD4727" w:rsidRPr="009354DE">
          <w:footerReference w:type="even" r:id="rId8"/>
          <w:footerReference w:type="default" r:id="rId9"/>
          <w:pgSz w:w="12240" w:h="15840"/>
          <w:pgMar w:top="1440" w:right="1440" w:bottom="1440" w:left="1440" w:header="720" w:footer="720" w:gutter="0"/>
          <w:pgNumType w:start="1"/>
          <w:cols w:space="720"/>
          <w:titlePg/>
          <w:docGrid w:linePitch="360"/>
        </w:sectPr>
      </w:pPr>
      <w:r w:rsidRPr="009354DE">
        <w:rPr>
          <w:rFonts w:asciiTheme="majorHAnsi" w:hAnsiTheme="majorHAnsi" w:cs="Times New Roman"/>
          <w:sz w:val="28"/>
          <w:szCs w:val="28"/>
        </w:rPr>
        <w:t>www.andrews.edu/services/effectiveness/programreview/</w:t>
      </w:r>
    </w:p>
    <w:sdt>
      <w:sdtPr>
        <w:rPr>
          <w:rFonts w:asciiTheme="minorHAnsi" w:eastAsiaTheme="minorHAnsi" w:hAnsiTheme="minorHAnsi" w:cstheme="minorBidi"/>
          <w:b w:val="0"/>
          <w:bCs w:val="0"/>
          <w:color w:val="auto"/>
          <w:sz w:val="22"/>
          <w:szCs w:val="22"/>
        </w:rPr>
        <w:id w:val="28127204"/>
        <w:docPartObj>
          <w:docPartGallery w:val="Table of Contents"/>
          <w:docPartUnique/>
        </w:docPartObj>
      </w:sdtPr>
      <w:sdtEndPr/>
      <w:sdtContent>
        <w:p w14:paraId="6892C5B4" w14:textId="77777777" w:rsidR="001159E9" w:rsidRPr="005668AA" w:rsidRDefault="00A82D54" w:rsidP="0028422D">
          <w:pPr>
            <w:pStyle w:val="TOCHeading"/>
            <w:tabs>
              <w:tab w:val="right" w:pos="8550"/>
              <w:tab w:val="left" w:leader="dot" w:pos="8640"/>
            </w:tabs>
            <w:rPr>
              <w:rStyle w:val="Heading2Char"/>
            </w:rPr>
          </w:pPr>
          <w:r w:rsidRPr="005668AA">
            <w:rPr>
              <w:rStyle w:val="Heading2Char"/>
            </w:rPr>
            <w:t xml:space="preserve">Table of </w:t>
          </w:r>
          <w:r w:rsidR="001159E9" w:rsidRPr="005668AA">
            <w:rPr>
              <w:rStyle w:val="Heading2Char"/>
            </w:rPr>
            <w:t>Contents</w:t>
          </w:r>
        </w:p>
        <w:p w14:paraId="261D7492" w14:textId="34CFBCE0" w:rsidR="009464D2" w:rsidRDefault="006E2B64">
          <w:pPr>
            <w:pStyle w:val="TOC1"/>
            <w:tabs>
              <w:tab w:val="right" w:leader="dot" w:pos="8630"/>
            </w:tabs>
            <w:rPr>
              <w:rFonts w:eastAsiaTheme="minorEastAsia" w:cstheme="minorBidi"/>
              <w:b w:val="0"/>
              <w:bCs w:val="0"/>
              <w:caps w:val="0"/>
              <w:noProof/>
              <w:szCs w:val="22"/>
            </w:rPr>
          </w:pPr>
          <w:r w:rsidRPr="005668AA">
            <w:rPr>
              <w:sz w:val="20"/>
            </w:rPr>
            <w:fldChar w:fldCharType="begin"/>
          </w:r>
          <w:r w:rsidRPr="005668AA">
            <w:rPr>
              <w:sz w:val="20"/>
            </w:rPr>
            <w:instrText xml:space="preserve"> TOC \o "1-3" \h \z \u </w:instrText>
          </w:r>
          <w:r w:rsidRPr="005668AA">
            <w:rPr>
              <w:sz w:val="20"/>
            </w:rPr>
            <w:fldChar w:fldCharType="separate"/>
          </w:r>
          <w:hyperlink w:anchor="_Toc417280822" w:history="1">
            <w:r w:rsidR="009464D2" w:rsidRPr="00BF54B7">
              <w:rPr>
                <w:rStyle w:val="Hyperlink"/>
                <w:noProof/>
              </w:rPr>
              <w:t>Purpose and process</w:t>
            </w:r>
            <w:r w:rsidR="009464D2">
              <w:rPr>
                <w:noProof/>
                <w:webHidden/>
              </w:rPr>
              <w:tab/>
            </w:r>
            <w:r w:rsidR="009464D2">
              <w:rPr>
                <w:noProof/>
                <w:webHidden/>
              </w:rPr>
              <w:fldChar w:fldCharType="begin"/>
            </w:r>
            <w:r w:rsidR="009464D2">
              <w:rPr>
                <w:noProof/>
                <w:webHidden/>
              </w:rPr>
              <w:instrText xml:space="preserve"> PAGEREF _Toc417280822 \h </w:instrText>
            </w:r>
            <w:r w:rsidR="009464D2">
              <w:rPr>
                <w:noProof/>
                <w:webHidden/>
              </w:rPr>
            </w:r>
            <w:r w:rsidR="009464D2">
              <w:rPr>
                <w:noProof/>
                <w:webHidden/>
              </w:rPr>
              <w:fldChar w:fldCharType="separate"/>
            </w:r>
            <w:r w:rsidR="00FF132A">
              <w:rPr>
                <w:noProof/>
                <w:webHidden/>
              </w:rPr>
              <w:t>1</w:t>
            </w:r>
            <w:r w:rsidR="009464D2">
              <w:rPr>
                <w:noProof/>
                <w:webHidden/>
              </w:rPr>
              <w:fldChar w:fldCharType="end"/>
            </w:r>
          </w:hyperlink>
        </w:p>
        <w:p w14:paraId="530DC6E6" w14:textId="217C63DD" w:rsidR="009464D2" w:rsidRDefault="00B62383">
          <w:pPr>
            <w:pStyle w:val="TOC2"/>
            <w:tabs>
              <w:tab w:val="right" w:leader="dot" w:pos="8630"/>
            </w:tabs>
            <w:rPr>
              <w:rFonts w:eastAsiaTheme="minorEastAsia" w:cstheme="minorBidi"/>
              <w:smallCaps w:val="0"/>
              <w:noProof/>
              <w:szCs w:val="22"/>
            </w:rPr>
          </w:pPr>
          <w:hyperlink w:anchor="_Toc417280823" w:history="1">
            <w:r w:rsidR="009464D2" w:rsidRPr="00BF54B7">
              <w:rPr>
                <w:rStyle w:val="Hyperlink"/>
                <w:noProof/>
              </w:rPr>
              <w:t>Governance</w:t>
            </w:r>
            <w:r w:rsidR="009464D2">
              <w:rPr>
                <w:noProof/>
                <w:webHidden/>
              </w:rPr>
              <w:tab/>
            </w:r>
            <w:r w:rsidR="009464D2">
              <w:rPr>
                <w:noProof/>
                <w:webHidden/>
              </w:rPr>
              <w:fldChar w:fldCharType="begin"/>
            </w:r>
            <w:r w:rsidR="009464D2">
              <w:rPr>
                <w:noProof/>
                <w:webHidden/>
              </w:rPr>
              <w:instrText xml:space="preserve"> PAGEREF _Toc417280823 \h </w:instrText>
            </w:r>
            <w:r w:rsidR="009464D2">
              <w:rPr>
                <w:noProof/>
                <w:webHidden/>
              </w:rPr>
            </w:r>
            <w:r w:rsidR="009464D2">
              <w:rPr>
                <w:noProof/>
                <w:webHidden/>
              </w:rPr>
              <w:fldChar w:fldCharType="separate"/>
            </w:r>
            <w:r w:rsidR="00FF132A">
              <w:rPr>
                <w:noProof/>
                <w:webHidden/>
              </w:rPr>
              <w:t>1</w:t>
            </w:r>
            <w:r w:rsidR="009464D2">
              <w:rPr>
                <w:noProof/>
                <w:webHidden/>
              </w:rPr>
              <w:fldChar w:fldCharType="end"/>
            </w:r>
          </w:hyperlink>
        </w:p>
        <w:p w14:paraId="529458CB" w14:textId="417DB2E5" w:rsidR="009464D2" w:rsidRDefault="00B62383">
          <w:pPr>
            <w:pStyle w:val="TOC2"/>
            <w:tabs>
              <w:tab w:val="right" w:leader="dot" w:pos="8630"/>
            </w:tabs>
            <w:rPr>
              <w:rFonts w:eastAsiaTheme="minorEastAsia" w:cstheme="minorBidi"/>
              <w:smallCaps w:val="0"/>
              <w:noProof/>
              <w:szCs w:val="22"/>
            </w:rPr>
          </w:pPr>
          <w:hyperlink w:anchor="_Toc417280824" w:history="1">
            <w:r w:rsidR="009464D2" w:rsidRPr="00BF54B7">
              <w:rPr>
                <w:rStyle w:val="Hyperlink"/>
                <w:noProof/>
              </w:rPr>
              <w:t>Scheduling</w:t>
            </w:r>
            <w:r w:rsidR="009464D2">
              <w:rPr>
                <w:noProof/>
                <w:webHidden/>
              </w:rPr>
              <w:tab/>
            </w:r>
            <w:r w:rsidR="009464D2">
              <w:rPr>
                <w:noProof/>
                <w:webHidden/>
              </w:rPr>
              <w:fldChar w:fldCharType="begin"/>
            </w:r>
            <w:r w:rsidR="009464D2">
              <w:rPr>
                <w:noProof/>
                <w:webHidden/>
              </w:rPr>
              <w:instrText xml:space="preserve"> PAGEREF _Toc417280824 \h </w:instrText>
            </w:r>
            <w:r w:rsidR="009464D2">
              <w:rPr>
                <w:noProof/>
                <w:webHidden/>
              </w:rPr>
            </w:r>
            <w:r w:rsidR="009464D2">
              <w:rPr>
                <w:noProof/>
                <w:webHidden/>
              </w:rPr>
              <w:fldChar w:fldCharType="separate"/>
            </w:r>
            <w:r w:rsidR="00FF132A">
              <w:rPr>
                <w:noProof/>
                <w:webHidden/>
              </w:rPr>
              <w:t>1</w:t>
            </w:r>
            <w:r w:rsidR="009464D2">
              <w:rPr>
                <w:noProof/>
                <w:webHidden/>
              </w:rPr>
              <w:fldChar w:fldCharType="end"/>
            </w:r>
          </w:hyperlink>
        </w:p>
        <w:p w14:paraId="201F4B86" w14:textId="27A2D0A3" w:rsidR="009464D2" w:rsidRDefault="00B62383">
          <w:pPr>
            <w:pStyle w:val="TOC3"/>
            <w:tabs>
              <w:tab w:val="right" w:leader="dot" w:pos="8630"/>
            </w:tabs>
            <w:rPr>
              <w:rFonts w:eastAsiaTheme="minorEastAsia" w:cstheme="minorBidi"/>
              <w:i w:val="0"/>
              <w:iCs w:val="0"/>
              <w:noProof/>
              <w:sz w:val="22"/>
              <w:szCs w:val="22"/>
            </w:rPr>
          </w:pPr>
          <w:hyperlink w:anchor="_Toc417280825" w:history="1">
            <w:r w:rsidR="009464D2" w:rsidRPr="00BF54B7">
              <w:rPr>
                <w:rStyle w:val="Hyperlink"/>
                <w:noProof/>
              </w:rPr>
              <w:t>Timeline of Program Review Process</w:t>
            </w:r>
            <w:r w:rsidR="009464D2">
              <w:rPr>
                <w:noProof/>
                <w:webHidden/>
              </w:rPr>
              <w:tab/>
            </w:r>
            <w:r w:rsidR="009464D2">
              <w:rPr>
                <w:noProof/>
                <w:webHidden/>
              </w:rPr>
              <w:fldChar w:fldCharType="begin"/>
            </w:r>
            <w:r w:rsidR="009464D2">
              <w:rPr>
                <w:noProof/>
                <w:webHidden/>
              </w:rPr>
              <w:instrText xml:space="preserve"> PAGEREF _Toc417280825 \h </w:instrText>
            </w:r>
            <w:r w:rsidR="009464D2">
              <w:rPr>
                <w:noProof/>
                <w:webHidden/>
              </w:rPr>
            </w:r>
            <w:r w:rsidR="009464D2">
              <w:rPr>
                <w:noProof/>
                <w:webHidden/>
              </w:rPr>
              <w:fldChar w:fldCharType="separate"/>
            </w:r>
            <w:r w:rsidR="00FF132A">
              <w:rPr>
                <w:noProof/>
                <w:webHidden/>
              </w:rPr>
              <w:t>2</w:t>
            </w:r>
            <w:r w:rsidR="009464D2">
              <w:rPr>
                <w:noProof/>
                <w:webHidden/>
              </w:rPr>
              <w:fldChar w:fldCharType="end"/>
            </w:r>
          </w:hyperlink>
        </w:p>
        <w:p w14:paraId="6BA11D1B" w14:textId="2774E239" w:rsidR="009464D2" w:rsidRDefault="00B62383">
          <w:pPr>
            <w:pStyle w:val="TOC2"/>
            <w:tabs>
              <w:tab w:val="right" w:leader="dot" w:pos="8630"/>
            </w:tabs>
            <w:rPr>
              <w:rFonts w:eastAsiaTheme="minorEastAsia" w:cstheme="minorBidi"/>
              <w:smallCaps w:val="0"/>
              <w:noProof/>
              <w:szCs w:val="22"/>
            </w:rPr>
          </w:pPr>
          <w:hyperlink w:anchor="_Toc417280826" w:history="1">
            <w:r w:rsidR="009464D2" w:rsidRPr="00BF54B7">
              <w:rPr>
                <w:rStyle w:val="Hyperlink"/>
                <w:noProof/>
              </w:rPr>
              <w:t>Accredited Programs</w:t>
            </w:r>
            <w:r w:rsidR="009464D2">
              <w:rPr>
                <w:noProof/>
                <w:webHidden/>
              </w:rPr>
              <w:tab/>
            </w:r>
            <w:r w:rsidR="009464D2">
              <w:rPr>
                <w:noProof/>
                <w:webHidden/>
              </w:rPr>
              <w:fldChar w:fldCharType="begin"/>
            </w:r>
            <w:r w:rsidR="009464D2">
              <w:rPr>
                <w:noProof/>
                <w:webHidden/>
              </w:rPr>
              <w:instrText xml:space="preserve"> PAGEREF _Toc417280826 \h </w:instrText>
            </w:r>
            <w:r w:rsidR="009464D2">
              <w:rPr>
                <w:noProof/>
                <w:webHidden/>
              </w:rPr>
            </w:r>
            <w:r w:rsidR="009464D2">
              <w:rPr>
                <w:noProof/>
                <w:webHidden/>
              </w:rPr>
              <w:fldChar w:fldCharType="separate"/>
            </w:r>
            <w:r w:rsidR="00FF132A">
              <w:rPr>
                <w:noProof/>
                <w:webHidden/>
              </w:rPr>
              <w:t>3</w:t>
            </w:r>
            <w:r w:rsidR="009464D2">
              <w:rPr>
                <w:noProof/>
                <w:webHidden/>
              </w:rPr>
              <w:fldChar w:fldCharType="end"/>
            </w:r>
          </w:hyperlink>
        </w:p>
        <w:p w14:paraId="1EE69550" w14:textId="5BCE3483" w:rsidR="009464D2" w:rsidRDefault="00B62383">
          <w:pPr>
            <w:pStyle w:val="TOC1"/>
            <w:tabs>
              <w:tab w:val="right" w:leader="dot" w:pos="8630"/>
            </w:tabs>
            <w:rPr>
              <w:rFonts w:eastAsiaTheme="minorEastAsia" w:cstheme="minorBidi"/>
              <w:b w:val="0"/>
              <w:bCs w:val="0"/>
              <w:caps w:val="0"/>
              <w:noProof/>
              <w:szCs w:val="22"/>
            </w:rPr>
          </w:pPr>
          <w:hyperlink w:anchor="_Toc417280827" w:history="1">
            <w:r w:rsidR="009464D2" w:rsidRPr="00BF54B7">
              <w:rPr>
                <w:rStyle w:val="Hyperlink"/>
                <w:noProof/>
              </w:rPr>
              <w:t>Self-Study Instructions</w:t>
            </w:r>
            <w:r w:rsidR="009464D2">
              <w:rPr>
                <w:noProof/>
                <w:webHidden/>
              </w:rPr>
              <w:tab/>
            </w:r>
            <w:r w:rsidR="009464D2">
              <w:rPr>
                <w:noProof/>
                <w:webHidden/>
              </w:rPr>
              <w:fldChar w:fldCharType="begin"/>
            </w:r>
            <w:r w:rsidR="009464D2">
              <w:rPr>
                <w:noProof/>
                <w:webHidden/>
              </w:rPr>
              <w:instrText xml:space="preserve"> PAGEREF _Toc417280827 \h </w:instrText>
            </w:r>
            <w:r w:rsidR="009464D2">
              <w:rPr>
                <w:noProof/>
                <w:webHidden/>
              </w:rPr>
            </w:r>
            <w:r w:rsidR="009464D2">
              <w:rPr>
                <w:noProof/>
                <w:webHidden/>
              </w:rPr>
              <w:fldChar w:fldCharType="separate"/>
            </w:r>
            <w:r w:rsidR="00FF132A">
              <w:rPr>
                <w:noProof/>
                <w:webHidden/>
              </w:rPr>
              <w:t>3</w:t>
            </w:r>
            <w:r w:rsidR="009464D2">
              <w:rPr>
                <w:noProof/>
                <w:webHidden/>
              </w:rPr>
              <w:fldChar w:fldCharType="end"/>
            </w:r>
          </w:hyperlink>
        </w:p>
        <w:p w14:paraId="0EFAE553" w14:textId="2B108218" w:rsidR="009464D2" w:rsidRDefault="00B62383">
          <w:pPr>
            <w:pStyle w:val="TOC2"/>
            <w:tabs>
              <w:tab w:val="right" w:leader="dot" w:pos="8630"/>
            </w:tabs>
            <w:rPr>
              <w:rFonts w:eastAsiaTheme="minorEastAsia" w:cstheme="minorBidi"/>
              <w:smallCaps w:val="0"/>
              <w:noProof/>
              <w:szCs w:val="22"/>
            </w:rPr>
          </w:pPr>
          <w:hyperlink w:anchor="_Toc417280828" w:history="1">
            <w:r w:rsidR="009464D2" w:rsidRPr="00BF54B7">
              <w:rPr>
                <w:rStyle w:val="Hyperlink"/>
                <w:noProof/>
              </w:rPr>
              <w:t>Criteria</w:t>
            </w:r>
            <w:r w:rsidR="009464D2">
              <w:rPr>
                <w:noProof/>
                <w:webHidden/>
              </w:rPr>
              <w:tab/>
            </w:r>
            <w:r w:rsidR="009464D2">
              <w:rPr>
                <w:noProof/>
                <w:webHidden/>
              </w:rPr>
              <w:fldChar w:fldCharType="begin"/>
            </w:r>
            <w:r w:rsidR="009464D2">
              <w:rPr>
                <w:noProof/>
                <w:webHidden/>
              </w:rPr>
              <w:instrText xml:space="preserve"> PAGEREF _Toc417280828 \h </w:instrText>
            </w:r>
            <w:r w:rsidR="009464D2">
              <w:rPr>
                <w:noProof/>
                <w:webHidden/>
              </w:rPr>
            </w:r>
            <w:r w:rsidR="009464D2">
              <w:rPr>
                <w:noProof/>
                <w:webHidden/>
              </w:rPr>
              <w:fldChar w:fldCharType="separate"/>
            </w:r>
            <w:r w:rsidR="00FF132A">
              <w:rPr>
                <w:noProof/>
                <w:webHidden/>
              </w:rPr>
              <w:t>3</w:t>
            </w:r>
            <w:r w:rsidR="009464D2">
              <w:rPr>
                <w:noProof/>
                <w:webHidden/>
              </w:rPr>
              <w:fldChar w:fldCharType="end"/>
            </w:r>
          </w:hyperlink>
        </w:p>
        <w:p w14:paraId="4A3C4AAA" w14:textId="02CF3BA1" w:rsidR="009464D2" w:rsidRDefault="00B62383">
          <w:pPr>
            <w:pStyle w:val="TOC2"/>
            <w:tabs>
              <w:tab w:val="right" w:leader="dot" w:pos="8630"/>
            </w:tabs>
            <w:rPr>
              <w:rFonts w:eastAsiaTheme="minorEastAsia" w:cstheme="minorBidi"/>
              <w:smallCaps w:val="0"/>
              <w:noProof/>
              <w:szCs w:val="22"/>
            </w:rPr>
          </w:pPr>
          <w:hyperlink w:anchor="_Toc417280829" w:history="1">
            <w:r w:rsidR="009464D2" w:rsidRPr="00BF54B7">
              <w:rPr>
                <w:rStyle w:val="Hyperlink"/>
                <w:noProof/>
              </w:rPr>
              <w:t>Preparing for the Self-Study</w:t>
            </w:r>
            <w:r w:rsidR="009464D2">
              <w:rPr>
                <w:noProof/>
                <w:webHidden/>
              </w:rPr>
              <w:tab/>
            </w:r>
            <w:r w:rsidR="009464D2">
              <w:rPr>
                <w:noProof/>
                <w:webHidden/>
              </w:rPr>
              <w:fldChar w:fldCharType="begin"/>
            </w:r>
            <w:r w:rsidR="009464D2">
              <w:rPr>
                <w:noProof/>
                <w:webHidden/>
              </w:rPr>
              <w:instrText xml:space="preserve"> PAGEREF _Toc417280829 \h </w:instrText>
            </w:r>
            <w:r w:rsidR="009464D2">
              <w:rPr>
                <w:noProof/>
                <w:webHidden/>
              </w:rPr>
            </w:r>
            <w:r w:rsidR="009464D2">
              <w:rPr>
                <w:noProof/>
                <w:webHidden/>
              </w:rPr>
              <w:fldChar w:fldCharType="separate"/>
            </w:r>
            <w:r w:rsidR="00FF132A">
              <w:rPr>
                <w:noProof/>
                <w:webHidden/>
              </w:rPr>
              <w:t>3</w:t>
            </w:r>
            <w:r w:rsidR="009464D2">
              <w:rPr>
                <w:noProof/>
                <w:webHidden/>
              </w:rPr>
              <w:fldChar w:fldCharType="end"/>
            </w:r>
          </w:hyperlink>
        </w:p>
        <w:p w14:paraId="0609275D" w14:textId="6F12EB31" w:rsidR="009464D2" w:rsidRDefault="00B62383">
          <w:pPr>
            <w:pStyle w:val="TOC2"/>
            <w:tabs>
              <w:tab w:val="right" w:leader="dot" w:pos="8630"/>
            </w:tabs>
            <w:rPr>
              <w:rFonts w:eastAsiaTheme="minorEastAsia" w:cstheme="minorBidi"/>
              <w:smallCaps w:val="0"/>
              <w:noProof/>
              <w:szCs w:val="22"/>
            </w:rPr>
          </w:pPr>
          <w:hyperlink w:anchor="_Toc417280830" w:history="1">
            <w:r w:rsidR="009464D2" w:rsidRPr="00BF54B7">
              <w:rPr>
                <w:rStyle w:val="Hyperlink"/>
                <w:noProof/>
              </w:rPr>
              <w:t>Conducting the Self-Study</w:t>
            </w:r>
            <w:r w:rsidR="009464D2">
              <w:rPr>
                <w:noProof/>
                <w:webHidden/>
              </w:rPr>
              <w:tab/>
            </w:r>
            <w:r w:rsidR="009464D2">
              <w:rPr>
                <w:noProof/>
                <w:webHidden/>
              </w:rPr>
              <w:fldChar w:fldCharType="begin"/>
            </w:r>
            <w:r w:rsidR="009464D2">
              <w:rPr>
                <w:noProof/>
                <w:webHidden/>
              </w:rPr>
              <w:instrText xml:space="preserve"> PAGEREF _Toc417280830 \h </w:instrText>
            </w:r>
            <w:r w:rsidR="009464D2">
              <w:rPr>
                <w:noProof/>
                <w:webHidden/>
              </w:rPr>
            </w:r>
            <w:r w:rsidR="009464D2">
              <w:rPr>
                <w:noProof/>
                <w:webHidden/>
              </w:rPr>
              <w:fldChar w:fldCharType="separate"/>
            </w:r>
            <w:r w:rsidR="00FF132A">
              <w:rPr>
                <w:noProof/>
                <w:webHidden/>
              </w:rPr>
              <w:t>4</w:t>
            </w:r>
            <w:r w:rsidR="009464D2">
              <w:rPr>
                <w:noProof/>
                <w:webHidden/>
              </w:rPr>
              <w:fldChar w:fldCharType="end"/>
            </w:r>
          </w:hyperlink>
        </w:p>
        <w:p w14:paraId="2837D8D4" w14:textId="2AFBD996" w:rsidR="009464D2" w:rsidRDefault="00B62383">
          <w:pPr>
            <w:pStyle w:val="TOC1"/>
            <w:tabs>
              <w:tab w:val="right" w:leader="dot" w:pos="8630"/>
            </w:tabs>
            <w:rPr>
              <w:rFonts w:eastAsiaTheme="minorEastAsia" w:cstheme="minorBidi"/>
              <w:b w:val="0"/>
              <w:bCs w:val="0"/>
              <w:caps w:val="0"/>
              <w:noProof/>
              <w:szCs w:val="22"/>
            </w:rPr>
          </w:pPr>
          <w:hyperlink w:anchor="_Toc417280831" w:history="1">
            <w:r w:rsidR="009464D2" w:rsidRPr="00BF54B7">
              <w:rPr>
                <w:rStyle w:val="Hyperlink"/>
                <w:noProof/>
              </w:rPr>
              <w:t>Criterion 1: Mission, History, Impact, and Demand</w:t>
            </w:r>
            <w:r w:rsidR="009464D2">
              <w:rPr>
                <w:noProof/>
                <w:webHidden/>
              </w:rPr>
              <w:tab/>
            </w:r>
            <w:r w:rsidR="009464D2">
              <w:rPr>
                <w:noProof/>
                <w:webHidden/>
              </w:rPr>
              <w:fldChar w:fldCharType="begin"/>
            </w:r>
            <w:r w:rsidR="009464D2">
              <w:rPr>
                <w:noProof/>
                <w:webHidden/>
              </w:rPr>
              <w:instrText xml:space="preserve"> PAGEREF _Toc417280831 \h </w:instrText>
            </w:r>
            <w:r w:rsidR="009464D2">
              <w:rPr>
                <w:noProof/>
                <w:webHidden/>
              </w:rPr>
            </w:r>
            <w:r w:rsidR="009464D2">
              <w:rPr>
                <w:noProof/>
                <w:webHidden/>
              </w:rPr>
              <w:fldChar w:fldCharType="separate"/>
            </w:r>
            <w:r w:rsidR="00FF132A">
              <w:rPr>
                <w:noProof/>
                <w:webHidden/>
              </w:rPr>
              <w:t>4</w:t>
            </w:r>
            <w:r w:rsidR="009464D2">
              <w:rPr>
                <w:noProof/>
                <w:webHidden/>
              </w:rPr>
              <w:fldChar w:fldCharType="end"/>
            </w:r>
          </w:hyperlink>
        </w:p>
        <w:p w14:paraId="0185FFC8" w14:textId="6B9548A9" w:rsidR="009464D2" w:rsidRDefault="00B62383">
          <w:pPr>
            <w:pStyle w:val="TOC2"/>
            <w:tabs>
              <w:tab w:val="right" w:leader="dot" w:pos="8630"/>
            </w:tabs>
            <w:rPr>
              <w:rFonts w:eastAsiaTheme="minorEastAsia" w:cstheme="minorBidi"/>
              <w:smallCaps w:val="0"/>
              <w:noProof/>
              <w:szCs w:val="22"/>
            </w:rPr>
          </w:pPr>
          <w:hyperlink w:anchor="_Toc417280832" w:history="1">
            <w:r w:rsidR="009464D2" w:rsidRPr="00BF54B7">
              <w:rPr>
                <w:rStyle w:val="Hyperlink"/>
                <w:noProof/>
              </w:rPr>
              <w:t>1.  Mission</w:t>
            </w:r>
            <w:r w:rsidR="009464D2">
              <w:rPr>
                <w:noProof/>
                <w:webHidden/>
              </w:rPr>
              <w:tab/>
            </w:r>
            <w:r w:rsidR="009464D2">
              <w:rPr>
                <w:noProof/>
                <w:webHidden/>
              </w:rPr>
              <w:fldChar w:fldCharType="begin"/>
            </w:r>
            <w:r w:rsidR="009464D2">
              <w:rPr>
                <w:noProof/>
                <w:webHidden/>
              </w:rPr>
              <w:instrText xml:space="preserve"> PAGEREF _Toc417280832 \h </w:instrText>
            </w:r>
            <w:r w:rsidR="009464D2">
              <w:rPr>
                <w:noProof/>
                <w:webHidden/>
              </w:rPr>
            </w:r>
            <w:r w:rsidR="009464D2">
              <w:rPr>
                <w:noProof/>
                <w:webHidden/>
              </w:rPr>
              <w:fldChar w:fldCharType="separate"/>
            </w:r>
            <w:r w:rsidR="00FF132A">
              <w:rPr>
                <w:noProof/>
                <w:webHidden/>
              </w:rPr>
              <w:t>4</w:t>
            </w:r>
            <w:r w:rsidR="009464D2">
              <w:rPr>
                <w:noProof/>
                <w:webHidden/>
              </w:rPr>
              <w:fldChar w:fldCharType="end"/>
            </w:r>
          </w:hyperlink>
        </w:p>
        <w:p w14:paraId="0CB24911" w14:textId="143B6B45" w:rsidR="009464D2" w:rsidRDefault="00B62383">
          <w:pPr>
            <w:pStyle w:val="TOC2"/>
            <w:tabs>
              <w:tab w:val="right" w:leader="dot" w:pos="8630"/>
            </w:tabs>
            <w:rPr>
              <w:rFonts w:eastAsiaTheme="minorEastAsia" w:cstheme="minorBidi"/>
              <w:smallCaps w:val="0"/>
              <w:noProof/>
              <w:szCs w:val="22"/>
            </w:rPr>
          </w:pPr>
          <w:hyperlink w:anchor="_Toc417280833" w:history="1">
            <w:r w:rsidR="009464D2" w:rsidRPr="00BF54B7">
              <w:rPr>
                <w:rStyle w:val="Hyperlink"/>
                <w:noProof/>
              </w:rPr>
              <w:t>2.  History</w:t>
            </w:r>
            <w:r w:rsidR="009464D2">
              <w:rPr>
                <w:noProof/>
                <w:webHidden/>
              </w:rPr>
              <w:tab/>
            </w:r>
            <w:r w:rsidR="009464D2">
              <w:rPr>
                <w:noProof/>
                <w:webHidden/>
              </w:rPr>
              <w:fldChar w:fldCharType="begin"/>
            </w:r>
            <w:r w:rsidR="009464D2">
              <w:rPr>
                <w:noProof/>
                <w:webHidden/>
              </w:rPr>
              <w:instrText xml:space="preserve"> PAGEREF _Toc417280833 \h </w:instrText>
            </w:r>
            <w:r w:rsidR="009464D2">
              <w:rPr>
                <w:noProof/>
                <w:webHidden/>
              </w:rPr>
            </w:r>
            <w:r w:rsidR="009464D2">
              <w:rPr>
                <w:noProof/>
                <w:webHidden/>
              </w:rPr>
              <w:fldChar w:fldCharType="separate"/>
            </w:r>
            <w:r w:rsidR="00FF132A">
              <w:rPr>
                <w:noProof/>
                <w:webHidden/>
              </w:rPr>
              <w:t>5</w:t>
            </w:r>
            <w:r w:rsidR="009464D2">
              <w:rPr>
                <w:noProof/>
                <w:webHidden/>
              </w:rPr>
              <w:fldChar w:fldCharType="end"/>
            </w:r>
          </w:hyperlink>
        </w:p>
        <w:p w14:paraId="2EA9C780" w14:textId="7CB98C4B" w:rsidR="009464D2" w:rsidRDefault="00B62383">
          <w:pPr>
            <w:pStyle w:val="TOC2"/>
            <w:tabs>
              <w:tab w:val="right" w:leader="dot" w:pos="8630"/>
            </w:tabs>
            <w:rPr>
              <w:rFonts w:eastAsiaTheme="minorEastAsia" w:cstheme="minorBidi"/>
              <w:smallCaps w:val="0"/>
              <w:noProof/>
              <w:szCs w:val="22"/>
            </w:rPr>
          </w:pPr>
          <w:hyperlink w:anchor="_Toc417280834" w:history="1">
            <w:r w:rsidR="009464D2" w:rsidRPr="00BF54B7">
              <w:rPr>
                <w:rStyle w:val="Hyperlink"/>
                <w:noProof/>
              </w:rPr>
              <w:t>3.  Impact</w:t>
            </w:r>
            <w:r w:rsidR="009464D2">
              <w:rPr>
                <w:noProof/>
                <w:webHidden/>
              </w:rPr>
              <w:tab/>
            </w:r>
            <w:r w:rsidR="009464D2">
              <w:rPr>
                <w:noProof/>
                <w:webHidden/>
              </w:rPr>
              <w:fldChar w:fldCharType="begin"/>
            </w:r>
            <w:r w:rsidR="009464D2">
              <w:rPr>
                <w:noProof/>
                <w:webHidden/>
              </w:rPr>
              <w:instrText xml:space="preserve"> PAGEREF _Toc417280834 \h </w:instrText>
            </w:r>
            <w:r w:rsidR="009464D2">
              <w:rPr>
                <w:noProof/>
                <w:webHidden/>
              </w:rPr>
            </w:r>
            <w:r w:rsidR="009464D2">
              <w:rPr>
                <w:noProof/>
                <w:webHidden/>
              </w:rPr>
              <w:fldChar w:fldCharType="separate"/>
            </w:r>
            <w:r w:rsidR="00FF132A">
              <w:rPr>
                <w:noProof/>
                <w:webHidden/>
              </w:rPr>
              <w:t>5</w:t>
            </w:r>
            <w:r w:rsidR="009464D2">
              <w:rPr>
                <w:noProof/>
                <w:webHidden/>
              </w:rPr>
              <w:fldChar w:fldCharType="end"/>
            </w:r>
          </w:hyperlink>
        </w:p>
        <w:p w14:paraId="425752ED" w14:textId="69A5DF5E" w:rsidR="009464D2" w:rsidRDefault="00B62383">
          <w:pPr>
            <w:pStyle w:val="TOC2"/>
            <w:tabs>
              <w:tab w:val="right" w:leader="dot" w:pos="8630"/>
            </w:tabs>
            <w:rPr>
              <w:rFonts w:eastAsiaTheme="minorEastAsia" w:cstheme="minorBidi"/>
              <w:smallCaps w:val="0"/>
              <w:noProof/>
              <w:szCs w:val="22"/>
            </w:rPr>
          </w:pPr>
          <w:hyperlink w:anchor="_Toc417280835" w:history="1">
            <w:r w:rsidR="009464D2" w:rsidRPr="00BF54B7">
              <w:rPr>
                <w:rStyle w:val="Hyperlink"/>
                <w:noProof/>
              </w:rPr>
              <w:t>4.  Demand</w:t>
            </w:r>
            <w:r w:rsidR="009464D2">
              <w:rPr>
                <w:noProof/>
                <w:webHidden/>
              </w:rPr>
              <w:tab/>
            </w:r>
            <w:r w:rsidR="009464D2">
              <w:rPr>
                <w:noProof/>
                <w:webHidden/>
              </w:rPr>
              <w:fldChar w:fldCharType="begin"/>
            </w:r>
            <w:r w:rsidR="009464D2">
              <w:rPr>
                <w:noProof/>
                <w:webHidden/>
              </w:rPr>
              <w:instrText xml:space="preserve"> PAGEREF _Toc417280835 \h </w:instrText>
            </w:r>
            <w:r w:rsidR="009464D2">
              <w:rPr>
                <w:noProof/>
                <w:webHidden/>
              </w:rPr>
            </w:r>
            <w:r w:rsidR="009464D2">
              <w:rPr>
                <w:noProof/>
                <w:webHidden/>
              </w:rPr>
              <w:fldChar w:fldCharType="separate"/>
            </w:r>
            <w:r w:rsidR="00FF132A">
              <w:rPr>
                <w:noProof/>
                <w:webHidden/>
              </w:rPr>
              <w:t>5</w:t>
            </w:r>
            <w:r w:rsidR="009464D2">
              <w:rPr>
                <w:noProof/>
                <w:webHidden/>
              </w:rPr>
              <w:fldChar w:fldCharType="end"/>
            </w:r>
          </w:hyperlink>
        </w:p>
        <w:p w14:paraId="2B1532FD" w14:textId="14AF2C76" w:rsidR="009464D2" w:rsidRDefault="00B62383">
          <w:pPr>
            <w:pStyle w:val="TOC1"/>
            <w:tabs>
              <w:tab w:val="right" w:leader="dot" w:pos="8630"/>
            </w:tabs>
            <w:rPr>
              <w:rFonts w:eastAsiaTheme="minorEastAsia" w:cstheme="minorBidi"/>
              <w:b w:val="0"/>
              <w:bCs w:val="0"/>
              <w:caps w:val="0"/>
              <w:noProof/>
              <w:szCs w:val="22"/>
            </w:rPr>
          </w:pPr>
          <w:hyperlink w:anchor="_Toc417280836" w:history="1">
            <w:r w:rsidR="009464D2" w:rsidRPr="00BF54B7">
              <w:rPr>
                <w:rStyle w:val="Hyperlink"/>
                <w:noProof/>
              </w:rPr>
              <w:t>Criterion 2:  Program Quality</w:t>
            </w:r>
            <w:r w:rsidR="009464D2">
              <w:rPr>
                <w:noProof/>
                <w:webHidden/>
              </w:rPr>
              <w:tab/>
            </w:r>
            <w:r w:rsidR="009464D2">
              <w:rPr>
                <w:noProof/>
                <w:webHidden/>
              </w:rPr>
              <w:fldChar w:fldCharType="begin"/>
            </w:r>
            <w:r w:rsidR="009464D2">
              <w:rPr>
                <w:noProof/>
                <w:webHidden/>
              </w:rPr>
              <w:instrText xml:space="preserve"> PAGEREF _Toc417280836 \h </w:instrText>
            </w:r>
            <w:r w:rsidR="009464D2">
              <w:rPr>
                <w:noProof/>
                <w:webHidden/>
              </w:rPr>
            </w:r>
            <w:r w:rsidR="009464D2">
              <w:rPr>
                <w:noProof/>
                <w:webHidden/>
              </w:rPr>
              <w:fldChar w:fldCharType="separate"/>
            </w:r>
            <w:r w:rsidR="00FF132A">
              <w:rPr>
                <w:noProof/>
                <w:webHidden/>
              </w:rPr>
              <w:t>6</w:t>
            </w:r>
            <w:r w:rsidR="009464D2">
              <w:rPr>
                <w:noProof/>
                <w:webHidden/>
              </w:rPr>
              <w:fldChar w:fldCharType="end"/>
            </w:r>
          </w:hyperlink>
        </w:p>
        <w:p w14:paraId="6751F0D2" w14:textId="0EA2C0A0" w:rsidR="009464D2" w:rsidRDefault="00B62383">
          <w:pPr>
            <w:pStyle w:val="TOC2"/>
            <w:tabs>
              <w:tab w:val="right" w:leader="dot" w:pos="8630"/>
            </w:tabs>
            <w:rPr>
              <w:rFonts w:eastAsiaTheme="minorEastAsia" w:cstheme="minorBidi"/>
              <w:smallCaps w:val="0"/>
              <w:noProof/>
              <w:szCs w:val="22"/>
            </w:rPr>
          </w:pPr>
          <w:hyperlink w:anchor="_Toc417280837" w:history="1">
            <w:r w:rsidR="009464D2" w:rsidRPr="00BF54B7">
              <w:rPr>
                <w:rStyle w:val="Hyperlink"/>
                <w:noProof/>
              </w:rPr>
              <w:t>1. Inputs and Processes</w:t>
            </w:r>
            <w:r w:rsidR="009464D2">
              <w:rPr>
                <w:noProof/>
                <w:webHidden/>
              </w:rPr>
              <w:tab/>
            </w:r>
            <w:r w:rsidR="009464D2">
              <w:rPr>
                <w:noProof/>
                <w:webHidden/>
              </w:rPr>
              <w:fldChar w:fldCharType="begin"/>
            </w:r>
            <w:r w:rsidR="009464D2">
              <w:rPr>
                <w:noProof/>
                <w:webHidden/>
              </w:rPr>
              <w:instrText xml:space="preserve"> PAGEREF _Toc417280837 \h </w:instrText>
            </w:r>
            <w:r w:rsidR="009464D2">
              <w:rPr>
                <w:noProof/>
                <w:webHidden/>
              </w:rPr>
            </w:r>
            <w:r w:rsidR="009464D2">
              <w:rPr>
                <w:noProof/>
                <w:webHidden/>
              </w:rPr>
              <w:fldChar w:fldCharType="separate"/>
            </w:r>
            <w:r w:rsidR="00FF132A">
              <w:rPr>
                <w:noProof/>
                <w:webHidden/>
              </w:rPr>
              <w:t>6</w:t>
            </w:r>
            <w:r w:rsidR="009464D2">
              <w:rPr>
                <w:noProof/>
                <w:webHidden/>
              </w:rPr>
              <w:fldChar w:fldCharType="end"/>
            </w:r>
          </w:hyperlink>
        </w:p>
        <w:p w14:paraId="4D908B1E" w14:textId="6F36A2EF" w:rsidR="009464D2" w:rsidRDefault="00B62383">
          <w:pPr>
            <w:pStyle w:val="TOC3"/>
            <w:tabs>
              <w:tab w:val="right" w:leader="dot" w:pos="8630"/>
            </w:tabs>
            <w:rPr>
              <w:rFonts w:eastAsiaTheme="minorEastAsia" w:cstheme="minorBidi"/>
              <w:i w:val="0"/>
              <w:iCs w:val="0"/>
              <w:noProof/>
              <w:sz w:val="22"/>
              <w:szCs w:val="22"/>
            </w:rPr>
          </w:pPr>
          <w:hyperlink w:anchor="_Toc417280838" w:history="1">
            <w:r w:rsidR="009464D2" w:rsidRPr="00BF54B7">
              <w:rPr>
                <w:rStyle w:val="Hyperlink"/>
                <w:noProof/>
              </w:rPr>
              <w:t>a. Human &amp; Physical Resources</w:t>
            </w:r>
            <w:r w:rsidR="009464D2">
              <w:rPr>
                <w:noProof/>
                <w:webHidden/>
              </w:rPr>
              <w:tab/>
            </w:r>
            <w:r w:rsidR="009464D2">
              <w:rPr>
                <w:noProof/>
                <w:webHidden/>
              </w:rPr>
              <w:fldChar w:fldCharType="begin"/>
            </w:r>
            <w:r w:rsidR="009464D2">
              <w:rPr>
                <w:noProof/>
                <w:webHidden/>
              </w:rPr>
              <w:instrText xml:space="preserve"> PAGEREF _Toc417280838 \h </w:instrText>
            </w:r>
            <w:r w:rsidR="009464D2">
              <w:rPr>
                <w:noProof/>
                <w:webHidden/>
              </w:rPr>
            </w:r>
            <w:r w:rsidR="009464D2">
              <w:rPr>
                <w:noProof/>
                <w:webHidden/>
              </w:rPr>
              <w:fldChar w:fldCharType="separate"/>
            </w:r>
            <w:r w:rsidR="00FF132A">
              <w:rPr>
                <w:noProof/>
                <w:webHidden/>
              </w:rPr>
              <w:t>6</w:t>
            </w:r>
            <w:r w:rsidR="009464D2">
              <w:rPr>
                <w:noProof/>
                <w:webHidden/>
              </w:rPr>
              <w:fldChar w:fldCharType="end"/>
            </w:r>
          </w:hyperlink>
        </w:p>
        <w:p w14:paraId="3D35EE24" w14:textId="7E14E1D8" w:rsidR="009464D2" w:rsidRDefault="00B62383">
          <w:pPr>
            <w:pStyle w:val="TOC3"/>
            <w:tabs>
              <w:tab w:val="right" w:leader="dot" w:pos="8630"/>
            </w:tabs>
            <w:rPr>
              <w:rFonts w:eastAsiaTheme="minorEastAsia" w:cstheme="minorBidi"/>
              <w:i w:val="0"/>
              <w:iCs w:val="0"/>
              <w:noProof/>
              <w:sz w:val="22"/>
              <w:szCs w:val="22"/>
            </w:rPr>
          </w:pPr>
          <w:hyperlink w:anchor="_Toc417280839" w:history="1">
            <w:r w:rsidR="009464D2" w:rsidRPr="00BF54B7">
              <w:rPr>
                <w:rStyle w:val="Hyperlink"/>
                <w:noProof/>
              </w:rPr>
              <w:t>b. Library Resources</w:t>
            </w:r>
            <w:r w:rsidR="009464D2">
              <w:rPr>
                <w:noProof/>
                <w:webHidden/>
              </w:rPr>
              <w:tab/>
            </w:r>
            <w:r w:rsidR="009464D2">
              <w:rPr>
                <w:noProof/>
                <w:webHidden/>
              </w:rPr>
              <w:fldChar w:fldCharType="begin"/>
            </w:r>
            <w:r w:rsidR="009464D2">
              <w:rPr>
                <w:noProof/>
                <w:webHidden/>
              </w:rPr>
              <w:instrText xml:space="preserve"> PAGEREF _Toc417280839 \h </w:instrText>
            </w:r>
            <w:r w:rsidR="009464D2">
              <w:rPr>
                <w:noProof/>
                <w:webHidden/>
              </w:rPr>
            </w:r>
            <w:r w:rsidR="009464D2">
              <w:rPr>
                <w:noProof/>
                <w:webHidden/>
              </w:rPr>
              <w:fldChar w:fldCharType="separate"/>
            </w:r>
            <w:r w:rsidR="00FF132A">
              <w:rPr>
                <w:noProof/>
                <w:webHidden/>
              </w:rPr>
              <w:t>7</w:t>
            </w:r>
            <w:r w:rsidR="009464D2">
              <w:rPr>
                <w:noProof/>
                <w:webHidden/>
              </w:rPr>
              <w:fldChar w:fldCharType="end"/>
            </w:r>
          </w:hyperlink>
        </w:p>
        <w:p w14:paraId="58FDB8AA" w14:textId="3B9F2E73" w:rsidR="009464D2" w:rsidRDefault="00B62383">
          <w:pPr>
            <w:pStyle w:val="TOC3"/>
            <w:tabs>
              <w:tab w:val="right" w:leader="dot" w:pos="8630"/>
            </w:tabs>
            <w:rPr>
              <w:rFonts w:eastAsiaTheme="minorEastAsia" w:cstheme="minorBidi"/>
              <w:i w:val="0"/>
              <w:iCs w:val="0"/>
              <w:noProof/>
              <w:sz w:val="22"/>
              <w:szCs w:val="22"/>
            </w:rPr>
          </w:pPr>
          <w:hyperlink w:anchor="_Toc417280840" w:history="1">
            <w:r w:rsidR="009464D2" w:rsidRPr="00BF54B7">
              <w:rPr>
                <w:rStyle w:val="Hyperlink"/>
                <w:noProof/>
              </w:rPr>
              <w:t>c. Curriculum &amp; Technology</w:t>
            </w:r>
            <w:r w:rsidR="009464D2">
              <w:rPr>
                <w:noProof/>
                <w:webHidden/>
              </w:rPr>
              <w:tab/>
            </w:r>
            <w:r w:rsidR="009464D2">
              <w:rPr>
                <w:noProof/>
                <w:webHidden/>
              </w:rPr>
              <w:fldChar w:fldCharType="begin"/>
            </w:r>
            <w:r w:rsidR="009464D2">
              <w:rPr>
                <w:noProof/>
                <w:webHidden/>
              </w:rPr>
              <w:instrText xml:space="preserve"> PAGEREF _Toc417280840 \h </w:instrText>
            </w:r>
            <w:r w:rsidR="009464D2">
              <w:rPr>
                <w:noProof/>
                <w:webHidden/>
              </w:rPr>
            </w:r>
            <w:r w:rsidR="009464D2">
              <w:rPr>
                <w:noProof/>
                <w:webHidden/>
              </w:rPr>
              <w:fldChar w:fldCharType="separate"/>
            </w:r>
            <w:r w:rsidR="00FF132A">
              <w:rPr>
                <w:noProof/>
                <w:webHidden/>
              </w:rPr>
              <w:t>7</w:t>
            </w:r>
            <w:r w:rsidR="009464D2">
              <w:rPr>
                <w:noProof/>
                <w:webHidden/>
              </w:rPr>
              <w:fldChar w:fldCharType="end"/>
            </w:r>
          </w:hyperlink>
        </w:p>
        <w:p w14:paraId="18A22694" w14:textId="7006D57B" w:rsidR="009464D2" w:rsidRDefault="00B62383">
          <w:pPr>
            <w:pStyle w:val="TOC2"/>
            <w:tabs>
              <w:tab w:val="right" w:leader="dot" w:pos="8630"/>
            </w:tabs>
            <w:rPr>
              <w:rFonts w:eastAsiaTheme="minorEastAsia" w:cstheme="minorBidi"/>
              <w:smallCaps w:val="0"/>
              <w:noProof/>
              <w:szCs w:val="22"/>
            </w:rPr>
          </w:pPr>
          <w:hyperlink w:anchor="_Toc417280841" w:history="1">
            <w:r w:rsidR="009464D2" w:rsidRPr="00BF54B7">
              <w:rPr>
                <w:rStyle w:val="Hyperlink"/>
                <w:noProof/>
              </w:rPr>
              <w:t>2. Outputs and Outcomes</w:t>
            </w:r>
            <w:r w:rsidR="009464D2">
              <w:rPr>
                <w:noProof/>
                <w:webHidden/>
              </w:rPr>
              <w:tab/>
            </w:r>
            <w:r w:rsidR="009464D2">
              <w:rPr>
                <w:noProof/>
                <w:webHidden/>
              </w:rPr>
              <w:fldChar w:fldCharType="begin"/>
            </w:r>
            <w:r w:rsidR="009464D2">
              <w:rPr>
                <w:noProof/>
                <w:webHidden/>
              </w:rPr>
              <w:instrText xml:space="preserve"> PAGEREF _Toc417280841 \h </w:instrText>
            </w:r>
            <w:r w:rsidR="009464D2">
              <w:rPr>
                <w:noProof/>
                <w:webHidden/>
              </w:rPr>
            </w:r>
            <w:r w:rsidR="009464D2">
              <w:rPr>
                <w:noProof/>
                <w:webHidden/>
              </w:rPr>
              <w:fldChar w:fldCharType="separate"/>
            </w:r>
            <w:r w:rsidR="00FF132A">
              <w:rPr>
                <w:noProof/>
                <w:webHidden/>
              </w:rPr>
              <w:t>7</w:t>
            </w:r>
            <w:r w:rsidR="009464D2">
              <w:rPr>
                <w:noProof/>
                <w:webHidden/>
              </w:rPr>
              <w:fldChar w:fldCharType="end"/>
            </w:r>
          </w:hyperlink>
        </w:p>
        <w:p w14:paraId="1FAEC6EC" w14:textId="28BBA1DB" w:rsidR="009464D2" w:rsidRDefault="00B62383">
          <w:pPr>
            <w:pStyle w:val="TOC3"/>
            <w:tabs>
              <w:tab w:val="right" w:leader="dot" w:pos="8630"/>
            </w:tabs>
            <w:rPr>
              <w:rFonts w:eastAsiaTheme="minorEastAsia" w:cstheme="minorBidi"/>
              <w:i w:val="0"/>
              <w:iCs w:val="0"/>
              <w:noProof/>
              <w:sz w:val="22"/>
              <w:szCs w:val="22"/>
            </w:rPr>
          </w:pPr>
          <w:hyperlink w:anchor="_Toc417280842" w:history="1">
            <w:r w:rsidR="009464D2" w:rsidRPr="00BF54B7">
              <w:rPr>
                <w:rStyle w:val="Hyperlink"/>
                <w:noProof/>
              </w:rPr>
              <w:t>a. Outputs</w:t>
            </w:r>
            <w:r w:rsidR="009464D2">
              <w:rPr>
                <w:noProof/>
                <w:webHidden/>
              </w:rPr>
              <w:tab/>
            </w:r>
            <w:r w:rsidR="009464D2">
              <w:rPr>
                <w:noProof/>
                <w:webHidden/>
              </w:rPr>
              <w:fldChar w:fldCharType="begin"/>
            </w:r>
            <w:r w:rsidR="009464D2">
              <w:rPr>
                <w:noProof/>
                <w:webHidden/>
              </w:rPr>
              <w:instrText xml:space="preserve"> PAGEREF _Toc417280842 \h </w:instrText>
            </w:r>
            <w:r w:rsidR="009464D2">
              <w:rPr>
                <w:noProof/>
                <w:webHidden/>
              </w:rPr>
            </w:r>
            <w:r w:rsidR="009464D2">
              <w:rPr>
                <w:noProof/>
                <w:webHidden/>
              </w:rPr>
              <w:fldChar w:fldCharType="separate"/>
            </w:r>
            <w:r w:rsidR="00FF132A">
              <w:rPr>
                <w:noProof/>
                <w:webHidden/>
              </w:rPr>
              <w:t>7</w:t>
            </w:r>
            <w:r w:rsidR="009464D2">
              <w:rPr>
                <w:noProof/>
                <w:webHidden/>
              </w:rPr>
              <w:fldChar w:fldCharType="end"/>
            </w:r>
          </w:hyperlink>
        </w:p>
        <w:p w14:paraId="0F120655" w14:textId="22B8EDBE" w:rsidR="009464D2" w:rsidRDefault="00B62383">
          <w:pPr>
            <w:pStyle w:val="TOC3"/>
            <w:tabs>
              <w:tab w:val="right" w:leader="dot" w:pos="8630"/>
            </w:tabs>
            <w:rPr>
              <w:rFonts w:eastAsiaTheme="minorEastAsia" w:cstheme="minorBidi"/>
              <w:i w:val="0"/>
              <w:iCs w:val="0"/>
              <w:noProof/>
              <w:sz w:val="22"/>
              <w:szCs w:val="22"/>
            </w:rPr>
          </w:pPr>
          <w:hyperlink w:anchor="_Toc417280843" w:history="1">
            <w:r w:rsidR="009464D2" w:rsidRPr="00BF54B7">
              <w:rPr>
                <w:rStyle w:val="Hyperlink"/>
                <w:noProof/>
              </w:rPr>
              <w:t>b. Student Learning Outcomes</w:t>
            </w:r>
            <w:r w:rsidR="009464D2">
              <w:rPr>
                <w:noProof/>
                <w:webHidden/>
              </w:rPr>
              <w:tab/>
            </w:r>
            <w:r w:rsidR="009464D2">
              <w:rPr>
                <w:noProof/>
                <w:webHidden/>
              </w:rPr>
              <w:fldChar w:fldCharType="begin"/>
            </w:r>
            <w:r w:rsidR="009464D2">
              <w:rPr>
                <w:noProof/>
                <w:webHidden/>
              </w:rPr>
              <w:instrText xml:space="preserve"> PAGEREF _Toc417280843 \h </w:instrText>
            </w:r>
            <w:r w:rsidR="009464D2">
              <w:rPr>
                <w:noProof/>
                <w:webHidden/>
              </w:rPr>
            </w:r>
            <w:r w:rsidR="009464D2">
              <w:rPr>
                <w:noProof/>
                <w:webHidden/>
              </w:rPr>
              <w:fldChar w:fldCharType="separate"/>
            </w:r>
            <w:r w:rsidR="00FF132A">
              <w:rPr>
                <w:noProof/>
                <w:webHidden/>
              </w:rPr>
              <w:t>8</w:t>
            </w:r>
            <w:r w:rsidR="009464D2">
              <w:rPr>
                <w:noProof/>
                <w:webHidden/>
              </w:rPr>
              <w:fldChar w:fldCharType="end"/>
            </w:r>
          </w:hyperlink>
        </w:p>
        <w:p w14:paraId="4189A001" w14:textId="7F350F3B" w:rsidR="009464D2" w:rsidRDefault="00B62383">
          <w:pPr>
            <w:pStyle w:val="TOC3"/>
            <w:tabs>
              <w:tab w:val="right" w:leader="dot" w:pos="8630"/>
            </w:tabs>
            <w:rPr>
              <w:rFonts w:eastAsiaTheme="minorEastAsia" w:cstheme="minorBidi"/>
              <w:i w:val="0"/>
              <w:iCs w:val="0"/>
              <w:noProof/>
              <w:sz w:val="22"/>
              <w:szCs w:val="22"/>
            </w:rPr>
          </w:pPr>
          <w:hyperlink w:anchor="_Toc417280844" w:history="1">
            <w:r w:rsidR="009464D2" w:rsidRPr="00BF54B7">
              <w:rPr>
                <w:rStyle w:val="Hyperlink"/>
                <w:noProof/>
              </w:rPr>
              <w:t>c. Student &amp; Employer Satisfaction</w:t>
            </w:r>
            <w:r w:rsidR="009464D2">
              <w:rPr>
                <w:noProof/>
                <w:webHidden/>
              </w:rPr>
              <w:tab/>
            </w:r>
            <w:r w:rsidR="009464D2">
              <w:rPr>
                <w:noProof/>
                <w:webHidden/>
              </w:rPr>
              <w:fldChar w:fldCharType="begin"/>
            </w:r>
            <w:r w:rsidR="009464D2">
              <w:rPr>
                <w:noProof/>
                <w:webHidden/>
              </w:rPr>
              <w:instrText xml:space="preserve"> PAGEREF _Toc417280844 \h </w:instrText>
            </w:r>
            <w:r w:rsidR="009464D2">
              <w:rPr>
                <w:noProof/>
                <w:webHidden/>
              </w:rPr>
            </w:r>
            <w:r w:rsidR="009464D2">
              <w:rPr>
                <w:noProof/>
                <w:webHidden/>
              </w:rPr>
              <w:fldChar w:fldCharType="separate"/>
            </w:r>
            <w:r w:rsidR="00FF132A">
              <w:rPr>
                <w:noProof/>
                <w:webHidden/>
              </w:rPr>
              <w:t>9</w:t>
            </w:r>
            <w:r w:rsidR="009464D2">
              <w:rPr>
                <w:noProof/>
                <w:webHidden/>
              </w:rPr>
              <w:fldChar w:fldCharType="end"/>
            </w:r>
          </w:hyperlink>
        </w:p>
        <w:p w14:paraId="57CC17E2" w14:textId="0E9074FB" w:rsidR="009464D2" w:rsidRDefault="00B62383">
          <w:pPr>
            <w:pStyle w:val="TOC3"/>
            <w:tabs>
              <w:tab w:val="right" w:leader="dot" w:pos="8630"/>
            </w:tabs>
            <w:rPr>
              <w:rFonts w:eastAsiaTheme="minorEastAsia" w:cstheme="minorBidi"/>
              <w:i w:val="0"/>
              <w:iCs w:val="0"/>
              <w:noProof/>
              <w:sz w:val="22"/>
              <w:szCs w:val="22"/>
            </w:rPr>
          </w:pPr>
          <w:hyperlink w:anchor="_Toc417280845" w:history="1">
            <w:r w:rsidR="009464D2" w:rsidRPr="00BF54B7">
              <w:rPr>
                <w:rStyle w:val="Hyperlink"/>
                <w:noProof/>
              </w:rPr>
              <w:t>d. Program Improvement</w:t>
            </w:r>
            <w:r w:rsidR="009464D2">
              <w:rPr>
                <w:noProof/>
                <w:webHidden/>
              </w:rPr>
              <w:tab/>
            </w:r>
            <w:r w:rsidR="009464D2">
              <w:rPr>
                <w:noProof/>
                <w:webHidden/>
              </w:rPr>
              <w:fldChar w:fldCharType="begin"/>
            </w:r>
            <w:r w:rsidR="009464D2">
              <w:rPr>
                <w:noProof/>
                <w:webHidden/>
              </w:rPr>
              <w:instrText xml:space="preserve"> PAGEREF _Toc417280845 \h </w:instrText>
            </w:r>
            <w:r w:rsidR="009464D2">
              <w:rPr>
                <w:noProof/>
                <w:webHidden/>
              </w:rPr>
            </w:r>
            <w:r w:rsidR="009464D2">
              <w:rPr>
                <w:noProof/>
                <w:webHidden/>
              </w:rPr>
              <w:fldChar w:fldCharType="separate"/>
            </w:r>
            <w:r w:rsidR="00FF132A">
              <w:rPr>
                <w:noProof/>
                <w:webHidden/>
              </w:rPr>
              <w:t>9</w:t>
            </w:r>
            <w:r w:rsidR="009464D2">
              <w:rPr>
                <w:noProof/>
                <w:webHidden/>
              </w:rPr>
              <w:fldChar w:fldCharType="end"/>
            </w:r>
          </w:hyperlink>
        </w:p>
        <w:p w14:paraId="4BBD2AEB" w14:textId="453B5593" w:rsidR="009464D2" w:rsidRDefault="00B62383">
          <w:pPr>
            <w:pStyle w:val="TOC1"/>
            <w:tabs>
              <w:tab w:val="right" w:leader="dot" w:pos="8630"/>
            </w:tabs>
            <w:rPr>
              <w:rFonts w:eastAsiaTheme="minorEastAsia" w:cstheme="minorBidi"/>
              <w:b w:val="0"/>
              <w:bCs w:val="0"/>
              <w:caps w:val="0"/>
              <w:noProof/>
              <w:szCs w:val="22"/>
            </w:rPr>
          </w:pPr>
          <w:hyperlink w:anchor="_Toc417280846" w:history="1">
            <w:r w:rsidR="009464D2" w:rsidRPr="00BF54B7">
              <w:rPr>
                <w:rStyle w:val="Hyperlink"/>
                <w:noProof/>
              </w:rPr>
              <w:t>Criterion 3: Financial Analysis</w:t>
            </w:r>
            <w:r w:rsidR="009464D2">
              <w:rPr>
                <w:noProof/>
                <w:webHidden/>
              </w:rPr>
              <w:tab/>
            </w:r>
            <w:r w:rsidR="009464D2">
              <w:rPr>
                <w:noProof/>
                <w:webHidden/>
              </w:rPr>
              <w:fldChar w:fldCharType="begin"/>
            </w:r>
            <w:r w:rsidR="009464D2">
              <w:rPr>
                <w:noProof/>
                <w:webHidden/>
              </w:rPr>
              <w:instrText xml:space="preserve"> PAGEREF _Toc417280846 \h </w:instrText>
            </w:r>
            <w:r w:rsidR="009464D2">
              <w:rPr>
                <w:noProof/>
                <w:webHidden/>
              </w:rPr>
            </w:r>
            <w:r w:rsidR="009464D2">
              <w:rPr>
                <w:noProof/>
                <w:webHidden/>
              </w:rPr>
              <w:fldChar w:fldCharType="separate"/>
            </w:r>
            <w:r w:rsidR="00FF132A">
              <w:rPr>
                <w:noProof/>
                <w:webHidden/>
              </w:rPr>
              <w:t>9</w:t>
            </w:r>
            <w:r w:rsidR="009464D2">
              <w:rPr>
                <w:noProof/>
                <w:webHidden/>
              </w:rPr>
              <w:fldChar w:fldCharType="end"/>
            </w:r>
          </w:hyperlink>
        </w:p>
        <w:p w14:paraId="33244FD7" w14:textId="15183F80" w:rsidR="009464D2" w:rsidRDefault="00B62383">
          <w:pPr>
            <w:pStyle w:val="TOC2"/>
            <w:tabs>
              <w:tab w:val="right" w:leader="dot" w:pos="8630"/>
            </w:tabs>
            <w:rPr>
              <w:rFonts w:eastAsiaTheme="minorEastAsia" w:cstheme="minorBidi"/>
              <w:smallCaps w:val="0"/>
              <w:noProof/>
              <w:szCs w:val="22"/>
            </w:rPr>
          </w:pPr>
          <w:hyperlink w:anchor="_Toc417280847" w:history="1">
            <w:r w:rsidR="009464D2" w:rsidRPr="00BF54B7">
              <w:rPr>
                <w:rStyle w:val="Hyperlink"/>
                <w:noProof/>
              </w:rPr>
              <w:t>1.  Cost &amp; Income</w:t>
            </w:r>
            <w:r w:rsidR="009464D2">
              <w:rPr>
                <w:noProof/>
                <w:webHidden/>
              </w:rPr>
              <w:tab/>
            </w:r>
            <w:r w:rsidR="009464D2">
              <w:rPr>
                <w:noProof/>
                <w:webHidden/>
              </w:rPr>
              <w:fldChar w:fldCharType="begin"/>
            </w:r>
            <w:r w:rsidR="009464D2">
              <w:rPr>
                <w:noProof/>
                <w:webHidden/>
              </w:rPr>
              <w:instrText xml:space="preserve"> PAGEREF _Toc417280847 \h </w:instrText>
            </w:r>
            <w:r w:rsidR="009464D2">
              <w:rPr>
                <w:noProof/>
                <w:webHidden/>
              </w:rPr>
            </w:r>
            <w:r w:rsidR="009464D2">
              <w:rPr>
                <w:noProof/>
                <w:webHidden/>
              </w:rPr>
              <w:fldChar w:fldCharType="separate"/>
            </w:r>
            <w:r w:rsidR="00FF132A">
              <w:rPr>
                <w:noProof/>
                <w:webHidden/>
              </w:rPr>
              <w:t>9</w:t>
            </w:r>
            <w:r w:rsidR="009464D2">
              <w:rPr>
                <w:noProof/>
                <w:webHidden/>
              </w:rPr>
              <w:fldChar w:fldCharType="end"/>
            </w:r>
          </w:hyperlink>
        </w:p>
        <w:p w14:paraId="1317B61D" w14:textId="219413E5" w:rsidR="009464D2" w:rsidRDefault="00B62383">
          <w:pPr>
            <w:pStyle w:val="TOC2"/>
            <w:tabs>
              <w:tab w:val="right" w:leader="dot" w:pos="8630"/>
            </w:tabs>
            <w:rPr>
              <w:rFonts w:eastAsiaTheme="minorEastAsia" w:cstheme="minorBidi"/>
              <w:smallCaps w:val="0"/>
              <w:noProof/>
              <w:szCs w:val="22"/>
            </w:rPr>
          </w:pPr>
          <w:hyperlink w:anchor="_Toc417280848" w:history="1">
            <w:r w:rsidR="009464D2" w:rsidRPr="00BF54B7">
              <w:rPr>
                <w:rStyle w:val="Hyperlink"/>
                <w:noProof/>
              </w:rPr>
              <w:t>2.  Overall Financial Health</w:t>
            </w:r>
            <w:r w:rsidR="009464D2">
              <w:rPr>
                <w:noProof/>
                <w:webHidden/>
              </w:rPr>
              <w:tab/>
            </w:r>
            <w:r w:rsidR="009464D2">
              <w:rPr>
                <w:noProof/>
                <w:webHidden/>
              </w:rPr>
              <w:fldChar w:fldCharType="begin"/>
            </w:r>
            <w:r w:rsidR="009464D2">
              <w:rPr>
                <w:noProof/>
                <w:webHidden/>
              </w:rPr>
              <w:instrText xml:space="preserve"> PAGEREF _Toc417280848 \h </w:instrText>
            </w:r>
            <w:r w:rsidR="009464D2">
              <w:rPr>
                <w:noProof/>
                <w:webHidden/>
              </w:rPr>
            </w:r>
            <w:r w:rsidR="009464D2">
              <w:rPr>
                <w:noProof/>
                <w:webHidden/>
              </w:rPr>
              <w:fldChar w:fldCharType="separate"/>
            </w:r>
            <w:r w:rsidR="00FF132A">
              <w:rPr>
                <w:noProof/>
                <w:webHidden/>
              </w:rPr>
              <w:t>9</w:t>
            </w:r>
            <w:r w:rsidR="009464D2">
              <w:rPr>
                <w:noProof/>
                <w:webHidden/>
              </w:rPr>
              <w:fldChar w:fldCharType="end"/>
            </w:r>
          </w:hyperlink>
        </w:p>
        <w:p w14:paraId="0FB22332" w14:textId="558CA7B1" w:rsidR="009464D2" w:rsidRDefault="00B62383">
          <w:pPr>
            <w:pStyle w:val="TOC1"/>
            <w:tabs>
              <w:tab w:val="right" w:leader="dot" w:pos="8630"/>
            </w:tabs>
            <w:rPr>
              <w:rFonts w:eastAsiaTheme="minorEastAsia" w:cstheme="minorBidi"/>
              <w:b w:val="0"/>
              <w:bCs w:val="0"/>
              <w:caps w:val="0"/>
              <w:noProof/>
              <w:szCs w:val="22"/>
            </w:rPr>
          </w:pPr>
          <w:hyperlink w:anchor="_Toc417280849" w:history="1">
            <w:r w:rsidR="009464D2" w:rsidRPr="00BF54B7">
              <w:rPr>
                <w:rStyle w:val="Hyperlink"/>
                <w:noProof/>
              </w:rPr>
              <w:t>Criterion 4: Strategic Analysis</w:t>
            </w:r>
            <w:r w:rsidR="009464D2">
              <w:rPr>
                <w:noProof/>
                <w:webHidden/>
              </w:rPr>
              <w:tab/>
            </w:r>
            <w:r w:rsidR="009464D2">
              <w:rPr>
                <w:noProof/>
                <w:webHidden/>
              </w:rPr>
              <w:fldChar w:fldCharType="begin"/>
            </w:r>
            <w:r w:rsidR="009464D2">
              <w:rPr>
                <w:noProof/>
                <w:webHidden/>
              </w:rPr>
              <w:instrText xml:space="preserve"> PAGEREF _Toc417280849 \h </w:instrText>
            </w:r>
            <w:r w:rsidR="009464D2">
              <w:rPr>
                <w:noProof/>
                <w:webHidden/>
              </w:rPr>
            </w:r>
            <w:r w:rsidR="009464D2">
              <w:rPr>
                <w:noProof/>
                <w:webHidden/>
              </w:rPr>
              <w:fldChar w:fldCharType="separate"/>
            </w:r>
            <w:r w:rsidR="00FF132A">
              <w:rPr>
                <w:noProof/>
                <w:webHidden/>
              </w:rPr>
              <w:t>10</w:t>
            </w:r>
            <w:r w:rsidR="009464D2">
              <w:rPr>
                <w:noProof/>
                <w:webHidden/>
              </w:rPr>
              <w:fldChar w:fldCharType="end"/>
            </w:r>
          </w:hyperlink>
        </w:p>
        <w:p w14:paraId="3FFCF288" w14:textId="18B44FD5" w:rsidR="009464D2" w:rsidRDefault="00B62383">
          <w:pPr>
            <w:pStyle w:val="TOC2"/>
            <w:tabs>
              <w:tab w:val="right" w:leader="dot" w:pos="8630"/>
            </w:tabs>
            <w:rPr>
              <w:rFonts w:eastAsiaTheme="minorEastAsia" w:cstheme="minorBidi"/>
              <w:smallCaps w:val="0"/>
              <w:noProof/>
              <w:szCs w:val="22"/>
            </w:rPr>
          </w:pPr>
          <w:hyperlink w:anchor="_Toc417280850" w:history="1">
            <w:r w:rsidR="009464D2" w:rsidRPr="00BF54B7">
              <w:rPr>
                <w:rStyle w:val="Hyperlink"/>
                <w:noProof/>
              </w:rPr>
              <w:t>1.  Strengths</w:t>
            </w:r>
            <w:r w:rsidR="009464D2">
              <w:rPr>
                <w:noProof/>
                <w:webHidden/>
              </w:rPr>
              <w:tab/>
            </w:r>
            <w:r w:rsidR="009464D2">
              <w:rPr>
                <w:noProof/>
                <w:webHidden/>
              </w:rPr>
              <w:fldChar w:fldCharType="begin"/>
            </w:r>
            <w:r w:rsidR="009464D2">
              <w:rPr>
                <w:noProof/>
                <w:webHidden/>
              </w:rPr>
              <w:instrText xml:space="preserve"> PAGEREF _Toc417280850 \h </w:instrText>
            </w:r>
            <w:r w:rsidR="009464D2">
              <w:rPr>
                <w:noProof/>
                <w:webHidden/>
              </w:rPr>
            </w:r>
            <w:r w:rsidR="009464D2">
              <w:rPr>
                <w:noProof/>
                <w:webHidden/>
              </w:rPr>
              <w:fldChar w:fldCharType="separate"/>
            </w:r>
            <w:r w:rsidR="00FF132A">
              <w:rPr>
                <w:noProof/>
                <w:webHidden/>
              </w:rPr>
              <w:t>10</w:t>
            </w:r>
            <w:r w:rsidR="009464D2">
              <w:rPr>
                <w:noProof/>
                <w:webHidden/>
              </w:rPr>
              <w:fldChar w:fldCharType="end"/>
            </w:r>
          </w:hyperlink>
        </w:p>
        <w:p w14:paraId="65F11C2D" w14:textId="39F0FC1D" w:rsidR="009464D2" w:rsidRDefault="00B62383">
          <w:pPr>
            <w:pStyle w:val="TOC2"/>
            <w:tabs>
              <w:tab w:val="right" w:leader="dot" w:pos="8630"/>
            </w:tabs>
            <w:rPr>
              <w:rFonts w:eastAsiaTheme="minorEastAsia" w:cstheme="minorBidi"/>
              <w:smallCaps w:val="0"/>
              <w:noProof/>
              <w:szCs w:val="22"/>
            </w:rPr>
          </w:pPr>
          <w:hyperlink w:anchor="_Toc417280851" w:history="1">
            <w:r w:rsidR="009464D2" w:rsidRPr="00BF54B7">
              <w:rPr>
                <w:rStyle w:val="Hyperlink"/>
                <w:noProof/>
              </w:rPr>
              <w:t>2.  Weaknesses</w:t>
            </w:r>
            <w:r w:rsidR="009464D2">
              <w:rPr>
                <w:noProof/>
                <w:webHidden/>
              </w:rPr>
              <w:tab/>
            </w:r>
            <w:r w:rsidR="009464D2">
              <w:rPr>
                <w:noProof/>
                <w:webHidden/>
              </w:rPr>
              <w:fldChar w:fldCharType="begin"/>
            </w:r>
            <w:r w:rsidR="009464D2">
              <w:rPr>
                <w:noProof/>
                <w:webHidden/>
              </w:rPr>
              <w:instrText xml:space="preserve"> PAGEREF _Toc417280851 \h </w:instrText>
            </w:r>
            <w:r w:rsidR="009464D2">
              <w:rPr>
                <w:noProof/>
                <w:webHidden/>
              </w:rPr>
            </w:r>
            <w:r w:rsidR="009464D2">
              <w:rPr>
                <w:noProof/>
                <w:webHidden/>
              </w:rPr>
              <w:fldChar w:fldCharType="separate"/>
            </w:r>
            <w:r w:rsidR="00FF132A">
              <w:rPr>
                <w:noProof/>
                <w:webHidden/>
              </w:rPr>
              <w:t>10</w:t>
            </w:r>
            <w:r w:rsidR="009464D2">
              <w:rPr>
                <w:noProof/>
                <w:webHidden/>
              </w:rPr>
              <w:fldChar w:fldCharType="end"/>
            </w:r>
          </w:hyperlink>
        </w:p>
        <w:p w14:paraId="6DD2E334" w14:textId="3D40A1AF" w:rsidR="009464D2" w:rsidRDefault="00B62383">
          <w:pPr>
            <w:pStyle w:val="TOC2"/>
            <w:tabs>
              <w:tab w:val="right" w:leader="dot" w:pos="8630"/>
            </w:tabs>
            <w:rPr>
              <w:rFonts w:eastAsiaTheme="minorEastAsia" w:cstheme="minorBidi"/>
              <w:smallCaps w:val="0"/>
              <w:noProof/>
              <w:szCs w:val="22"/>
            </w:rPr>
          </w:pPr>
          <w:hyperlink w:anchor="_Toc417280852" w:history="1">
            <w:r w:rsidR="009464D2" w:rsidRPr="00BF54B7">
              <w:rPr>
                <w:rStyle w:val="Hyperlink"/>
                <w:noProof/>
              </w:rPr>
              <w:t>3.  Opportunities</w:t>
            </w:r>
            <w:r w:rsidR="009464D2">
              <w:rPr>
                <w:noProof/>
                <w:webHidden/>
              </w:rPr>
              <w:tab/>
            </w:r>
            <w:r w:rsidR="009464D2">
              <w:rPr>
                <w:noProof/>
                <w:webHidden/>
              </w:rPr>
              <w:fldChar w:fldCharType="begin"/>
            </w:r>
            <w:r w:rsidR="009464D2">
              <w:rPr>
                <w:noProof/>
                <w:webHidden/>
              </w:rPr>
              <w:instrText xml:space="preserve"> PAGEREF _Toc417280852 \h </w:instrText>
            </w:r>
            <w:r w:rsidR="009464D2">
              <w:rPr>
                <w:noProof/>
                <w:webHidden/>
              </w:rPr>
            </w:r>
            <w:r w:rsidR="009464D2">
              <w:rPr>
                <w:noProof/>
                <w:webHidden/>
              </w:rPr>
              <w:fldChar w:fldCharType="separate"/>
            </w:r>
            <w:r w:rsidR="00FF132A">
              <w:rPr>
                <w:noProof/>
                <w:webHidden/>
              </w:rPr>
              <w:t>10</w:t>
            </w:r>
            <w:r w:rsidR="009464D2">
              <w:rPr>
                <w:noProof/>
                <w:webHidden/>
              </w:rPr>
              <w:fldChar w:fldCharType="end"/>
            </w:r>
          </w:hyperlink>
        </w:p>
        <w:p w14:paraId="4E634191" w14:textId="338835BE" w:rsidR="009464D2" w:rsidRDefault="00B62383">
          <w:pPr>
            <w:pStyle w:val="TOC2"/>
            <w:tabs>
              <w:tab w:val="right" w:leader="dot" w:pos="8630"/>
            </w:tabs>
            <w:rPr>
              <w:rFonts w:eastAsiaTheme="minorEastAsia" w:cstheme="minorBidi"/>
              <w:smallCaps w:val="0"/>
              <w:noProof/>
              <w:szCs w:val="22"/>
            </w:rPr>
          </w:pPr>
          <w:hyperlink w:anchor="_Toc417280853" w:history="1">
            <w:r w:rsidR="009464D2" w:rsidRPr="00BF54B7">
              <w:rPr>
                <w:rStyle w:val="Hyperlink"/>
                <w:noProof/>
              </w:rPr>
              <w:t>4.  Threats</w:t>
            </w:r>
            <w:r w:rsidR="009464D2">
              <w:rPr>
                <w:noProof/>
                <w:webHidden/>
              </w:rPr>
              <w:tab/>
            </w:r>
            <w:r w:rsidR="009464D2">
              <w:rPr>
                <w:noProof/>
                <w:webHidden/>
              </w:rPr>
              <w:fldChar w:fldCharType="begin"/>
            </w:r>
            <w:r w:rsidR="009464D2">
              <w:rPr>
                <w:noProof/>
                <w:webHidden/>
              </w:rPr>
              <w:instrText xml:space="preserve"> PAGEREF _Toc417280853 \h </w:instrText>
            </w:r>
            <w:r w:rsidR="009464D2">
              <w:rPr>
                <w:noProof/>
                <w:webHidden/>
              </w:rPr>
            </w:r>
            <w:r w:rsidR="009464D2">
              <w:rPr>
                <w:noProof/>
                <w:webHidden/>
              </w:rPr>
              <w:fldChar w:fldCharType="separate"/>
            </w:r>
            <w:r w:rsidR="00FF132A">
              <w:rPr>
                <w:noProof/>
                <w:webHidden/>
              </w:rPr>
              <w:t>11</w:t>
            </w:r>
            <w:r w:rsidR="009464D2">
              <w:rPr>
                <w:noProof/>
                <w:webHidden/>
              </w:rPr>
              <w:fldChar w:fldCharType="end"/>
            </w:r>
          </w:hyperlink>
        </w:p>
        <w:p w14:paraId="50D7454C" w14:textId="22A09311" w:rsidR="009464D2" w:rsidRDefault="00B62383">
          <w:pPr>
            <w:pStyle w:val="TOC2"/>
            <w:tabs>
              <w:tab w:val="right" w:leader="dot" w:pos="8630"/>
            </w:tabs>
            <w:rPr>
              <w:rFonts w:eastAsiaTheme="minorEastAsia" w:cstheme="minorBidi"/>
              <w:smallCaps w:val="0"/>
              <w:noProof/>
              <w:szCs w:val="22"/>
            </w:rPr>
          </w:pPr>
          <w:hyperlink w:anchor="_Toc417280854" w:history="1">
            <w:r w:rsidR="009464D2" w:rsidRPr="00BF54B7">
              <w:rPr>
                <w:rStyle w:val="Hyperlink"/>
                <w:noProof/>
              </w:rPr>
              <w:t>5.  Strategic Plan</w:t>
            </w:r>
            <w:r w:rsidR="009464D2">
              <w:rPr>
                <w:noProof/>
                <w:webHidden/>
              </w:rPr>
              <w:tab/>
            </w:r>
            <w:r w:rsidR="009464D2">
              <w:rPr>
                <w:noProof/>
                <w:webHidden/>
              </w:rPr>
              <w:fldChar w:fldCharType="begin"/>
            </w:r>
            <w:r w:rsidR="009464D2">
              <w:rPr>
                <w:noProof/>
                <w:webHidden/>
              </w:rPr>
              <w:instrText xml:space="preserve"> PAGEREF _Toc417280854 \h </w:instrText>
            </w:r>
            <w:r w:rsidR="009464D2">
              <w:rPr>
                <w:noProof/>
                <w:webHidden/>
              </w:rPr>
            </w:r>
            <w:r w:rsidR="009464D2">
              <w:rPr>
                <w:noProof/>
                <w:webHidden/>
              </w:rPr>
              <w:fldChar w:fldCharType="separate"/>
            </w:r>
            <w:r w:rsidR="00FF132A">
              <w:rPr>
                <w:noProof/>
                <w:webHidden/>
              </w:rPr>
              <w:t>11</w:t>
            </w:r>
            <w:r w:rsidR="009464D2">
              <w:rPr>
                <w:noProof/>
                <w:webHidden/>
              </w:rPr>
              <w:fldChar w:fldCharType="end"/>
            </w:r>
          </w:hyperlink>
        </w:p>
        <w:p w14:paraId="6D8A447B" w14:textId="46AD334F" w:rsidR="009464D2" w:rsidRDefault="00B62383">
          <w:pPr>
            <w:pStyle w:val="TOC2"/>
            <w:tabs>
              <w:tab w:val="right" w:leader="dot" w:pos="8630"/>
            </w:tabs>
            <w:rPr>
              <w:rFonts w:eastAsiaTheme="minorEastAsia" w:cstheme="minorBidi"/>
              <w:smallCaps w:val="0"/>
              <w:noProof/>
              <w:szCs w:val="22"/>
            </w:rPr>
          </w:pPr>
          <w:hyperlink w:anchor="_Toc417280855" w:history="1">
            <w:r w:rsidR="009464D2" w:rsidRPr="00BF54B7">
              <w:rPr>
                <w:rStyle w:val="Hyperlink"/>
                <w:noProof/>
              </w:rPr>
              <w:t>6.  Additional Information &amp; Recommendations</w:t>
            </w:r>
            <w:r w:rsidR="009464D2">
              <w:rPr>
                <w:noProof/>
                <w:webHidden/>
              </w:rPr>
              <w:tab/>
            </w:r>
            <w:r w:rsidR="009464D2">
              <w:rPr>
                <w:noProof/>
                <w:webHidden/>
              </w:rPr>
              <w:fldChar w:fldCharType="begin"/>
            </w:r>
            <w:r w:rsidR="009464D2">
              <w:rPr>
                <w:noProof/>
                <w:webHidden/>
              </w:rPr>
              <w:instrText xml:space="preserve"> PAGEREF _Toc417280855 \h </w:instrText>
            </w:r>
            <w:r w:rsidR="009464D2">
              <w:rPr>
                <w:noProof/>
                <w:webHidden/>
              </w:rPr>
            </w:r>
            <w:r w:rsidR="009464D2">
              <w:rPr>
                <w:noProof/>
                <w:webHidden/>
              </w:rPr>
              <w:fldChar w:fldCharType="separate"/>
            </w:r>
            <w:r w:rsidR="00FF132A">
              <w:rPr>
                <w:noProof/>
                <w:webHidden/>
              </w:rPr>
              <w:t>11</w:t>
            </w:r>
            <w:r w:rsidR="009464D2">
              <w:rPr>
                <w:noProof/>
                <w:webHidden/>
              </w:rPr>
              <w:fldChar w:fldCharType="end"/>
            </w:r>
          </w:hyperlink>
        </w:p>
        <w:p w14:paraId="6C7214A6" w14:textId="349E78D2" w:rsidR="009464D2" w:rsidRDefault="00B62383">
          <w:pPr>
            <w:pStyle w:val="TOC1"/>
            <w:tabs>
              <w:tab w:val="right" w:leader="dot" w:pos="8630"/>
            </w:tabs>
            <w:rPr>
              <w:rFonts w:eastAsiaTheme="minorEastAsia" w:cstheme="minorBidi"/>
              <w:b w:val="0"/>
              <w:bCs w:val="0"/>
              <w:caps w:val="0"/>
              <w:noProof/>
              <w:szCs w:val="22"/>
            </w:rPr>
          </w:pPr>
          <w:hyperlink w:anchor="_Toc417280856" w:history="1">
            <w:r w:rsidR="009464D2" w:rsidRPr="00BF54B7">
              <w:rPr>
                <w:rStyle w:val="Hyperlink"/>
                <w:noProof/>
              </w:rPr>
              <w:t>Panel Review Instructions</w:t>
            </w:r>
            <w:r w:rsidR="009464D2">
              <w:rPr>
                <w:noProof/>
                <w:webHidden/>
              </w:rPr>
              <w:tab/>
            </w:r>
            <w:r w:rsidR="009464D2">
              <w:rPr>
                <w:noProof/>
                <w:webHidden/>
              </w:rPr>
              <w:fldChar w:fldCharType="begin"/>
            </w:r>
            <w:r w:rsidR="009464D2">
              <w:rPr>
                <w:noProof/>
                <w:webHidden/>
              </w:rPr>
              <w:instrText xml:space="preserve"> PAGEREF _Toc417280856 \h </w:instrText>
            </w:r>
            <w:r w:rsidR="009464D2">
              <w:rPr>
                <w:noProof/>
                <w:webHidden/>
              </w:rPr>
            </w:r>
            <w:r w:rsidR="009464D2">
              <w:rPr>
                <w:noProof/>
                <w:webHidden/>
              </w:rPr>
              <w:fldChar w:fldCharType="separate"/>
            </w:r>
            <w:r w:rsidR="00FF132A">
              <w:rPr>
                <w:noProof/>
                <w:webHidden/>
              </w:rPr>
              <w:t>12</w:t>
            </w:r>
            <w:r w:rsidR="009464D2">
              <w:rPr>
                <w:noProof/>
                <w:webHidden/>
              </w:rPr>
              <w:fldChar w:fldCharType="end"/>
            </w:r>
          </w:hyperlink>
        </w:p>
        <w:p w14:paraId="6F8F08C8" w14:textId="71407924" w:rsidR="009464D2" w:rsidRDefault="00B62383">
          <w:pPr>
            <w:pStyle w:val="TOC2"/>
            <w:tabs>
              <w:tab w:val="right" w:leader="dot" w:pos="8630"/>
            </w:tabs>
            <w:rPr>
              <w:rFonts w:eastAsiaTheme="minorEastAsia" w:cstheme="minorBidi"/>
              <w:smallCaps w:val="0"/>
              <w:noProof/>
              <w:szCs w:val="22"/>
            </w:rPr>
          </w:pPr>
          <w:hyperlink w:anchor="_Toc417280857" w:history="1">
            <w:r w:rsidR="009464D2" w:rsidRPr="00BF54B7">
              <w:rPr>
                <w:rStyle w:val="Hyperlink"/>
                <w:noProof/>
              </w:rPr>
              <w:t>Overview</w:t>
            </w:r>
            <w:r w:rsidR="009464D2">
              <w:rPr>
                <w:noProof/>
                <w:webHidden/>
              </w:rPr>
              <w:tab/>
            </w:r>
            <w:r w:rsidR="009464D2">
              <w:rPr>
                <w:noProof/>
                <w:webHidden/>
              </w:rPr>
              <w:fldChar w:fldCharType="begin"/>
            </w:r>
            <w:r w:rsidR="009464D2">
              <w:rPr>
                <w:noProof/>
                <w:webHidden/>
              </w:rPr>
              <w:instrText xml:space="preserve"> PAGEREF _Toc417280857 \h </w:instrText>
            </w:r>
            <w:r w:rsidR="009464D2">
              <w:rPr>
                <w:noProof/>
                <w:webHidden/>
              </w:rPr>
            </w:r>
            <w:r w:rsidR="009464D2">
              <w:rPr>
                <w:noProof/>
                <w:webHidden/>
              </w:rPr>
              <w:fldChar w:fldCharType="separate"/>
            </w:r>
            <w:r w:rsidR="00FF132A">
              <w:rPr>
                <w:noProof/>
                <w:webHidden/>
              </w:rPr>
              <w:t>12</w:t>
            </w:r>
            <w:r w:rsidR="009464D2">
              <w:rPr>
                <w:noProof/>
                <w:webHidden/>
              </w:rPr>
              <w:fldChar w:fldCharType="end"/>
            </w:r>
          </w:hyperlink>
        </w:p>
        <w:p w14:paraId="5D50D0D3" w14:textId="268C0303" w:rsidR="009464D2" w:rsidRDefault="00B62383">
          <w:pPr>
            <w:pStyle w:val="TOC2"/>
            <w:tabs>
              <w:tab w:val="right" w:leader="dot" w:pos="8630"/>
            </w:tabs>
            <w:rPr>
              <w:rFonts w:eastAsiaTheme="minorEastAsia" w:cstheme="minorBidi"/>
              <w:smallCaps w:val="0"/>
              <w:noProof/>
              <w:szCs w:val="22"/>
            </w:rPr>
          </w:pPr>
          <w:hyperlink w:anchor="_Toc417280858" w:history="1">
            <w:r w:rsidR="009464D2" w:rsidRPr="00BF54B7">
              <w:rPr>
                <w:rStyle w:val="Hyperlink"/>
                <w:noProof/>
              </w:rPr>
              <w:t>Panel Instructions</w:t>
            </w:r>
            <w:r w:rsidR="009464D2">
              <w:rPr>
                <w:noProof/>
                <w:webHidden/>
              </w:rPr>
              <w:tab/>
            </w:r>
            <w:r w:rsidR="009464D2">
              <w:rPr>
                <w:noProof/>
                <w:webHidden/>
              </w:rPr>
              <w:fldChar w:fldCharType="begin"/>
            </w:r>
            <w:r w:rsidR="009464D2">
              <w:rPr>
                <w:noProof/>
                <w:webHidden/>
              </w:rPr>
              <w:instrText xml:space="preserve"> PAGEREF _Toc417280858 \h </w:instrText>
            </w:r>
            <w:r w:rsidR="009464D2">
              <w:rPr>
                <w:noProof/>
                <w:webHidden/>
              </w:rPr>
            </w:r>
            <w:r w:rsidR="009464D2">
              <w:rPr>
                <w:noProof/>
                <w:webHidden/>
              </w:rPr>
              <w:fldChar w:fldCharType="separate"/>
            </w:r>
            <w:r w:rsidR="00FF132A">
              <w:rPr>
                <w:noProof/>
                <w:webHidden/>
              </w:rPr>
              <w:t>12</w:t>
            </w:r>
            <w:r w:rsidR="009464D2">
              <w:rPr>
                <w:noProof/>
                <w:webHidden/>
              </w:rPr>
              <w:fldChar w:fldCharType="end"/>
            </w:r>
          </w:hyperlink>
        </w:p>
        <w:p w14:paraId="00680559" w14:textId="20B58A3D" w:rsidR="009464D2" w:rsidRDefault="00B62383">
          <w:pPr>
            <w:pStyle w:val="TOC2"/>
            <w:tabs>
              <w:tab w:val="right" w:leader="dot" w:pos="8630"/>
            </w:tabs>
            <w:rPr>
              <w:rFonts w:eastAsiaTheme="minorEastAsia" w:cstheme="minorBidi"/>
              <w:smallCaps w:val="0"/>
              <w:noProof/>
              <w:szCs w:val="22"/>
            </w:rPr>
          </w:pPr>
          <w:hyperlink w:anchor="_Toc417280859" w:history="1">
            <w:r w:rsidR="009464D2" w:rsidRPr="00BF54B7">
              <w:rPr>
                <w:rStyle w:val="Hyperlink"/>
                <w:noProof/>
              </w:rPr>
              <w:t>Panel Report Framework</w:t>
            </w:r>
            <w:r w:rsidR="009464D2">
              <w:rPr>
                <w:noProof/>
                <w:webHidden/>
              </w:rPr>
              <w:tab/>
            </w:r>
            <w:r w:rsidR="009464D2">
              <w:rPr>
                <w:noProof/>
                <w:webHidden/>
              </w:rPr>
              <w:fldChar w:fldCharType="begin"/>
            </w:r>
            <w:r w:rsidR="009464D2">
              <w:rPr>
                <w:noProof/>
                <w:webHidden/>
              </w:rPr>
              <w:instrText xml:space="preserve"> PAGEREF _Toc417280859 \h </w:instrText>
            </w:r>
            <w:r w:rsidR="009464D2">
              <w:rPr>
                <w:noProof/>
                <w:webHidden/>
              </w:rPr>
            </w:r>
            <w:r w:rsidR="009464D2">
              <w:rPr>
                <w:noProof/>
                <w:webHidden/>
              </w:rPr>
              <w:fldChar w:fldCharType="separate"/>
            </w:r>
            <w:r w:rsidR="00FF132A">
              <w:rPr>
                <w:noProof/>
                <w:webHidden/>
              </w:rPr>
              <w:t>13</w:t>
            </w:r>
            <w:r w:rsidR="009464D2">
              <w:rPr>
                <w:noProof/>
                <w:webHidden/>
              </w:rPr>
              <w:fldChar w:fldCharType="end"/>
            </w:r>
          </w:hyperlink>
        </w:p>
        <w:p w14:paraId="31A1E0E1" w14:textId="3A216F63" w:rsidR="009464D2" w:rsidRDefault="00B62383">
          <w:pPr>
            <w:pStyle w:val="TOC2"/>
            <w:tabs>
              <w:tab w:val="right" w:leader="dot" w:pos="8630"/>
            </w:tabs>
            <w:rPr>
              <w:rFonts w:eastAsiaTheme="minorEastAsia" w:cstheme="minorBidi"/>
              <w:smallCaps w:val="0"/>
              <w:noProof/>
              <w:szCs w:val="22"/>
            </w:rPr>
          </w:pPr>
          <w:hyperlink w:anchor="_Toc417280860" w:history="1">
            <w:r w:rsidR="009464D2" w:rsidRPr="00BF54B7">
              <w:rPr>
                <w:rStyle w:val="Hyperlink"/>
                <w:noProof/>
              </w:rPr>
              <w:t>Results</w:t>
            </w:r>
            <w:r w:rsidR="009464D2">
              <w:rPr>
                <w:noProof/>
                <w:webHidden/>
              </w:rPr>
              <w:tab/>
            </w:r>
            <w:r w:rsidR="009464D2">
              <w:rPr>
                <w:noProof/>
                <w:webHidden/>
              </w:rPr>
              <w:fldChar w:fldCharType="begin"/>
            </w:r>
            <w:r w:rsidR="009464D2">
              <w:rPr>
                <w:noProof/>
                <w:webHidden/>
              </w:rPr>
              <w:instrText xml:space="preserve"> PAGEREF _Toc417280860 \h </w:instrText>
            </w:r>
            <w:r w:rsidR="009464D2">
              <w:rPr>
                <w:noProof/>
                <w:webHidden/>
              </w:rPr>
            </w:r>
            <w:r w:rsidR="009464D2">
              <w:rPr>
                <w:noProof/>
                <w:webHidden/>
              </w:rPr>
              <w:fldChar w:fldCharType="separate"/>
            </w:r>
            <w:r w:rsidR="00FF132A">
              <w:rPr>
                <w:noProof/>
                <w:webHidden/>
              </w:rPr>
              <w:t>13</w:t>
            </w:r>
            <w:r w:rsidR="009464D2">
              <w:rPr>
                <w:noProof/>
                <w:webHidden/>
              </w:rPr>
              <w:fldChar w:fldCharType="end"/>
            </w:r>
          </w:hyperlink>
        </w:p>
        <w:p w14:paraId="2A3CDE66" w14:textId="59711DA7" w:rsidR="009464D2" w:rsidRDefault="00B62383">
          <w:pPr>
            <w:pStyle w:val="TOC2"/>
            <w:tabs>
              <w:tab w:val="right" w:leader="dot" w:pos="8630"/>
            </w:tabs>
            <w:rPr>
              <w:rFonts w:eastAsiaTheme="minorEastAsia" w:cstheme="minorBidi"/>
              <w:smallCaps w:val="0"/>
              <w:noProof/>
              <w:szCs w:val="22"/>
            </w:rPr>
          </w:pPr>
          <w:hyperlink w:anchor="_Toc417280861" w:history="1">
            <w:r w:rsidR="009464D2" w:rsidRPr="00BF54B7">
              <w:rPr>
                <w:rStyle w:val="Hyperlink"/>
                <w:noProof/>
              </w:rPr>
              <w:t>Education of Andrews Family about Program</w:t>
            </w:r>
            <w:r w:rsidR="009464D2">
              <w:rPr>
                <w:noProof/>
                <w:webHidden/>
              </w:rPr>
              <w:tab/>
            </w:r>
            <w:r w:rsidR="009464D2">
              <w:rPr>
                <w:noProof/>
                <w:webHidden/>
              </w:rPr>
              <w:fldChar w:fldCharType="begin"/>
            </w:r>
            <w:r w:rsidR="009464D2">
              <w:rPr>
                <w:noProof/>
                <w:webHidden/>
              </w:rPr>
              <w:instrText xml:space="preserve"> PAGEREF _Toc417280861 \h </w:instrText>
            </w:r>
            <w:r w:rsidR="009464D2">
              <w:rPr>
                <w:noProof/>
                <w:webHidden/>
              </w:rPr>
            </w:r>
            <w:r w:rsidR="009464D2">
              <w:rPr>
                <w:noProof/>
                <w:webHidden/>
              </w:rPr>
              <w:fldChar w:fldCharType="separate"/>
            </w:r>
            <w:r w:rsidR="00FF132A">
              <w:rPr>
                <w:noProof/>
                <w:webHidden/>
              </w:rPr>
              <w:t>13</w:t>
            </w:r>
            <w:r w:rsidR="009464D2">
              <w:rPr>
                <w:noProof/>
                <w:webHidden/>
              </w:rPr>
              <w:fldChar w:fldCharType="end"/>
            </w:r>
          </w:hyperlink>
        </w:p>
        <w:p w14:paraId="7CE37D3F" w14:textId="77777777" w:rsidR="001159E9" w:rsidRPr="005668AA" w:rsidRDefault="006E2B64" w:rsidP="0028422D">
          <w:pPr>
            <w:tabs>
              <w:tab w:val="right" w:pos="8550"/>
              <w:tab w:val="left" w:leader="dot" w:pos="8640"/>
            </w:tabs>
            <w:spacing w:after="0"/>
          </w:pPr>
          <w:r w:rsidRPr="005668AA">
            <w:rPr>
              <w:rFonts w:cstheme="minorHAnsi"/>
              <w:sz w:val="20"/>
              <w:szCs w:val="20"/>
            </w:rPr>
            <w:fldChar w:fldCharType="end"/>
          </w:r>
        </w:p>
      </w:sdtContent>
    </w:sdt>
    <w:p w14:paraId="3E48D585" w14:textId="77777777" w:rsidR="001159E9" w:rsidRPr="005668AA" w:rsidRDefault="001159E9" w:rsidP="001159E9">
      <w:pPr>
        <w:rPr>
          <w:rFonts w:ascii="Times New Roman" w:hAnsi="Times New Roman" w:cs="Times New Roman"/>
          <w:sz w:val="32"/>
          <w:szCs w:val="32"/>
        </w:rPr>
        <w:sectPr w:rsidR="001159E9" w:rsidRPr="005668AA" w:rsidSect="00F72F12">
          <w:pgSz w:w="12240" w:h="15840"/>
          <w:pgMar w:top="1152" w:right="1440" w:bottom="1152" w:left="2160" w:header="720" w:footer="720" w:gutter="0"/>
          <w:pgNumType w:start="1"/>
          <w:cols w:space="720"/>
          <w:titlePg/>
          <w:docGrid w:linePitch="360"/>
        </w:sectPr>
      </w:pPr>
    </w:p>
    <w:p w14:paraId="0B341E12" w14:textId="12D37484" w:rsidR="004C6EF5" w:rsidRPr="005668AA" w:rsidRDefault="004C6EF5" w:rsidP="003D7E8C">
      <w:pPr>
        <w:pStyle w:val="Heading1"/>
      </w:pPr>
      <w:bookmarkStart w:id="0" w:name="_Toc417280822"/>
      <w:r w:rsidRPr="005668AA">
        <w:lastRenderedPageBreak/>
        <w:t>Purpose</w:t>
      </w:r>
      <w:r w:rsidR="00A82D54" w:rsidRPr="005668AA">
        <w:t xml:space="preserve"> and process</w:t>
      </w:r>
      <w:bookmarkEnd w:id="0"/>
    </w:p>
    <w:p w14:paraId="3232EB60" w14:textId="19F7733A" w:rsidR="004C6EF5" w:rsidRPr="005668AA" w:rsidRDefault="004C6EF5" w:rsidP="00B8130A">
      <w:r w:rsidRPr="005668AA">
        <w:rPr>
          <w:bCs/>
          <w:iCs/>
        </w:rPr>
        <w:t xml:space="preserve">The </w:t>
      </w:r>
      <w:r w:rsidRPr="005668AA">
        <w:t xml:space="preserve">review of degree programs is a systematic process with a goal of continuous program improvement. </w:t>
      </w:r>
      <w:r w:rsidR="00E045BF">
        <w:t xml:space="preserve"> </w:t>
      </w:r>
      <w:r w:rsidRPr="005668AA">
        <w:t xml:space="preserve">Program review has several purposes: </w:t>
      </w:r>
    </w:p>
    <w:p w14:paraId="667C7DBE" w14:textId="77777777" w:rsidR="004C6EF5" w:rsidRPr="005668AA" w:rsidRDefault="004C6EF5" w:rsidP="00B8130A">
      <w:pPr>
        <w:rPr>
          <w:rFonts w:ascii="Times New Roman" w:hAnsi="Times New Roman" w:cs="Times New Roman"/>
          <w:sz w:val="16"/>
          <w:szCs w:val="16"/>
        </w:rPr>
      </w:pPr>
    </w:p>
    <w:p w14:paraId="50F0C0E2" w14:textId="65807C41" w:rsidR="004C6EF5" w:rsidRPr="005668AA" w:rsidRDefault="004C6EF5" w:rsidP="00B8130A">
      <w:pPr>
        <w:pStyle w:val="ListParagraph"/>
        <w:numPr>
          <w:ilvl w:val="0"/>
          <w:numId w:val="28"/>
        </w:numPr>
      </w:pPr>
      <w:r w:rsidRPr="005668AA">
        <w:t xml:space="preserve">To ensure academic quality and innovation. </w:t>
      </w:r>
    </w:p>
    <w:p w14:paraId="3F24764B" w14:textId="0CD77881" w:rsidR="004C6EF5" w:rsidRPr="005668AA" w:rsidRDefault="004C6EF5" w:rsidP="00B8130A">
      <w:pPr>
        <w:pStyle w:val="ListParagraph"/>
        <w:numPr>
          <w:ilvl w:val="0"/>
          <w:numId w:val="28"/>
        </w:numPr>
      </w:pPr>
      <w:r w:rsidRPr="005668AA">
        <w:t xml:space="preserve">To document the processes by which the program establishes, implements, and measures its objectives, focusing on student learning outcomes. </w:t>
      </w:r>
    </w:p>
    <w:p w14:paraId="74DAED11" w14:textId="7E58B1F1" w:rsidR="004C6EF5" w:rsidRPr="005668AA" w:rsidRDefault="004C6EF5" w:rsidP="00B8130A">
      <w:pPr>
        <w:pStyle w:val="ListParagraph"/>
        <w:numPr>
          <w:ilvl w:val="0"/>
          <w:numId w:val="28"/>
        </w:numPr>
      </w:pPr>
      <w:r w:rsidRPr="005668AA">
        <w:t xml:space="preserve">To review the market and mission relevance of programs and review their contribution to the portfolio of programs offered. </w:t>
      </w:r>
    </w:p>
    <w:p w14:paraId="0DC58C81" w14:textId="4981A552" w:rsidR="004C6EF5" w:rsidRPr="005668AA" w:rsidRDefault="004C6EF5" w:rsidP="00B8130A">
      <w:pPr>
        <w:pStyle w:val="ListParagraph"/>
        <w:numPr>
          <w:ilvl w:val="0"/>
          <w:numId w:val="28"/>
        </w:numPr>
      </w:pPr>
      <w:r w:rsidRPr="005668AA">
        <w:t>To review the relevant departmental/program strategic goals, progress in meeting these goals, and the ways in which the unmet goals can be reached.</w:t>
      </w:r>
    </w:p>
    <w:p w14:paraId="6EABF6EB" w14:textId="6BDCED83" w:rsidR="00A82D54" w:rsidRPr="005668AA" w:rsidRDefault="004C6EF5" w:rsidP="00B8130A">
      <w:pPr>
        <w:pStyle w:val="ListParagraph"/>
        <w:numPr>
          <w:ilvl w:val="0"/>
          <w:numId w:val="28"/>
        </w:numPr>
      </w:pPr>
      <w:r w:rsidRPr="005668AA">
        <w:t xml:space="preserve">To educate the rest of the Andrews University community about the contributions of the programs to the university and the Seventh-day Adventist church. </w:t>
      </w:r>
    </w:p>
    <w:p w14:paraId="562C8F34" w14:textId="61F12522" w:rsidR="0031522C" w:rsidRPr="005668AA" w:rsidRDefault="004C6EF5" w:rsidP="00707839">
      <w:pPr>
        <w:pStyle w:val="Heading2"/>
      </w:pPr>
      <w:bookmarkStart w:id="1" w:name="_Toc417280823"/>
      <w:r w:rsidRPr="005668AA">
        <w:t>Governance</w:t>
      </w:r>
      <w:bookmarkEnd w:id="1"/>
    </w:p>
    <w:p w14:paraId="067EA538" w14:textId="1031A75D" w:rsidR="004C6EF5" w:rsidRPr="005668AA" w:rsidRDefault="00EE255E" w:rsidP="00E06637">
      <w:r>
        <w:t>T</w:t>
      </w:r>
      <w:r w:rsidR="004C6EF5" w:rsidRPr="005668AA">
        <w:t>he Program Development and Review Committee (PDRC)</w:t>
      </w:r>
      <w:r>
        <w:t xml:space="preserve">, a sub-committee of the </w:t>
      </w:r>
      <w:r w:rsidRPr="005668AA">
        <w:t>Graduate and Undergraduate Councils</w:t>
      </w:r>
      <w:r>
        <w:t>,</w:t>
      </w:r>
      <w:r w:rsidR="004C6EF5" w:rsidRPr="005668AA">
        <w:t xml:space="preserve"> manages the </w:t>
      </w:r>
      <w:r>
        <w:t>program review</w:t>
      </w:r>
      <w:r w:rsidR="004C6EF5" w:rsidRPr="005668AA">
        <w:t xml:space="preserve"> process, </w:t>
      </w:r>
      <w:r>
        <w:t xml:space="preserve">and </w:t>
      </w:r>
      <w:r w:rsidR="004C6EF5" w:rsidRPr="005668AA">
        <w:t xml:space="preserve">reports findings and submits recommendations to the </w:t>
      </w:r>
      <w:r w:rsidR="00BB3C7F">
        <w:t>C</w:t>
      </w:r>
      <w:r w:rsidR="004C6EF5" w:rsidRPr="005668AA">
        <w:t xml:space="preserve">ouncils. The PDRC, the Office of Institutional </w:t>
      </w:r>
      <w:r>
        <w:t>Effectiveness,</w:t>
      </w:r>
      <w:r w:rsidRPr="005668AA">
        <w:t xml:space="preserve"> </w:t>
      </w:r>
      <w:r w:rsidR="004C6EF5" w:rsidRPr="005668AA">
        <w:t>and the Office of the Provost will consult with each scheduled program throughout the process.</w:t>
      </w:r>
    </w:p>
    <w:p w14:paraId="43951B54" w14:textId="10258469" w:rsidR="0031522C" w:rsidRPr="005668AA" w:rsidRDefault="004C6EF5" w:rsidP="00E06637">
      <w:pPr>
        <w:pStyle w:val="Heading2"/>
      </w:pPr>
      <w:bookmarkStart w:id="2" w:name="_Toc417280824"/>
      <w:r w:rsidRPr="005668AA">
        <w:t>Scheduling</w:t>
      </w:r>
      <w:bookmarkEnd w:id="2"/>
    </w:p>
    <w:p w14:paraId="4A463204" w14:textId="7DD6101F" w:rsidR="00707839" w:rsidRPr="005668AA" w:rsidRDefault="00EE255E" w:rsidP="00E06637">
      <w:pPr>
        <w:spacing w:after="240"/>
      </w:pPr>
      <w:r>
        <w:t>P</w:t>
      </w:r>
      <w:r w:rsidR="004C6EF5" w:rsidRPr="005668AA">
        <w:t xml:space="preserve">rogram </w:t>
      </w:r>
      <w:r>
        <w:t xml:space="preserve">review </w:t>
      </w:r>
      <w:r w:rsidR="004C6EF5" w:rsidRPr="005668AA">
        <w:t xml:space="preserve">is scheduled by the Office of the Provost </w:t>
      </w:r>
      <w:r>
        <w:t xml:space="preserve">on a five to seven </w:t>
      </w:r>
      <w:r w:rsidRPr="005668AA">
        <w:t xml:space="preserve">year </w:t>
      </w:r>
      <w:r>
        <w:t>cycle</w:t>
      </w:r>
      <w:r w:rsidR="004C6EF5" w:rsidRPr="005668AA">
        <w:t xml:space="preserve">. </w:t>
      </w:r>
      <w:r>
        <w:t xml:space="preserve"> </w:t>
      </w:r>
      <w:r w:rsidR="001A3103">
        <w:t xml:space="preserve">The schedule can be found at </w:t>
      </w:r>
      <w:hyperlink r:id="rId10" w:history="1">
        <w:r w:rsidR="001A3103" w:rsidRPr="0089692E">
          <w:rPr>
            <w:rStyle w:val="Hyperlink"/>
          </w:rPr>
          <w:t>www.andrews.edu/services/effectiveness/programreview/</w:t>
        </w:r>
      </w:hyperlink>
      <w:r w:rsidR="001A3103">
        <w:t xml:space="preserve">.  </w:t>
      </w:r>
      <w:r>
        <w:t xml:space="preserve">Programs will be given approximately a year </w:t>
      </w:r>
      <w:r w:rsidR="00F274D7">
        <w:t xml:space="preserve">and a half </w:t>
      </w:r>
      <w:r>
        <w:t xml:space="preserve">to complete their self-study.  </w:t>
      </w:r>
      <w:r w:rsidR="004C6EF5" w:rsidRPr="005668AA">
        <w:t xml:space="preserve">The </w:t>
      </w:r>
      <w:r w:rsidR="00F274D7">
        <w:t xml:space="preserve">2 + year </w:t>
      </w:r>
      <w:r w:rsidR="004C6EF5" w:rsidRPr="005668AA">
        <w:t>schedule of program review events for a given program follows the table be</w:t>
      </w:r>
      <w:r w:rsidR="00707839" w:rsidRPr="005668AA">
        <w:t>low.</w:t>
      </w:r>
      <w:r>
        <w:t xml:space="preserve">  </w:t>
      </w:r>
    </w:p>
    <w:tbl>
      <w:tblPr>
        <w:tblW w:w="9647" w:type="dxa"/>
        <w:tblInd w:w="14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top w:w="58" w:type="dxa"/>
          <w:left w:w="58" w:type="dxa"/>
          <w:bottom w:w="29" w:type="dxa"/>
          <w:right w:w="58" w:type="dxa"/>
        </w:tblCellMar>
        <w:tblLook w:val="00A0" w:firstRow="1" w:lastRow="0" w:firstColumn="1" w:lastColumn="0" w:noHBand="0" w:noVBand="0"/>
      </w:tblPr>
      <w:tblGrid>
        <w:gridCol w:w="917"/>
        <w:gridCol w:w="1080"/>
        <w:gridCol w:w="1080"/>
        <w:gridCol w:w="1080"/>
        <w:gridCol w:w="1080"/>
        <w:gridCol w:w="1080"/>
        <w:gridCol w:w="1080"/>
        <w:gridCol w:w="1170"/>
        <w:gridCol w:w="1080"/>
      </w:tblGrid>
      <w:tr w:rsidR="00855790" w:rsidRPr="005668AA" w14:paraId="1F0BD950" w14:textId="77777777" w:rsidTr="009354DE">
        <w:tc>
          <w:tcPr>
            <w:tcW w:w="917" w:type="dxa"/>
          </w:tcPr>
          <w:p w14:paraId="0C005BC4" w14:textId="77777777" w:rsidR="00855790" w:rsidRPr="005668AA" w:rsidRDefault="00855790" w:rsidP="00DD37DB">
            <w:pPr>
              <w:pStyle w:val="Default"/>
              <w:rPr>
                <w:rFonts w:asciiTheme="minorHAnsi" w:hAnsiTheme="minorHAnsi" w:cs="Times New Roman"/>
                <w:color w:val="auto"/>
                <w:sz w:val="20"/>
              </w:rPr>
            </w:pPr>
            <w:r w:rsidRPr="005668AA">
              <w:rPr>
                <w:rFonts w:asciiTheme="minorHAnsi" w:hAnsiTheme="minorHAnsi" w:cs="Times New Roman"/>
                <w:color w:val="auto"/>
                <w:sz w:val="20"/>
              </w:rPr>
              <w:t>Program notified to begin review</w:t>
            </w:r>
          </w:p>
        </w:tc>
        <w:tc>
          <w:tcPr>
            <w:tcW w:w="1080" w:type="dxa"/>
          </w:tcPr>
          <w:p w14:paraId="619F6861" w14:textId="77777777" w:rsidR="00855790" w:rsidRPr="00B8130A" w:rsidRDefault="00855790" w:rsidP="00DD37DB">
            <w:pPr>
              <w:pStyle w:val="Default"/>
              <w:rPr>
                <w:rFonts w:asciiTheme="minorHAnsi" w:hAnsiTheme="minorHAnsi" w:cs="Times New Roman"/>
                <w:b/>
                <w:color w:val="auto"/>
                <w:sz w:val="20"/>
              </w:rPr>
            </w:pPr>
            <w:r w:rsidRPr="00B8130A">
              <w:rPr>
                <w:rFonts w:asciiTheme="minorHAnsi" w:hAnsiTheme="minorHAnsi" w:cs="Times New Roman"/>
                <w:b/>
                <w:color w:val="auto"/>
                <w:sz w:val="20"/>
              </w:rPr>
              <w:t>Self-study</w:t>
            </w:r>
          </w:p>
          <w:p w14:paraId="04CD3491" w14:textId="576537C9" w:rsidR="00855790" w:rsidRPr="005668AA" w:rsidRDefault="008E19C2" w:rsidP="00DD37DB">
            <w:pPr>
              <w:pStyle w:val="Default"/>
              <w:rPr>
                <w:rFonts w:asciiTheme="minorHAnsi" w:hAnsiTheme="minorHAnsi" w:cs="Times New Roman"/>
                <w:color w:val="auto"/>
                <w:sz w:val="20"/>
              </w:rPr>
            </w:pPr>
            <w:r w:rsidRPr="00B8130A">
              <w:rPr>
                <w:rFonts w:asciiTheme="minorHAnsi" w:hAnsiTheme="minorHAnsi" w:cs="Times New Roman"/>
                <w:b/>
                <w:color w:val="auto"/>
                <w:sz w:val="20"/>
              </w:rPr>
              <w:t>d</w:t>
            </w:r>
            <w:r w:rsidR="00855790" w:rsidRPr="00B8130A">
              <w:rPr>
                <w:rFonts w:asciiTheme="minorHAnsi" w:hAnsiTheme="minorHAnsi" w:cs="Times New Roman"/>
                <w:b/>
                <w:color w:val="auto"/>
                <w:sz w:val="20"/>
              </w:rPr>
              <w:t>ue</w:t>
            </w:r>
          </w:p>
        </w:tc>
        <w:tc>
          <w:tcPr>
            <w:tcW w:w="1080" w:type="dxa"/>
          </w:tcPr>
          <w:p w14:paraId="5CD2B1B1" w14:textId="0C921D1D" w:rsidR="00855790" w:rsidRPr="005668AA" w:rsidRDefault="00855790" w:rsidP="00DD37DB">
            <w:pPr>
              <w:pStyle w:val="Default"/>
              <w:rPr>
                <w:rFonts w:asciiTheme="minorHAnsi" w:hAnsiTheme="minorHAnsi" w:cs="Times New Roman"/>
                <w:color w:val="auto"/>
                <w:sz w:val="20"/>
              </w:rPr>
            </w:pPr>
            <w:r>
              <w:rPr>
                <w:rFonts w:asciiTheme="minorHAnsi" w:hAnsiTheme="minorHAnsi" w:cs="Times New Roman"/>
                <w:color w:val="auto"/>
                <w:sz w:val="20"/>
              </w:rPr>
              <w:t>PDRC assigns panels</w:t>
            </w:r>
          </w:p>
        </w:tc>
        <w:tc>
          <w:tcPr>
            <w:tcW w:w="1080" w:type="dxa"/>
          </w:tcPr>
          <w:p w14:paraId="7E1D3E07" w14:textId="535E1EDC" w:rsidR="00855790" w:rsidRDefault="00855790" w:rsidP="00DD37DB">
            <w:pPr>
              <w:pStyle w:val="Default"/>
              <w:rPr>
                <w:rFonts w:asciiTheme="minorHAnsi" w:hAnsiTheme="minorHAnsi" w:cs="Times New Roman"/>
                <w:color w:val="auto"/>
                <w:sz w:val="20"/>
              </w:rPr>
            </w:pPr>
            <w:r w:rsidRPr="005668AA">
              <w:rPr>
                <w:rFonts w:asciiTheme="minorHAnsi" w:hAnsiTheme="minorHAnsi" w:cs="Times New Roman"/>
                <w:color w:val="auto"/>
                <w:sz w:val="20"/>
              </w:rPr>
              <w:t>Panel report</w:t>
            </w:r>
          </w:p>
          <w:p w14:paraId="4F66414B" w14:textId="42E18B07" w:rsidR="00855790" w:rsidRPr="005668AA" w:rsidRDefault="00855790" w:rsidP="00DD37DB">
            <w:pPr>
              <w:pStyle w:val="Default"/>
              <w:rPr>
                <w:rFonts w:asciiTheme="minorHAnsi" w:hAnsiTheme="minorHAnsi" w:cs="Times New Roman"/>
                <w:color w:val="auto"/>
                <w:sz w:val="20"/>
              </w:rPr>
            </w:pPr>
            <w:r>
              <w:rPr>
                <w:rFonts w:asciiTheme="minorHAnsi" w:hAnsiTheme="minorHAnsi" w:cs="Times New Roman"/>
                <w:color w:val="auto"/>
                <w:sz w:val="20"/>
              </w:rPr>
              <w:t>due</w:t>
            </w:r>
          </w:p>
        </w:tc>
        <w:tc>
          <w:tcPr>
            <w:tcW w:w="1080" w:type="dxa"/>
          </w:tcPr>
          <w:p w14:paraId="20E3B0F1" w14:textId="77777777" w:rsidR="00855790" w:rsidRPr="005668AA" w:rsidRDefault="00855790" w:rsidP="00DD37DB">
            <w:pPr>
              <w:pStyle w:val="Default"/>
              <w:rPr>
                <w:rFonts w:asciiTheme="minorHAnsi" w:hAnsiTheme="minorHAnsi" w:cs="Times New Roman"/>
                <w:color w:val="auto"/>
                <w:sz w:val="20"/>
              </w:rPr>
            </w:pPr>
            <w:r w:rsidRPr="005668AA">
              <w:rPr>
                <w:rFonts w:asciiTheme="minorHAnsi" w:hAnsiTheme="minorHAnsi" w:cs="Times New Roman"/>
                <w:color w:val="auto"/>
                <w:sz w:val="20"/>
              </w:rPr>
              <w:t>Chair response</w:t>
            </w:r>
          </w:p>
        </w:tc>
        <w:tc>
          <w:tcPr>
            <w:tcW w:w="1080" w:type="dxa"/>
          </w:tcPr>
          <w:p w14:paraId="5A07C718" w14:textId="77777777" w:rsidR="00855790" w:rsidRPr="005668AA" w:rsidRDefault="00855790" w:rsidP="00DD37DB">
            <w:pPr>
              <w:pStyle w:val="Default"/>
              <w:rPr>
                <w:rFonts w:asciiTheme="minorHAnsi" w:hAnsiTheme="minorHAnsi" w:cs="Times New Roman"/>
                <w:color w:val="auto"/>
                <w:sz w:val="20"/>
              </w:rPr>
            </w:pPr>
            <w:r w:rsidRPr="005668AA">
              <w:rPr>
                <w:rFonts w:asciiTheme="minorHAnsi" w:hAnsiTheme="minorHAnsi" w:cs="Times New Roman"/>
                <w:color w:val="auto"/>
                <w:sz w:val="20"/>
              </w:rPr>
              <w:t>PDRC reviews report</w:t>
            </w:r>
          </w:p>
        </w:tc>
        <w:tc>
          <w:tcPr>
            <w:tcW w:w="1080" w:type="dxa"/>
          </w:tcPr>
          <w:p w14:paraId="776DD0BD" w14:textId="77777777" w:rsidR="00855790" w:rsidRPr="005668AA" w:rsidRDefault="00855790" w:rsidP="00DD37DB">
            <w:pPr>
              <w:pStyle w:val="Default"/>
              <w:rPr>
                <w:rFonts w:asciiTheme="minorHAnsi" w:hAnsiTheme="minorHAnsi" w:cs="Times New Roman"/>
                <w:color w:val="auto"/>
                <w:sz w:val="20"/>
              </w:rPr>
            </w:pPr>
            <w:r w:rsidRPr="005668AA">
              <w:rPr>
                <w:rFonts w:asciiTheme="minorHAnsi" w:hAnsiTheme="minorHAnsi" w:cs="Times New Roman"/>
                <w:color w:val="auto"/>
                <w:sz w:val="20"/>
              </w:rPr>
              <w:t>Councils review report</w:t>
            </w:r>
          </w:p>
        </w:tc>
        <w:tc>
          <w:tcPr>
            <w:tcW w:w="1170" w:type="dxa"/>
          </w:tcPr>
          <w:p w14:paraId="77D2CE91" w14:textId="18703E26" w:rsidR="00855790" w:rsidRPr="005668AA" w:rsidRDefault="00855790" w:rsidP="00DD37DB">
            <w:pPr>
              <w:rPr>
                <w:sz w:val="20"/>
                <w:szCs w:val="24"/>
              </w:rPr>
            </w:pPr>
            <w:r>
              <w:rPr>
                <w:sz w:val="20"/>
                <w:szCs w:val="24"/>
              </w:rPr>
              <w:t>Provost &amp; Dean discuss action steps</w:t>
            </w:r>
          </w:p>
        </w:tc>
        <w:tc>
          <w:tcPr>
            <w:tcW w:w="1080" w:type="dxa"/>
          </w:tcPr>
          <w:p w14:paraId="4AEDC783" w14:textId="165F70AD" w:rsidR="00855790" w:rsidRPr="005668AA" w:rsidRDefault="00855790" w:rsidP="000D6B3E">
            <w:pPr>
              <w:rPr>
                <w:sz w:val="20"/>
              </w:rPr>
            </w:pPr>
            <w:r w:rsidRPr="005668AA">
              <w:rPr>
                <w:sz w:val="20"/>
                <w:szCs w:val="24"/>
              </w:rPr>
              <w:t>Budget</w:t>
            </w:r>
            <w:r w:rsidR="000D6B3E">
              <w:rPr>
                <w:sz w:val="20"/>
                <w:szCs w:val="24"/>
              </w:rPr>
              <w:t>,</w:t>
            </w:r>
            <w:r w:rsidRPr="005668AA">
              <w:rPr>
                <w:sz w:val="20"/>
                <w:szCs w:val="24"/>
              </w:rPr>
              <w:t xml:space="preserve"> Bulletin</w:t>
            </w:r>
            <w:r w:rsidR="000D6B3E">
              <w:rPr>
                <w:sz w:val="20"/>
                <w:szCs w:val="24"/>
              </w:rPr>
              <w:t xml:space="preserve"> &amp; Curriculum</w:t>
            </w:r>
            <w:r w:rsidRPr="005668AA">
              <w:rPr>
                <w:sz w:val="20"/>
                <w:szCs w:val="24"/>
              </w:rPr>
              <w:t xml:space="preserve"> changes</w:t>
            </w:r>
          </w:p>
        </w:tc>
      </w:tr>
      <w:tr w:rsidR="00855790" w:rsidRPr="005668AA" w14:paraId="41C48621" w14:textId="77777777" w:rsidTr="009354DE">
        <w:tc>
          <w:tcPr>
            <w:tcW w:w="917" w:type="dxa"/>
          </w:tcPr>
          <w:p w14:paraId="17DB5C32" w14:textId="7FCB93C4" w:rsidR="00855790" w:rsidRPr="005668AA" w:rsidRDefault="00F274D7" w:rsidP="00F274D7">
            <w:pPr>
              <w:pStyle w:val="Default"/>
              <w:rPr>
                <w:rFonts w:asciiTheme="minorHAnsi" w:hAnsiTheme="minorHAnsi" w:cs="Times New Roman"/>
                <w:color w:val="auto"/>
                <w:sz w:val="20"/>
              </w:rPr>
            </w:pPr>
            <w:r>
              <w:rPr>
                <w:rFonts w:asciiTheme="minorHAnsi" w:hAnsiTheme="minorHAnsi" w:cs="Times New Roman"/>
                <w:color w:val="auto"/>
                <w:sz w:val="20"/>
              </w:rPr>
              <w:t>Mar-</w:t>
            </w:r>
            <w:r w:rsidR="00EE255E">
              <w:rPr>
                <w:rFonts w:asciiTheme="minorHAnsi" w:hAnsiTheme="minorHAnsi" w:cs="Times New Roman"/>
                <w:color w:val="auto"/>
                <w:sz w:val="20"/>
              </w:rPr>
              <w:t>Apr</w:t>
            </w:r>
            <w:r w:rsidR="009055CE">
              <w:rPr>
                <w:rFonts w:asciiTheme="minorHAnsi" w:hAnsiTheme="minorHAnsi" w:cs="Times New Roman"/>
                <w:color w:val="auto"/>
                <w:sz w:val="20"/>
              </w:rPr>
              <w:t xml:space="preserve">, </w:t>
            </w:r>
          </w:p>
        </w:tc>
        <w:tc>
          <w:tcPr>
            <w:tcW w:w="1080" w:type="dxa"/>
          </w:tcPr>
          <w:p w14:paraId="556CA9B4" w14:textId="34E6BA3A" w:rsidR="00855790" w:rsidRPr="005668AA" w:rsidRDefault="00F274D7" w:rsidP="00F274D7">
            <w:pPr>
              <w:pStyle w:val="Default"/>
              <w:rPr>
                <w:rFonts w:asciiTheme="minorHAnsi" w:hAnsiTheme="minorHAnsi" w:cs="Times New Roman"/>
                <w:color w:val="auto"/>
                <w:sz w:val="20"/>
              </w:rPr>
            </w:pPr>
            <w:r>
              <w:rPr>
                <w:rFonts w:asciiTheme="minorHAnsi" w:hAnsiTheme="minorHAnsi" w:cs="Times New Roman"/>
                <w:color w:val="auto"/>
                <w:sz w:val="20"/>
              </w:rPr>
              <w:t>2</w:t>
            </w:r>
            <w:r w:rsidRPr="00F274D7">
              <w:rPr>
                <w:rFonts w:asciiTheme="minorHAnsi" w:hAnsiTheme="minorHAnsi" w:cs="Times New Roman"/>
                <w:color w:val="auto"/>
                <w:sz w:val="20"/>
                <w:vertAlign w:val="superscript"/>
              </w:rPr>
              <w:t>nd</w:t>
            </w:r>
            <w:r>
              <w:rPr>
                <w:rFonts w:asciiTheme="minorHAnsi" w:hAnsiTheme="minorHAnsi" w:cs="Times New Roman"/>
                <w:color w:val="auto"/>
                <w:sz w:val="20"/>
              </w:rPr>
              <w:t xml:space="preserve"> Friday of August in </w:t>
            </w:r>
            <w:r w:rsidR="00BB3C7F">
              <w:rPr>
                <w:rFonts w:asciiTheme="minorHAnsi" w:hAnsiTheme="minorHAnsi" w:cs="Times New Roman"/>
                <w:color w:val="auto"/>
                <w:sz w:val="20"/>
              </w:rPr>
              <w:t xml:space="preserve">following </w:t>
            </w:r>
            <w:r>
              <w:rPr>
                <w:rFonts w:asciiTheme="minorHAnsi" w:hAnsiTheme="minorHAnsi" w:cs="Times New Roman"/>
                <w:color w:val="auto"/>
                <w:sz w:val="20"/>
              </w:rPr>
              <w:t>year</w:t>
            </w:r>
          </w:p>
        </w:tc>
        <w:tc>
          <w:tcPr>
            <w:tcW w:w="1080" w:type="dxa"/>
          </w:tcPr>
          <w:p w14:paraId="4E274AD6" w14:textId="4CCC476C" w:rsidR="00855790" w:rsidRDefault="00855790" w:rsidP="00855790">
            <w:pPr>
              <w:pStyle w:val="Default"/>
              <w:rPr>
                <w:rFonts w:asciiTheme="minorHAnsi" w:hAnsiTheme="minorHAnsi" w:cs="Times New Roman"/>
                <w:color w:val="auto"/>
                <w:sz w:val="20"/>
              </w:rPr>
            </w:pPr>
            <w:r>
              <w:rPr>
                <w:rFonts w:asciiTheme="minorHAnsi" w:hAnsiTheme="minorHAnsi" w:cs="Times New Roman"/>
                <w:color w:val="auto"/>
                <w:sz w:val="20"/>
              </w:rPr>
              <w:t xml:space="preserve">Aug - Sep </w:t>
            </w:r>
          </w:p>
        </w:tc>
        <w:tc>
          <w:tcPr>
            <w:tcW w:w="1080" w:type="dxa"/>
          </w:tcPr>
          <w:p w14:paraId="44B7396E" w14:textId="19F7AFFD" w:rsidR="00855790" w:rsidRPr="005668AA" w:rsidRDefault="00855790" w:rsidP="00DD37DB">
            <w:pPr>
              <w:pStyle w:val="Default"/>
              <w:rPr>
                <w:rFonts w:asciiTheme="minorHAnsi" w:hAnsiTheme="minorHAnsi" w:cs="Times New Roman"/>
                <w:color w:val="auto"/>
                <w:sz w:val="20"/>
              </w:rPr>
            </w:pPr>
            <w:r>
              <w:rPr>
                <w:rFonts w:asciiTheme="minorHAnsi" w:hAnsiTheme="minorHAnsi" w:cs="Times New Roman"/>
                <w:color w:val="auto"/>
                <w:sz w:val="20"/>
              </w:rPr>
              <w:t>2</w:t>
            </w:r>
            <w:r w:rsidRPr="00855790">
              <w:rPr>
                <w:rFonts w:asciiTheme="minorHAnsi" w:hAnsiTheme="minorHAnsi" w:cs="Times New Roman"/>
                <w:color w:val="auto"/>
                <w:sz w:val="20"/>
                <w:vertAlign w:val="superscript"/>
              </w:rPr>
              <w:t>nd</w:t>
            </w:r>
            <w:r>
              <w:rPr>
                <w:rFonts w:asciiTheme="minorHAnsi" w:hAnsiTheme="minorHAnsi" w:cs="Times New Roman"/>
                <w:color w:val="auto"/>
                <w:sz w:val="20"/>
              </w:rPr>
              <w:t xml:space="preserve"> Friday in January</w:t>
            </w:r>
          </w:p>
        </w:tc>
        <w:tc>
          <w:tcPr>
            <w:tcW w:w="1080" w:type="dxa"/>
          </w:tcPr>
          <w:p w14:paraId="4422FF09" w14:textId="330D1542" w:rsidR="00855790" w:rsidRPr="005668AA" w:rsidRDefault="00855790" w:rsidP="00DD37DB">
            <w:pPr>
              <w:pStyle w:val="Default"/>
              <w:rPr>
                <w:rFonts w:asciiTheme="minorHAnsi" w:hAnsiTheme="minorHAnsi" w:cs="Times New Roman"/>
                <w:color w:val="auto"/>
                <w:sz w:val="20"/>
              </w:rPr>
            </w:pPr>
            <w:r>
              <w:rPr>
                <w:rFonts w:asciiTheme="minorHAnsi" w:hAnsiTheme="minorHAnsi" w:cs="Times New Roman"/>
                <w:color w:val="auto"/>
                <w:sz w:val="20"/>
              </w:rPr>
              <w:t>2</w:t>
            </w:r>
            <w:r w:rsidRPr="00855790">
              <w:rPr>
                <w:rFonts w:asciiTheme="minorHAnsi" w:hAnsiTheme="minorHAnsi" w:cs="Times New Roman"/>
                <w:color w:val="auto"/>
                <w:sz w:val="20"/>
                <w:vertAlign w:val="superscript"/>
              </w:rPr>
              <w:t>nd</w:t>
            </w:r>
            <w:r>
              <w:rPr>
                <w:rFonts w:asciiTheme="minorHAnsi" w:hAnsiTheme="minorHAnsi" w:cs="Times New Roman"/>
                <w:color w:val="auto"/>
                <w:sz w:val="20"/>
              </w:rPr>
              <w:t xml:space="preserve"> Friday of February</w:t>
            </w:r>
          </w:p>
        </w:tc>
        <w:tc>
          <w:tcPr>
            <w:tcW w:w="1080" w:type="dxa"/>
          </w:tcPr>
          <w:p w14:paraId="0D9EE074" w14:textId="35E69E6B" w:rsidR="00855790" w:rsidRPr="005668AA" w:rsidRDefault="00855790" w:rsidP="00DD37DB">
            <w:pPr>
              <w:pStyle w:val="Default"/>
              <w:rPr>
                <w:rFonts w:asciiTheme="minorHAnsi" w:hAnsiTheme="minorHAnsi" w:cs="Times New Roman"/>
                <w:color w:val="auto"/>
                <w:sz w:val="20"/>
              </w:rPr>
            </w:pPr>
            <w:r>
              <w:rPr>
                <w:rFonts w:asciiTheme="minorHAnsi" w:hAnsiTheme="minorHAnsi" w:cs="Times New Roman"/>
                <w:color w:val="auto"/>
                <w:sz w:val="20"/>
              </w:rPr>
              <w:t>Feb - Apr</w:t>
            </w:r>
          </w:p>
        </w:tc>
        <w:tc>
          <w:tcPr>
            <w:tcW w:w="1080" w:type="dxa"/>
          </w:tcPr>
          <w:p w14:paraId="23157000" w14:textId="7BB04F7E" w:rsidR="00855790" w:rsidRPr="005668AA" w:rsidRDefault="00855790" w:rsidP="00855790">
            <w:pPr>
              <w:pStyle w:val="Default"/>
              <w:rPr>
                <w:rFonts w:asciiTheme="minorHAnsi" w:hAnsiTheme="minorHAnsi" w:cs="Times New Roman"/>
                <w:color w:val="auto"/>
                <w:sz w:val="20"/>
              </w:rPr>
            </w:pPr>
            <w:r>
              <w:rPr>
                <w:rFonts w:asciiTheme="minorHAnsi" w:hAnsiTheme="minorHAnsi" w:cs="Times New Roman"/>
                <w:color w:val="auto"/>
                <w:sz w:val="20"/>
              </w:rPr>
              <w:t>Mar - May</w:t>
            </w:r>
          </w:p>
        </w:tc>
        <w:tc>
          <w:tcPr>
            <w:tcW w:w="1170" w:type="dxa"/>
          </w:tcPr>
          <w:p w14:paraId="0669806B" w14:textId="7C829120" w:rsidR="00855790" w:rsidRDefault="00855790" w:rsidP="00DD37DB">
            <w:pPr>
              <w:rPr>
                <w:sz w:val="20"/>
                <w:szCs w:val="24"/>
              </w:rPr>
            </w:pPr>
            <w:r>
              <w:rPr>
                <w:sz w:val="20"/>
                <w:szCs w:val="24"/>
              </w:rPr>
              <w:t>May - Jul</w:t>
            </w:r>
          </w:p>
        </w:tc>
        <w:tc>
          <w:tcPr>
            <w:tcW w:w="1080" w:type="dxa"/>
          </w:tcPr>
          <w:p w14:paraId="087669C6" w14:textId="6D4B8CE8" w:rsidR="00855790" w:rsidRPr="005668AA" w:rsidRDefault="00855790" w:rsidP="00DD37DB">
            <w:pPr>
              <w:rPr>
                <w:sz w:val="20"/>
                <w:szCs w:val="24"/>
              </w:rPr>
            </w:pPr>
            <w:r>
              <w:rPr>
                <w:sz w:val="20"/>
                <w:szCs w:val="24"/>
              </w:rPr>
              <w:t>Aug - Nov</w:t>
            </w:r>
          </w:p>
        </w:tc>
      </w:tr>
    </w:tbl>
    <w:p w14:paraId="4FB47BAC" w14:textId="22A22FA7" w:rsidR="00637E7A" w:rsidRDefault="00637E7A" w:rsidP="00637E7A"/>
    <w:p w14:paraId="604E3F86" w14:textId="77777777" w:rsidR="00637E7A" w:rsidRDefault="00637E7A" w:rsidP="00637E7A">
      <w:pPr>
        <w:pStyle w:val="Heading3"/>
      </w:pPr>
      <w:r>
        <w:br w:type="page"/>
      </w:r>
    </w:p>
    <w:p w14:paraId="430ADCA7" w14:textId="148F80D6" w:rsidR="00637E7A" w:rsidRDefault="00637E7A" w:rsidP="00637E7A">
      <w:pPr>
        <w:pStyle w:val="Heading3"/>
      </w:pPr>
      <w:bookmarkStart w:id="3" w:name="_Toc417280825"/>
      <w:r>
        <w:t>Timeline of Program Review Process</w:t>
      </w:r>
      <w:bookmarkEnd w:id="3"/>
    </w:p>
    <w:p w14:paraId="46C9192E" w14:textId="2A5BB033" w:rsidR="008625A8" w:rsidRPr="008625A8" w:rsidRDefault="00F9754C" w:rsidP="008625A8">
      <w:r>
        <w:rPr>
          <w:noProof/>
        </w:rPr>
        <w:drawing>
          <wp:inline distT="0" distB="0" distL="0" distR="0" wp14:anchorId="1A836E5E" wp14:editId="16DFCCA2">
            <wp:extent cx="5651500" cy="7442200"/>
            <wp:effectExtent l="0" t="19050" r="2540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4CEA1F0" w14:textId="06BB6E23" w:rsidR="008625A8" w:rsidRDefault="008625A8" w:rsidP="00D313C4">
      <w:pPr>
        <w:pStyle w:val="Criterion"/>
      </w:pPr>
      <w:r>
        <w:br w:type="page"/>
      </w:r>
    </w:p>
    <w:p w14:paraId="3E813E87" w14:textId="4A1BD438" w:rsidR="00374AD3" w:rsidRDefault="00374AD3" w:rsidP="00893B8B">
      <w:pPr>
        <w:pStyle w:val="Heading2"/>
      </w:pPr>
      <w:bookmarkStart w:id="4" w:name="_Toc417280826"/>
      <w:r>
        <w:t>Accredited Programs</w:t>
      </w:r>
      <w:bookmarkEnd w:id="4"/>
    </w:p>
    <w:p w14:paraId="30FEDC58" w14:textId="2232BD3D" w:rsidR="00894577" w:rsidRDefault="00374AD3" w:rsidP="00374AD3">
      <w:r>
        <w:t>E</w:t>
      </w:r>
      <w:r w:rsidRPr="005668AA">
        <w:t>xternal</w:t>
      </w:r>
      <w:r>
        <w:t>ly</w:t>
      </w:r>
      <w:r w:rsidRPr="005668AA">
        <w:t xml:space="preserve"> accredit</w:t>
      </w:r>
      <w:r>
        <w:t>ed programs follow an abbreviated process</w:t>
      </w:r>
      <w:r w:rsidR="000816C9">
        <w:t xml:space="preserve"> shortly after their accreditation visit.  The accreditation process naturally covers Criterion 2. Program Quality.  Therefore, accredited programs need only respond to the Review Questions for Criteria 1, 3 and 4.  </w:t>
      </w:r>
      <w:r>
        <w:t xml:space="preserve">Responses to the Review Questions, as well as the </w:t>
      </w:r>
      <w:r w:rsidR="000816C9">
        <w:t>accreditation report</w:t>
      </w:r>
      <w:r>
        <w:t xml:space="preserve">, must be submitted to the Program Development and Review Committee chair within </w:t>
      </w:r>
      <w:r w:rsidR="000816C9">
        <w:t>12</w:t>
      </w:r>
      <w:r>
        <w:t xml:space="preserve"> months of the site visit.  </w:t>
      </w:r>
    </w:p>
    <w:p w14:paraId="30C6B41D" w14:textId="3297B5EE" w:rsidR="000816C9" w:rsidRPr="005668AA" w:rsidRDefault="00894577" w:rsidP="00374AD3">
      <w:r>
        <w:t>A</w:t>
      </w:r>
      <w:r w:rsidR="000816C9">
        <w:t xml:space="preserve">ccredited programs will generally not require an internal review panel, since a site visit has already </w:t>
      </w:r>
      <w:r>
        <w:t>been done</w:t>
      </w:r>
      <w:r w:rsidR="000816C9">
        <w:t xml:space="preserve">.  Instead, the </w:t>
      </w:r>
      <w:r>
        <w:t xml:space="preserve">Program Development &amp; Review Committee will receive the </w:t>
      </w:r>
      <w:r w:rsidR="000816C9">
        <w:t xml:space="preserve">self-study </w:t>
      </w:r>
      <w:r>
        <w:t xml:space="preserve">and will forward it on to </w:t>
      </w:r>
      <w:r w:rsidR="000816C9">
        <w:t>the academic dean and provost</w:t>
      </w:r>
      <w:r>
        <w:t xml:space="preserve"> for follow-up</w:t>
      </w:r>
      <w:r w:rsidR="000816C9">
        <w:t>.</w:t>
      </w:r>
    </w:p>
    <w:p w14:paraId="249C9B0B" w14:textId="53D1267B" w:rsidR="004C6EF5" w:rsidRPr="005668AA" w:rsidRDefault="004C6EF5" w:rsidP="003D7E8C">
      <w:pPr>
        <w:pStyle w:val="Heading1"/>
      </w:pPr>
      <w:bookmarkStart w:id="5" w:name="_Toc417280827"/>
      <w:r w:rsidRPr="005668AA">
        <w:t>Self-Study Instructions</w:t>
      </w:r>
      <w:bookmarkEnd w:id="5"/>
    </w:p>
    <w:p w14:paraId="26F4CBB1" w14:textId="2BC1644B" w:rsidR="004C6EF5" w:rsidRPr="005668AA" w:rsidRDefault="00A2091D" w:rsidP="00707839">
      <w:pPr>
        <w:pStyle w:val="Heading2"/>
      </w:pPr>
      <w:bookmarkStart w:id="6" w:name="_Toc417280828"/>
      <w:r w:rsidRPr="005668AA">
        <w:t>Criteria</w:t>
      </w:r>
      <w:bookmarkEnd w:id="6"/>
      <w:r w:rsidR="004C6EF5" w:rsidRPr="005668AA">
        <w:t xml:space="preserve"> </w:t>
      </w:r>
    </w:p>
    <w:p w14:paraId="1836FED9" w14:textId="77777777" w:rsidR="004C6EF5" w:rsidRPr="005668AA" w:rsidRDefault="004C6EF5" w:rsidP="00B8130A">
      <w:pPr>
        <w:rPr>
          <w:rFonts w:ascii="Times New Roman" w:hAnsi="Times New Roman" w:cs="Times New Roman"/>
        </w:rPr>
      </w:pPr>
      <w:r w:rsidRPr="005668AA">
        <w:t>Each program prepares a self-study covering these points in detail</w:t>
      </w:r>
      <w:r w:rsidR="00E623F5" w:rsidRPr="005668AA">
        <w:t>:</w:t>
      </w:r>
    </w:p>
    <w:p w14:paraId="10DB917E" w14:textId="77777777" w:rsidR="004C6EF5" w:rsidRPr="005668AA" w:rsidRDefault="004C6EF5" w:rsidP="00E72C2A">
      <w:pPr>
        <w:pStyle w:val="ListParagraph"/>
        <w:numPr>
          <w:ilvl w:val="0"/>
          <w:numId w:val="29"/>
        </w:numPr>
        <w:ind w:left="720" w:hanging="360"/>
      </w:pPr>
      <w:r w:rsidRPr="005668AA">
        <w:t xml:space="preserve">Mission, History, Impact, and Demand for the Program </w:t>
      </w:r>
    </w:p>
    <w:p w14:paraId="52694D43" w14:textId="77777777" w:rsidR="004C6EF5" w:rsidRPr="005668AA" w:rsidRDefault="004C6EF5" w:rsidP="00E72C2A">
      <w:pPr>
        <w:pStyle w:val="ListParagraph"/>
        <w:numPr>
          <w:ilvl w:val="0"/>
          <w:numId w:val="29"/>
        </w:numPr>
        <w:ind w:left="720" w:hanging="360"/>
      </w:pPr>
      <w:r w:rsidRPr="005668AA">
        <w:t xml:space="preserve">Program Quality: Inputs and processes; program outcomes; evaluative tools and documented results, including success of graduates </w:t>
      </w:r>
    </w:p>
    <w:p w14:paraId="2CC5EFEA" w14:textId="77777777" w:rsidR="004C6EF5" w:rsidRPr="005668AA" w:rsidRDefault="004C6EF5" w:rsidP="00E72C2A">
      <w:pPr>
        <w:pStyle w:val="ListParagraph"/>
        <w:numPr>
          <w:ilvl w:val="0"/>
          <w:numId w:val="29"/>
        </w:numPr>
        <w:ind w:left="720" w:hanging="360"/>
      </w:pPr>
      <w:r w:rsidRPr="005668AA">
        <w:t>Financial Analysis: seven-year review of department income and revenue.</w:t>
      </w:r>
    </w:p>
    <w:p w14:paraId="40919F0D" w14:textId="77777777" w:rsidR="004C6EF5" w:rsidRPr="005668AA" w:rsidRDefault="004C6EF5" w:rsidP="00E72C2A">
      <w:pPr>
        <w:pStyle w:val="ListParagraph"/>
        <w:numPr>
          <w:ilvl w:val="0"/>
          <w:numId w:val="29"/>
        </w:numPr>
        <w:ind w:left="720" w:hanging="360"/>
      </w:pPr>
      <w:r w:rsidRPr="005668AA">
        <w:t>Strategic Analysis: strategies, progress on strategies, weaknesses, new opportunities, threats, action plans and future needs to reach strategic goals.</w:t>
      </w:r>
    </w:p>
    <w:p w14:paraId="2D8F94A9" w14:textId="45DA4BE1" w:rsidR="004C6EF5" w:rsidRPr="005668AA" w:rsidRDefault="00A2091D" w:rsidP="00707839">
      <w:pPr>
        <w:pStyle w:val="Heading2"/>
      </w:pPr>
      <w:bookmarkStart w:id="7" w:name="_Toc417280829"/>
      <w:r w:rsidRPr="005668AA">
        <w:t>Preparing for the Self-Study</w:t>
      </w:r>
      <w:bookmarkEnd w:id="7"/>
    </w:p>
    <w:p w14:paraId="7846D030" w14:textId="138AEBC5" w:rsidR="004C6EF5" w:rsidRPr="005668AA" w:rsidRDefault="00BB3C7F" w:rsidP="00E623F5">
      <w:pPr>
        <w:rPr>
          <w:rFonts w:cs="Times New Roman"/>
          <w:i/>
        </w:rPr>
      </w:pPr>
      <w:r>
        <w:t>Initially,</w:t>
      </w:r>
      <w:r w:rsidR="004C6EF5" w:rsidRPr="005668AA">
        <w:t xml:space="preserve"> </w:t>
      </w:r>
      <w:r w:rsidR="00374AD3">
        <w:t>program faculty</w:t>
      </w:r>
      <w:r w:rsidR="004C6EF5" w:rsidRPr="005668AA">
        <w:t xml:space="preserve"> </w:t>
      </w:r>
      <w:r>
        <w:t>should</w:t>
      </w:r>
      <w:r w:rsidR="004C6EF5" w:rsidRPr="005668AA">
        <w:t xml:space="preserve"> review </w:t>
      </w:r>
      <w:r w:rsidR="00374AD3">
        <w:t xml:space="preserve">the program </w:t>
      </w:r>
      <w:r w:rsidR="004C6EF5" w:rsidRPr="005668AA">
        <w:t>mission statement</w:t>
      </w:r>
      <w:r w:rsidR="00374AD3">
        <w:t>, goals,</w:t>
      </w:r>
      <w:r w:rsidR="004C6EF5" w:rsidRPr="005668AA">
        <w:t xml:space="preserve"> and strategic plan, </w:t>
      </w:r>
      <w:r w:rsidR="00374AD3">
        <w:t xml:space="preserve">determine comparable programs for benchmarking, </w:t>
      </w:r>
      <w:r w:rsidR="004C6EF5" w:rsidRPr="005668AA">
        <w:t>collect all the relevant information about the program, and work with the library to assess the adequacy of available library resources for your program.</w:t>
      </w:r>
      <w:r w:rsidR="008E19C2">
        <w:t xml:space="preserve">  </w:t>
      </w:r>
    </w:p>
    <w:p w14:paraId="4FADB580" w14:textId="01E545EC" w:rsidR="004C6EF5" w:rsidRPr="005668AA" w:rsidRDefault="004C6EF5" w:rsidP="00E623F5">
      <w:pPr>
        <w:pStyle w:val="ListParagraph"/>
        <w:numPr>
          <w:ilvl w:val="0"/>
          <w:numId w:val="15"/>
        </w:numPr>
      </w:pPr>
      <w:r w:rsidRPr="005668AA">
        <w:t>Review mission statement</w:t>
      </w:r>
      <w:r w:rsidR="00BB3C7F">
        <w:t>, goal</w:t>
      </w:r>
      <w:r w:rsidRPr="005668AA">
        <w:t>s</w:t>
      </w:r>
      <w:r w:rsidR="0002790C">
        <w:t>,</w:t>
      </w:r>
      <w:r w:rsidRPr="005668AA">
        <w:t xml:space="preserve"> and strategic plan and </w:t>
      </w:r>
      <w:r w:rsidR="00201BD7">
        <w:t>update</w:t>
      </w:r>
      <w:r w:rsidRPr="005668AA">
        <w:t xml:space="preserve"> as needed.</w:t>
      </w:r>
      <w:r w:rsidR="0002790C">
        <w:t xml:space="preserve">  </w:t>
      </w:r>
    </w:p>
    <w:p w14:paraId="5618D746" w14:textId="53B8171F" w:rsidR="004C6EF5" w:rsidRPr="005668AA" w:rsidRDefault="004C6EF5" w:rsidP="00E623F5">
      <w:pPr>
        <w:pStyle w:val="ListParagraph"/>
        <w:numPr>
          <w:ilvl w:val="0"/>
          <w:numId w:val="15"/>
        </w:numPr>
      </w:pPr>
      <w:r w:rsidRPr="005668AA">
        <w:t>Select benchmark institutions/programs</w:t>
      </w:r>
      <w:r w:rsidR="00374AD3">
        <w:t>, and i</w:t>
      </w:r>
      <w:r w:rsidRPr="005668AA">
        <w:t>dentify potential external reviewers</w:t>
      </w:r>
      <w:r w:rsidR="00374AD3">
        <w:t xml:space="preserve"> who might serve on the panel</w:t>
      </w:r>
      <w:r w:rsidRPr="005668AA">
        <w:t>.</w:t>
      </w:r>
    </w:p>
    <w:p w14:paraId="1207883A" w14:textId="295630F2" w:rsidR="004C6EF5" w:rsidRPr="005668AA" w:rsidRDefault="004C6EF5" w:rsidP="00E623F5">
      <w:pPr>
        <w:pStyle w:val="ListParagraph"/>
        <w:numPr>
          <w:ilvl w:val="0"/>
          <w:numId w:val="15"/>
        </w:numPr>
      </w:pPr>
      <w:r w:rsidRPr="005668AA">
        <w:t xml:space="preserve">Collect information needed.  </w:t>
      </w:r>
    </w:p>
    <w:p w14:paraId="4E1C6803" w14:textId="38C8EF5A" w:rsidR="004C6EF5" w:rsidRPr="005668AA" w:rsidRDefault="00E34AC5" w:rsidP="00E623F5">
      <w:pPr>
        <w:pStyle w:val="ListParagraph"/>
        <w:numPr>
          <w:ilvl w:val="0"/>
          <w:numId w:val="16"/>
        </w:numPr>
      </w:pPr>
      <w:r>
        <w:t>Departmental or program documentation</w:t>
      </w:r>
      <w:r w:rsidR="004C6EF5" w:rsidRPr="005668AA">
        <w:t xml:space="preserve"> about the program: </w:t>
      </w:r>
      <w:r>
        <w:t xml:space="preserve">mission, </w:t>
      </w:r>
      <w:r w:rsidR="004C6EF5" w:rsidRPr="005668AA">
        <w:t xml:space="preserve">curricula, </w:t>
      </w:r>
      <w:r>
        <w:t>learning outcomes</w:t>
      </w:r>
      <w:r w:rsidR="004C6EF5" w:rsidRPr="005668AA">
        <w:t xml:space="preserve">, </w:t>
      </w:r>
      <w:r>
        <w:t xml:space="preserve">committee minutes, student </w:t>
      </w:r>
      <w:r w:rsidR="004C6EF5" w:rsidRPr="005668AA">
        <w:t>retention, quality indicators, faculty publications, results from student and alumni surveys and related data</w:t>
      </w:r>
      <w:r w:rsidR="009D1FB2">
        <w:t>.</w:t>
      </w:r>
    </w:p>
    <w:p w14:paraId="5098DB25" w14:textId="58ACFADB" w:rsidR="00E00713" w:rsidRPr="005668AA" w:rsidRDefault="00E00713" w:rsidP="00E623F5">
      <w:pPr>
        <w:pStyle w:val="ListParagraph"/>
        <w:numPr>
          <w:ilvl w:val="0"/>
          <w:numId w:val="16"/>
        </w:numPr>
      </w:pPr>
      <w:r w:rsidRPr="005668AA">
        <w:t>Curriculum map showing how program outcomes are addressed in the curriculum</w:t>
      </w:r>
      <w:r w:rsidR="008E19C2">
        <w:t xml:space="preserve"> and where learning outcomes are assessed</w:t>
      </w:r>
      <w:r w:rsidRPr="005668AA">
        <w:t>.</w:t>
      </w:r>
      <w:r w:rsidR="00BB3C7F">
        <w:t xml:space="preserve">  If you do not have a curriculum map for your program, schedule an appointment with the </w:t>
      </w:r>
      <w:r w:rsidR="00894577">
        <w:t>Office of</w:t>
      </w:r>
      <w:r w:rsidR="00BB3C7F">
        <w:t xml:space="preserve"> Institutional Effectiveness (ext. 6066</w:t>
      </w:r>
      <w:r w:rsidR="00894577">
        <w:t xml:space="preserve">, </w:t>
      </w:r>
      <w:hyperlink r:id="rId16" w:history="1">
        <w:r w:rsidR="00894577" w:rsidRPr="00F81C3B">
          <w:rPr>
            <w:rStyle w:val="Hyperlink"/>
          </w:rPr>
          <w:t>assessment@andrews.edu</w:t>
        </w:r>
      </w:hyperlink>
      <w:r w:rsidR="00BB3C7F">
        <w:t>)</w:t>
      </w:r>
      <w:r w:rsidR="00894577">
        <w:t xml:space="preserve"> </w:t>
      </w:r>
      <w:r w:rsidR="00BB3C7F">
        <w:t>for assistance.</w:t>
      </w:r>
    </w:p>
    <w:p w14:paraId="33FE2E3E" w14:textId="1B705993" w:rsidR="004C6EF5" w:rsidRPr="005668AA" w:rsidRDefault="00894577" w:rsidP="00E623F5">
      <w:pPr>
        <w:pStyle w:val="ListParagraph"/>
        <w:numPr>
          <w:ilvl w:val="0"/>
          <w:numId w:val="16"/>
        </w:numPr>
      </w:pPr>
      <w:r>
        <w:t>Annual A</w:t>
      </w:r>
      <w:r w:rsidR="00E34AC5">
        <w:t>ssessment reports, documenting learning outcome achievement, productivity and financial information.</w:t>
      </w:r>
      <w:r w:rsidR="004C6EF5" w:rsidRPr="005668AA">
        <w:t xml:space="preserve"> </w:t>
      </w:r>
    </w:p>
    <w:p w14:paraId="3940C289" w14:textId="3DCA448E" w:rsidR="004C6EF5" w:rsidRPr="005668AA" w:rsidRDefault="004C6EF5" w:rsidP="00A2091D">
      <w:pPr>
        <w:pStyle w:val="List"/>
        <w:numPr>
          <w:ilvl w:val="0"/>
          <w:numId w:val="15"/>
        </w:numPr>
        <w:contextualSpacing w:val="0"/>
      </w:pPr>
      <w:r w:rsidRPr="005668AA">
        <w:t xml:space="preserve">Contact the </w:t>
      </w:r>
      <w:r w:rsidR="00FF7E1E">
        <w:t xml:space="preserve">Dean of Libraries for a </w:t>
      </w:r>
      <w:r w:rsidRPr="005668AA">
        <w:t xml:space="preserve">Library </w:t>
      </w:r>
      <w:r w:rsidR="00FF7E1E">
        <w:t>Evaluation</w:t>
      </w:r>
      <w:r w:rsidR="00201BD7">
        <w:t xml:space="preserve"> to determine</w:t>
      </w:r>
      <w:r w:rsidRPr="005668AA">
        <w:t xml:space="preserve"> adequacy of library resources for the program. T</w:t>
      </w:r>
      <w:r w:rsidR="00201BD7">
        <w:t>he Library will</w:t>
      </w:r>
      <w:r w:rsidRPr="005668AA">
        <w:t xml:space="preserve"> need to know</w:t>
      </w:r>
      <w:r w:rsidR="00CB13DA">
        <w:t>:</w:t>
      </w:r>
      <w:r w:rsidRPr="005668AA">
        <w:t xml:space="preserve"> </w:t>
      </w:r>
    </w:p>
    <w:p w14:paraId="0473DC96" w14:textId="77777777" w:rsidR="004C6EF5" w:rsidRPr="005668AA" w:rsidRDefault="004C6EF5" w:rsidP="00A2091D">
      <w:pPr>
        <w:pStyle w:val="ListParagraph"/>
        <w:numPr>
          <w:ilvl w:val="0"/>
          <w:numId w:val="17"/>
        </w:numPr>
      </w:pPr>
      <w:r w:rsidRPr="005668AA">
        <w:t>The degree requirements, course descriptions, and strategic plan for the program</w:t>
      </w:r>
    </w:p>
    <w:p w14:paraId="6BE21FA9" w14:textId="77777777" w:rsidR="004C6EF5" w:rsidRPr="005668AA" w:rsidRDefault="004C6EF5" w:rsidP="00A2091D">
      <w:pPr>
        <w:pStyle w:val="ListParagraph"/>
        <w:numPr>
          <w:ilvl w:val="0"/>
          <w:numId w:val="17"/>
        </w:numPr>
      </w:pPr>
      <w:r w:rsidRPr="005668AA">
        <w:t>Any specific professional accreditation standards for library support</w:t>
      </w:r>
    </w:p>
    <w:p w14:paraId="5CE586EF" w14:textId="77777777" w:rsidR="004C6EF5" w:rsidRPr="005668AA" w:rsidRDefault="004C6EF5" w:rsidP="00A2091D">
      <w:pPr>
        <w:pStyle w:val="ListParagraph"/>
        <w:numPr>
          <w:ilvl w:val="0"/>
          <w:numId w:val="17"/>
        </w:numPr>
      </w:pPr>
      <w:r w:rsidRPr="005668AA">
        <w:t>Institutions the department uses as benchmarks for their programs</w:t>
      </w:r>
    </w:p>
    <w:p w14:paraId="6C76786E" w14:textId="77777777" w:rsidR="004C6EF5" w:rsidRPr="005668AA" w:rsidRDefault="004C6EF5" w:rsidP="00A2091D">
      <w:pPr>
        <w:pStyle w:val="ListParagraph"/>
        <w:numPr>
          <w:ilvl w:val="0"/>
          <w:numId w:val="17"/>
        </w:numPr>
      </w:pPr>
      <w:r w:rsidRPr="005668AA">
        <w:t>Whether the program (especially new programs) builds on library support for existing programs of the University</w:t>
      </w:r>
    </w:p>
    <w:p w14:paraId="17F70C99" w14:textId="3ADA5490" w:rsidR="004C6EF5" w:rsidRPr="005668AA" w:rsidRDefault="009464D2" w:rsidP="009464D2">
      <w:pPr>
        <w:spacing w:before="240"/>
      </w:pPr>
      <w:r>
        <w:t>Self-study example</w:t>
      </w:r>
      <w:r w:rsidR="00374AD3">
        <w:t xml:space="preserve">s may be found at </w:t>
      </w:r>
      <w:hyperlink r:id="rId17" w:history="1">
        <w:r w:rsidR="00374AD3" w:rsidRPr="0089692E">
          <w:rPr>
            <w:rStyle w:val="Hyperlink"/>
          </w:rPr>
          <w:t>www.andrews.edu/services/effectiveness/programreview/</w:t>
        </w:r>
      </w:hyperlink>
      <w:r w:rsidR="00374AD3">
        <w:t>.</w:t>
      </w:r>
    </w:p>
    <w:p w14:paraId="7BAB0E23" w14:textId="47620520" w:rsidR="004C6EF5" w:rsidRPr="005668AA" w:rsidRDefault="004C6EF5" w:rsidP="00707839">
      <w:pPr>
        <w:pStyle w:val="Heading2"/>
      </w:pPr>
      <w:bookmarkStart w:id="8" w:name="_Toc417280830"/>
      <w:r w:rsidRPr="005668AA">
        <w:t>Conducting the Self-Study</w:t>
      </w:r>
      <w:bookmarkEnd w:id="8"/>
    </w:p>
    <w:p w14:paraId="7BD09FDE" w14:textId="718295F1" w:rsidR="004C6EF5" w:rsidRPr="005668AA" w:rsidDel="00232874" w:rsidRDefault="004C6EF5" w:rsidP="00E06637">
      <w:r w:rsidRPr="005668AA">
        <w:t>The department chair</w:t>
      </w:r>
      <w:r w:rsidR="009D1FB2">
        <w:t xml:space="preserve"> or program director</w:t>
      </w:r>
      <w:r w:rsidRPr="005668AA">
        <w:t xml:space="preserve"> should meet </w:t>
      </w:r>
      <w:r w:rsidR="009D1FB2">
        <w:t>with faculty and administrative assistants</w:t>
      </w:r>
      <w:r w:rsidRPr="005668AA">
        <w:t xml:space="preserve"> to discuss the program.  Each of the self-study criteria has been broken down into topics.  At the beginning of each topic there may be a list of data </w:t>
      </w:r>
      <w:r w:rsidR="00B05385">
        <w:t>that could be used to</w:t>
      </w:r>
      <w:r w:rsidR="00232874">
        <w:t xml:space="preserve"> help to answer the question</w:t>
      </w:r>
      <w:r w:rsidRPr="005668AA">
        <w:t xml:space="preserve">.  </w:t>
      </w:r>
      <w:r w:rsidR="00232874">
        <w:t xml:space="preserve">You may have other data not listed that you should also include.  </w:t>
      </w:r>
      <w:r w:rsidRPr="005668AA">
        <w:t xml:space="preserve">Faculty must answer the </w:t>
      </w:r>
      <w:r w:rsidR="0044213A">
        <w:t>Review Question</w:t>
      </w:r>
      <w:r w:rsidRPr="005668AA">
        <w:t xml:space="preserve">s listed for each topic.  “For Discussion” questions are provided to help to frame </w:t>
      </w:r>
      <w:r w:rsidR="00232874">
        <w:t xml:space="preserve">responses to </w:t>
      </w:r>
      <w:r w:rsidRPr="005668AA">
        <w:t xml:space="preserve">the </w:t>
      </w:r>
      <w:r w:rsidR="0044213A">
        <w:t>Review Question</w:t>
      </w:r>
      <w:r w:rsidRPr="005668AA">
        <w:t xml:space="preserve">s.  The </w:t>
      </w:r>
      <w:r w:rsidR="00232874">
        <w:t xml:space="preserve">responses </w:t>
      </w:r>
      <w:r w:rsidR="00232874" w:rsidRPr="005668AA">
        <w:t xml:space="preserve">to </w:t>
      </w:r>
      <w:r w:rsidR="00232874">
        <w:t>Review Question</w:t>
      </w:r>
      <w:r w:rsidR="00232874" w:rsidRPr="005668AA">
        <w:t xml:space="preserve">s </w:t>
      </w:r>
      <w:r w:rsidR="00232874">
        <w:t>and accompanying</w:t>
      </w:r>
      <w:r w:rsidR="00232874" w:rsidRPr="005668AA">
        <w:t xml:space="preserve"> </w:t>
      </w:r>
      <w:r w:rsidRPr="005668AA">
        <w:t xml:space="preserve">data constitute the self-study.  </w:t>
      </w:r>
    </w:p>
    <w:p w14:paraId="0D9212F2" w14:textId="51C2293C" w:rsidR="004C6EF5" w:rsidRPr="005668AA" w:rsidRDefault="004C6EF5" w:rsidP="003D7E8C">
      <w:pPr>
        <w:pStyle w:val="Heading1"/>
      </w:pPr>
      <w:bookmarkStart w:id="9" w:name="_Toc417280831"/>
      <w:r w:rsidRPr="005668AA">
        <w:t>Criterion 1: Mission, History, Impact, and Demand</w:t>
      </w:r>
      <w:bookmarkEnd w:id="9"/>
    </w:p>
    <w:p w14:paraId="37ED74CD" w14:textId="43232968" w:rsidR="006A4414" w:rsidRPr="00B8130A" w:rsidRDefault="00BF5F8D" w:rsidP="006D059D">
      <w:pPr>
        <w:spacing w:after="150"/>
        <w:rPr>
          <w:rFonts w:eastAsia="Times New Roman" w:cs="Arial"/>
        </w:rPr>
      </w:pPr>
      <w:r w:rsidRPr="00B8130A">
        <w:rPr>
          <w:rFonts w:eastAsia="Times New Roman" w:cs="Arial"/>
        </w:rPr>
        <w:t>The program is consistent with and contributes to the achievement of the University’s mission.  The program fills a unique niche within Andrews University and/or the world church, serving the needs of a diverse student body as well as its</w:t>
      </w:r>
      <w:r w:rsidRPr="00B8130A">
        <w:rPr>
          <w:rFonts w:cs="Arial"/>
        </w:rPr>
        <w:t xml:space="preserve"> external constituencies.  </w:t>
      </w:r>
      <w:r w:rsidRPr="00B8130A">
        <w:rPr>
          <w:rFonts w:eastAsia="Times New Roman" w:cs="Arial"/>
        </w:rPr>
        <w:t>(</w:t>
      </w:r>
      <w:r w:rsidR="0041228F">
        <w:rPr>
          <w:rFonts w:eastAsia="Times New Roman" w:cs="Arial"/>
        </w:rPr>
        <w:t xml:space="preserve">2020, </w:t>
      </w:r>
      <w:r w:rsidRPr="00B8130A">
        <w:rPr>
          <w:rFonts w:eastAsia="Times New Roman" w:cs="Arial"/>
          <w:i/>
        </w:rPr>
        <w:t>HLC Criterion 1</w:t>
      </w:r>
      <w:r w:rsidR="0041228F">
        <w:rPr>
          <w:rFonts w:eastAsia="Times New Roman" w:cs="Arial"/>
          <w:i/>
        </w:rPr>
        <w:t>.A.4.</w:t>
      </w:r>
      <w:r w:rsidRPr="00B8130A">
        <w:rPr>
          <w:rFonts w:eastAsia="Times New Roman" w:cs="Arial"/>
        </w:rPr>
        <w:t>)</w:t>
      </w:r>
    </w:p>
    <w:p w14:paraId="420670F7" w14:textId="1813E805" w:rsidR="00B05385" w:rsidRDefault="00715546" w:rsidP="00707839">
      <w:pPr>
        <w:pStyle w:val="Heading2"/>
      </w:pPr>
      <w:bookmarkStart w:id="10" w:name="_Toc417280832"/>
      <w:r w:rsidRPr="005668AA">
        <w:t xml:space="preserve">1.  </w:t>
      </w:r>
      <w:r w:rsidR="00A2091D" w:rsidRPr="005668AA">
        <w:t>Mission</w:t>
      </w:r>
      <w:bookmarkEnd w:id="10"/>
    </w:p>
    <w:p w14:paraId="2BA6C0BA" w14:textId="6497D926" w:rsidR="004C6EF5" w:rsidRPr="005668AA" w:rsidRDefault="00617CDA" w:rsidP="00617CDA">
      <w:pPr>
        <w:ind w:left="360"/>
      </w:pPr>
      <w:r>
        <w:t xml:space="preserve">The mission statement should describe the program’s primary purpose, or reason for existence.  It should align or be in harmony with Andrews University’s mission statement.  A good mission statement </w:t>
      </w:r>
      <w:r w:rsidR="00AB6349">
        <w:t xml:space="preserve">identifies the </w:t>
      </w:r>
      <w:r w:rsidR="00C70157">
        <w:t>stakeholders</w:t>
      </w:r>
      <w:r w:rsidR="00AB6349">
        <w:t>, describes the program provided, and the uniqueness of that program, differentiating it from related programs</w:t>
      </w:r>
      <w:r w:rsidR="006D5F22">
        <w:t>, both on campus and at competing institutions</w:t>
      </w:r>
      <w:r w:rsidR="00AB6349">
        <w:t xml:space="preserve">. </w:t>
      </w:r>
      <w:r>
        <w:t xml:space="preserve"> </w:t>
      </w:r>
    </w:p>
    <w:tbl>
      <w:tblPr>
        <w:tblW w:w="0" w:type="auto"/>
        <w:tblInd w:w="46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417"/>
        <w:gridCol w:w="4410"/>
      </w:tblGrid>
      <w:tr w:rsidR="004C6EF5" w:rsidRPr="005668AA" w14:paraId="3D3CD759" w14:textId="77777777" w:rsidTr="009354DE">
        <w:trPr>
          <w:trHeight w:val="281"/>
        </w:trPr>
        <w:tc>
          <w:tcPr>
            <w:tcW w:w="4417" w:type="dxa"/>
            <w:vAlign w:val="bottom"/>
          </w:tcPr>
          <w:p w14:paraId="373C7AC2" w14:textId="77777777" w:rsidR="004C6EF5" w:rsidRPr="005668AA" w:rsidRDefault="004C6EF5" w:rsidP="00531506">
            <w:pPr>
              <w:tabs>
                <w:tab w:val="left" w:pos="360"/>
              </w:tabs>
              <w:spacing w:after="0"/>
              <w:jc w:val="center"/>
              <w:rPr>
                <w:i/>
              </w:rPr>
            </w:pPr>
            <w:r w:rsidRPr="005668AA">
              <w:rPr>
                <w:i/>
              </w:rPr>
              <w:t>Data</w:t>
            </w:r>
          </w:p>
        </w:tc>
        <w:tc>
          <w:tcPr>
            <w:tcW w:w="4410" w:type="dxa"/>
            <w:vAlign w:val="bottom"/>
          </w:tcPr>
          <w:p w14:paraId="263E407E" w14:textId="77777777" w:rsidR="004C6EF5" w:rsidRPr="005668AA" w:rsidRDefault="004C6EF5" w:rsidP="00531506">
            <w:pPr>
              <w:tabs>
                <w:tab w:val="left" w:pos="360"/>
              </w:tabs>
              <w:spacing w:after="0"/>
              <w:jc w:val="center"/>
              <w:rPr>
                <w:i/>
              </w:rPr>
            </w:pPr>
            <w:r w:rsidRPr="005668AA">
              <w:rPr>
                <w:i/>
              </w:rPr>
              <w:t>Source</w:t>
            </w:r>
          </w:p>
        </w:tc>
      </w:tr>
      <w:tr w:rsidR="004C6EF5" w:rsidRPr="005668AA" w14:paraId="2F102B87" w14:textId="77777777" w:rsidTr="009354DE">
        <w:trPr>
          <w:trHeight w:val="209"/>
        </w:trPr>
        <w:tc>
          <w:tcPr>
            <w:tcW w:w="4417" w:type="dxa"/>
            <w:vAlign w:val="bottom"/>
          </w:tcPr>
          <w:p w14:paraId="621E464D" w14:textId="77777777" w:rsidR="004C6EF5" w:rsidRPr="005668AA" w:rsidRDefault="004C6EF5" w:rsidP="00D74E22">
            <w:pPr>
              <w:tabs>
                <w:tab w:val="left" w:pos="360"/>
              </w:tabs>
              <w:spacing w:after="0"/>
            </w:pPr>
            <w:r w:rsidRPr="005668AA">
              <w:t>Mission Statement</w:t>
            </w:r>
          </w:p>
        </w:tc>
        <w:tc>
          <w:tcPr>
            <w:tcW w:w="4410" w:type="dxa"/>
            <w:vAlign w:val="bottom"/>
          </w:tcPr>
          <w:p w14:paraId="3E7BD110" w14:textId="5E8F968E" w:rsidR="004C6EF5" w:rsidRPr="005668AA" w:rsidRDefault="009D1FB2" w:rsidP="009D1FB2">
            <w:pPr>
              <w:tabs>
                <w:tab w:val="left" w:pos="360"/>
              </w:tabs>
              <w:spacing w:after="0"/>
            </w:pPr>
            <w:r>
              <w:t>Annual Assessment Reports</w:t>
            </w:r>
          </w:p>
        </w:tc>
      </w:tr>
      <w:tr w:rsidR="00AB6349" w:rsidRPr="005668AA" w14:paraId="6F2CB0A0" w14:textId="77777777" w:rsidTr="009354DE">
        <w:trPr>
          <w:trHeight w:val="209"/>
        </w:trPr>
        <w:tc>
          <w:tcPr>
            <w:tcW w:w="4417" w:type="dxa"/>
            <w:vAlign w:val="center"/>
          </w:tcPr>
          <w:p w14:paraId="6D1DD56E" w14:textId="73CD08B9" w:rsidR="00AB6349" w:rsidRPr="005668AA" w:rsidRDefault="006D5F22" w:rsidP="006D5F22">
            <w:pPr>
              <w:tabs>
                <w:tab w:val="left" w:pos="360"/>
              </w:tabs>
              <w:spacing w:after="0"/>
            </w:pPr>
            <w:r>
              <w:t>Records of mission development and benchmarking</w:t>
            </w:r>
          </w:p>
        </w:tc>
        <w:tc>
          <w:tcPr>
            <w:tcW w:w="4410" w:type="dxa"/>
            <w:vAlign w:val="center"/>
          </w:tcPr>
          <w:p w14:paraId="2C91C483" w14:textId="5E6687BB" w:rsidR="00AB6349" w:rsidRPr="005668AA" w:rsidRDefault="006D5F22" w:rsidP="006D5F22">
            <w:pPr>
              <w:tabs>
                <w:tab w:val="left" w:pos="360"/>
              </w:tabs>
              <w:spacing w:after="0"/>
            </w:pPr>
            <w:r>
              <w:t>Department</w:t>
            </w:r>
            <w:r w:rsidR="009D1FB2">
              <w:t xml:space="preserve"> minutes</w:t>
            </w:r>
          </w:p>
        </w:tc>
      </w:tr>
    </w:tbl>
    <w:p w14:paraId="1A62B648" w14:textId="77777777" w:rsidR="00E06637" w:rsidRPr="005668AA" w:rsidRDefault="00E06637" w:rsidP="00E6117A">
      <w:pPr>
        <w:pStyle w:val="1Indent"/>
        <w:rPr>
          <w:rStyle w:val="Strong"/>
        </w:rPr>
      </w:pPr>
    </w:p>
    <w:p w14:paraId="57F7B2A2" w14:textId="41A08929" w:rsidR="004C6EF5" w:rsidRPr="005668AA" w:rsidRDefault="0044213A" w:rsidP="00E06637">
      <w:pPr>
        <w:pStyle w:val="1Indent"/>
      </w:pPr>
      <w:r>
        <w:rPr>
          <w:rStyle w:val="Strong"/>
        </w:rPr>
        <w:t>Review Question</w:t>
      </w:r>
      <w:r w:rsidR="004C6EF5" w:rsidRPr="005668AA">
        <w:rPr>
          <w:rStyle w:val="Strong"/>
        </w:rPr>
        <w:t xml:space="preserve"> #1</w:t>
      </w:r>
      <w:r w:rsidR="004C6EF5" w:rsidRPr="005668AA">
        <w:t>: How does the program contribute to the mission of Andrews University and the Seventh-day Adventist Church?</w:t>
      </w:r>
      <w:r w:rsidR="00C70157">
        <w:t xml:space="preserve"> </w:t>
      </w:r>
    </w:p>
    <w:p w14:paraId="548CDFD2" w14:textId="77777777" w:rsidR="004C6EF5" w:rsidRPr="005668AA" w:rsidRDefault="004C6EF5" w:rsidP="00E06637">
      <w:pPr>
        <w:pStyle w:val="1Indent"/>
      </w:pPr>
      <w:r w:rsidRPr="005668AA">
        <w:rPr>
          <w:rStyle w:val="Strong"/>
        </w:rPr>
        <w:t>For Discussion</w:t>
      </w:r>
      <w:r w:rsidRPr="005668AA">
        <w:t xml:space="preserve"> (Questions that may aid the discussion of how to formulate a response to the above </w:t>
      </w:r>
      <w:r w:rsidR="0044213A">
        <w:t>Review Question</w:t>
      </w:r>
      <w:r w:rsidRPr="005668AA">
        <w:t xml:space="preserve">): How does the program fulfill the stated mission? </w:t>
      </w:r>
    </w:p>
    <w:p w14:paraId="3B735581" w14:textId="45D5C65C" w:rsidR="004C6EF5" w:rsidRPr="005668AA" w:rsidRDefault="00715546" w:rsidP="00707839">
      <w:pPr>
        <w:pStyle w:val="Heading2"/>
      </w:pPr>
      <w:bookmarkStart w:id="11" w:name="_Toc417280833"/>
      <w:r w:rsidRPr="005668AA">
        <w:t>2.  History</w:t>
      </w:r>
      <w:bookmarkEnd w:id="11"/>
      <w:r w:rsidR="004C6EF5" w:rsidRPr="005668AA">
        <w:tab/>
      </w:r>
    </w:p>
    <w:p w14:paraId="52A40403" w14:textId="77777777" w:rsidR="004C6EF5" w:rsidRPr="005668AA" w:rsidRDefault="0044213A" w:rsidP="00E06637">
      <w:pPr>
        <w:pStyle w:val="1Indent"/>
      </w:pPr>
      <w:r>
        <w:rPr>
          <w:rStyle w:val="Strong"/>
        </w:rPr>
        <w:t>Review Question</w:t>
      </w:r>
      <w:r w:rsidR="004C6EF5" w:rsidRPr="005668AA">
        <w:rPr>
          <w:rStyle w:val="Strong"/>
        </w:rPr>
        <w:t xml:space="preserve"> #2</w:t>
      </w:r>
      <w:r w:rsidR="004C6EF5" w:rsidRPr="005668AA">
        <w:t>: How does the history of the program define the contributions of the program to Andrews University?</w:t>
      </w:r>
    </w:p>
    <w:p w14:paraId="793AD23C" w14:textId="77777777" w:rsidR="004C6EF5" w:rsidRPr="005668AA" w:rsidRDefault="004C6EF5" w:rsidP="00E06637">
      <w:pPr>
        <w:pStyle w:val="1Indent"/>
      </w:pPr>
      <w:r w:rsidRPr="005668AA">
        <w:rPr>
          <w:rStyle w:val="Strong"/>
        </w:rPr>
        <w:t>For Discussion</w:t>
      </w:r>
      <w:r w:rsidRPr="005668AA">
        <w:t>: When and how was the program established? What were the motivations that led to the establishment of the program? What major changes in the program’s curriculum, focus, and/or constituency have occurred since its establishment?</w:t>
      </w:r>
    </w:p>
    <w:p w14:paraId="60A03E42" w14:textId="2AC98173" w:rsidR="004C6EF5" w:rsidRPr="005668AA" w:rsidRDefault="00715546" w:rsidP="00707839">
      <w:pPr>
        <w:pStyle w:val="Heading2"/>
      </w:pPr>
      <w:bookmarkStart w:id="12" w:name="_Toc417280834"/>
      <w:r w:rsidRPr="005668AA">
        <w:t>3.  Impact</w:t>
      </w:r>
      <w:bookmarkEnd w:id="12"/>
      <w:r w:rsidR="004C6EF5" w:rsidRPr="005668AA">
        <w:tab/>
      </w:r>
    </w:p>
    <w:p w14:paraId="7E814A8E" w14:textId="77777777" w:rsidR="004C6EF5" w:rsidRPr="005668AA" w:rsidRDefault="0044213A" w:rsidP="00E06637">
      <w:pPr>
        <w:pStyle w:val="1Indent"/>
      </w:pPr>
      <w:r>
        <w:rPr>
          <w:rStyle w:val="Strong"/>
        </w:rPr>
        <w:t>Review Question</w:t>
      </w:r>
      <w:r w:rsidR="004C6EF5" w:rsidRPr="005668AA">
        <w:rPr>
          <w:rStyle w:val="Strong"/>
        </w:rPr>
        <w:t xml:space="preserve"> #3</w:t>
      </w:r>
      <w:r w:rsidR="004C6EF5" w:rsidRPr="005668AA">
        <w:t>: How does the program contribute to the academic success of Andrews University?</w:t>
      </w:r>
    </w:p>
    <w:p w14:paraId="41162EF5" w14:textId="77777777" w:rsidR="00426945" w:rsidRPr="00726FAF" w:rsidRDefault="004C6EF5" w:rsidP="00726FAF">
      <w:pPr>
        <w:pStyle w:val="1Indent"/>
      </w:pPr>
      <w:r w:rsidRPr="005668AA">
        <w:rPr>
          <w:rStyle w:val="Strong"/>
        </w:rPr>
        <w:t>For Discussion</w:t>
      </w:r>
      <w:r w:rsidRPr="005668AA">
        <w:t>: How does this program contribute to the success of programs in other departments? How does this program contribute to the success of other programs in the same department/school?  How does the program contribute to th</w:t>
      </w:r>
      <w:r w:rsidR="00726FAF">
        <w:t>e general education curriculum?</w:t>
      </w:r>
    </w:p>
    <w:p w14:paraId="0B145322" w14:textId="78BFCD1B" w:rsidR="004C6EF5" w:rsidRPr="005668AA" w:rsidRDefault="00715546" w:rsidP="00707839">
      <w:pPr>
        <w:pStyle w:val="Heading2"/>
      </w:pPr>
      <w:bookmarkStart w:id="13" w:name="_Toc417280835"/>
      <w:r w:rsidRPr="005668AA">
        <w:t>4.  Demand</w:t>
      </w:r>
      <w:bookmarkEnd w:id="13"/>
    </w:p>
    <w:tbl>
      <w:tblPr>
        <w:tblW w:w="8917" w:type="dxa"/>
        <w:tblInd w:w="46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ayout w:type="fixed"/>
        <w:tblCellMar>
          <w:top w:w="58" w:type="dxa"/>
          <w:left w:w="115" w:type="dxa"/>
          <w:bottom w:w="58" w:type="dxa"/>
          <w:right w:w="115" w:type="dxa"/>
        </w:tblCellMar>
        <w:tblLook w:val="00A0" w:firstRow="1" w:lastRow="0" w:firstColumn="1" w:lastColumn="0" w:noHBand="0" w:noVBand="0"/>
      </w:tblPr>
      <w:tblGrid>
        <w:gridCol w:w="4197"/>
        <w:gridCol w:w="4720"/>
      </w:tblGrid>
      <w:tr w:rsidR="004C6EF5" w:rsidRPr="005668AA" w14:paraId="05D6BF14" w14:textId="77777777" w:rsidTr="009354DE">
        <w:trPr>
          <w:trHeight w:val="83"/>
        </w:trPr>
        <w:tc>
          <w:tcPr>
            <w:tcW w:w="4197" w:type="dxa"/>
            <w:shd w:val="clear" w:color="auto" w:fill="auto"/>
            <w:vAlign w:val="bottom"/>
          </w:tcPr>
          <w:p w14:paraId="25C608EF" w14:textId="77777777" w:rsidR="004C6EF5" w:rsidRPr="005668AA" w:rsidRDefault="004C6EF5" w:rsidP="00D74E22">
            <w:pPr>
              <w:tabs>
                <w:tab w:val="left" w:pos="360"/>
              </w:tabs>
              <w:spacing w:after="0"/>
              <w:jc w:val="center"/>
              <w:rPr>
                <w:i/>
              </w:rPr>
            </w:pPr>
            <w:r w:rsidRPr="005668AA">
              <w:rPr>
                <w:i/>
              </w:rPr>
              <w:t>Data</w:t>
            </w:r>
          </w:p>
        </w:tc>
        <w:tc>
          <w:tcPr>
            <w:tcW w:w="4720" w:type="dxa"/>
            <w:shd w:val="clear" w:color="auto" w:fill="auto"/>
            <w:vAlign w:val="bottom"/>
          </w:tcPr>
          <w:p w14:paraId="39517A89" w14:textId="77777777" w:rsidR="004C6EF5" w:rsidRPr="005668AA" w:rsidRDefault="004C6EF5" w:rsidP="00D74E22">
            <w:pPr>
              <w:tabs>
                <w:tab w:val="left" w:pos="360"/>
              </w:tabs>
              <w:spacing w:after="0"/>
              <w:jc w:val="center"/>
              <w:rPr>
                <w:i/>
              </w:rPr>
            </w:pPr>
            <w:r w:rsidRPr="005668AA">
              <w:rPr>
                <w:i/>
              </w:rPr>
              <w:t>Source</w:t>
            </w:r>
          </w:p>
        </w:tc>
      </w:tr>
      <w:tr w:rsidR="00841E74" w:rsidRPr="005668AA" w14:paraId="01E08CAD" w14:textId="77777777" w:rsidTr="009354DE">
        <w:trPr>
          <w:trHeight w:val="21"/>
        </w:trPr>
        <w:tc>
          <w:tcPr>
            <w:tcW w:w="4197" w:type="dxa"/>
            <w:shd w:val="clear" w:color="auto" w:fill="auto"/>
            <w:vAlign w:val="center"/>
          </w:tcPr>
          <w:p w14:paraId="1A6D058F" w14:textId="0E87FA56" w:rsidR="00841E74" w:rsidRPr="005668AA" w:rsidRDefault="00841E74" w:rsidP="0080730C">
            <w:pPr>
              <w:tabs>
                <w:tab w:val="left" w:pos="360"/>
              </w:tabs>
              <w:spacing w:after="0"/>
            </w:pPr>
            <w:r w:rsidRPr="005668AA">
              <w:t>Enrollment data (5 years)</w:t>
            </w:r>
            <w:r w:rsidR="00520BCE">
              <w:t>, majors, minors</w:t>
            </w:r>
          </w:p>
        </w:tc>
        <w:tc>
          <w:tcPr>
            <w:tcW w:w="4720" w:type="dxa"/>
            <w:shd w:val="clear" w:color="auto" w:fill="auto"/>
            <w:vAlign w:val="center"/>
          </w:tcPr>
          <w:p w14:paraId="637B07A1" w14:textId="1A13AFC2" w:rsidR="0061559F" w:rsidRPr="005668AA" w:rsidRDefault="009D1FB2" w:rsidP="00A91082">
            <w:pPr>
              <w:tabs>
                <w:tab w:val="left" w:pos="360"/>
              </w:tabs>
              <w:spacing w:after="0"/>
            </w:pPr>
            <w:r>
              <w:t>Annual Assessment Report</w:t>
            </w:r>
          </w:p>
        </w:tc>
      </w:tr>
      <w:tr w:rsidR="006652E5" w:rsidRPr="005668AA" w14:paraId="3456CEEB" w14:textId="77777777" w:rsidTr="009354DE">
        <w:trPr>
          <w:trHeight w:val="21"/>
        </w:trPr>
        <w:tc>
          <w:tcPr>
            <w:tcW w:w="4197" w:type="dxa"/>
            <w:shd w:val="clear" w:color="auto" w:fill="auto"/>
            <w:vAlign w:val="center"/>
          </w:tcPr>
          <w:p w14:paraId="733D6BA4" w14:textId="77AC4710" w:rsidR="006652E5" w:rsidRPr="005668AA" w:rsidRDefault="006652E5" w:rsidP="00520BCE">
            <w:pPr>
              <w:tabs>
                <w:tab w:val="left" w:pos="360"/>
              </w:tabs>
              <w:spacing w:after="0"/>
            </w:pPr>
            <w:r>
              <w:t>Class size data</w:t>
            </w:r>
            <w:r w:rsidR="00520BCE">
              <w:t xml:space="preserve"> (major courses, service courses)</w:t>
            </w:r>
          </w:p>
        </w:tc>
        <w:tc>
          <w:tcPr>
            <w:tcW w:w="4720" w:type="dxa"/>
            <w:shd w:val="clear" w:color="auto" w:fill="auto"/>
            <w:vAlign w:val="center"/>
          </w:tcPr>
          <w:p w14:paraId="16577601" w14:textId="222F6228" w:rsidR="006652E5" w:rsidRDefault="009D1FB2" w:rsidP="0080730C">
            <w:pPr>
              <w:tabs>
                <w:tab w:val="left" w:pos="360"/>
              </w:tabs>
              <w:spacing w:after="0"/>
            </w:pPr>
            <w:r>
              <w:t>Annual Assessment Report</w:t>
            </w:r>
            <w:r w:rsidR="0041228F">
              <w:t>, Contribution Margin Analysis</w:t>
            </w:r>
          </w:p>
        </w:tc>
      </w:tr>
      <w:tr w:rsidR="00C06D99" w:rsidRPr="005668AA" w14:paraId="204EC10D" w14:textId="77777777" w:rsidTr="009354DE">
        <w:trPr>
          <w:trHeight w:val="21"/>
        </w:trPr>
        <w:tc>
          <w:tcPr>
            <w:tcW w:w="4197" w:type="dxa"/>
            <w:shd w:val="clear" w:color="auto" w:fill="auto"/>
            <w:vAlign w:val="center"/>
          </w:tcPr>
          <w:p w14:paraId="2E0B2E5C" w14:textId="214FDB8D" w:rsidR="00C06D99" w:rsidRPr="005668AA" w:rsidRDefault="00C06D99" w:rsidP="00520BCE">
            <w:pPr>
              <w:tabs>
                <w:tab w:val="left" w:pos="360"/>
              </w:tabs>
              <w:spacing w:after="0"/>
            </w:pPr>
            <w:r w:rsidRPr="005668AA">
              <w:t>Credit hours generated</w:t>
            </w:r>
            <w:r w:rsidR="00520BCE">
              <w:t xml:space="preserve"> (majors, service courses)</w:t>
            </w:r>
          </w:p>
        </w:tc>
        <w:tc>
          <w:tcPr>
            <w:tcW w:w="4720" w:type="dxa"/>
            <w:shd w:val="clear" w:color="auto" w:fill="auto"/>
            <w:vAlign w:val="center"/>
          </w:tcPr>
          <w:p w14:paraId="7DFE4FF7" w14:textId="62C1A16F" w:rsidR="00C06D99" w:rsidRDefault="009D1FB2" w:rsidP="00C06D99">
            <w:pPr>
              <w:tabs>
                <w:tab w:val="left" w:pos="360"/>
              </w:tabs>
              <w:spacing w:after="0"/>
            </w:pPr>
            <w:r>
              <w:t>Annual Assessment Report, Contribution Margin Analysis</w:t>
            </w:r>
          </w:p>
        </w:tc>
      </w:tr>
      <w:tr w:rsidR="00C06D99" w:rsidRPr="005668AA" w14:paraId="3FCADEBC" w14:textId="77777777" w:rsidTr="009354DE">
        <w:trPr>
          <w:trHeight w:val="21"/>
        </w:trPr>
        <w:tc>
          <w:tcPr>
            <w:tcW w:w="4197" w:type="dxa"/>
            <w:shd w:val="clear" w:color="auto" w:fill="auto"/>
            <w:vAlign w:val="center"/>
          </w:tcPr>
          <w:p w14:paraId="1E816C84" w14:textId="124EC7FE" w:rsidR="00C06D99" w:rsidRPr="005668AA" w:rsidRDefault="00C06D99" w:rsidP="0041228F">
            <w:pPr>
              <w:tabs>
                <w:tab w:val="left" w:pos="360"/>
              </w:tabs>
              <w:spacing w:after="0"/>
            </w:pPr>
            <w:r w:rsidRPr="005668AA">
              <w:t>Information on supply and demand from government website</w:t>
            </w:r>
            <w:r w:rsidR="0041228F">
              <w:t xml:space="preserve"> or elsewhere</w:t>
            </w:r>
          </w:p>
        </w:tc>
        <w:tc>
          <w:tcPr>
            <w:tcW w:w="4720" w:type="dxa"/>
            <w:shd w:val="clear" w:color="auto" w:fill="auto"/>
            <w:vAlign w:val="center"/>
          </w:tcPr>
          <w:p w14:paraId="5F2C411D" w14:textId="4D96A26F" w:rsidR="00C06D99" w:rsidRPr="005668AA" w:rsidRDefault="00B62383" w:rsidP="00C06D99">
            <w:pPr>
              <w:tabs>
                <w:tab w:val="left" w:pos="360"/>
              </w:tabs>
              <w:spacing w:after="0"/>
            </w:pPr>
            <w:hyperlink r:id="rId18" w:history="1">
              <w:r w:rsidR="00C06D99" w:rsidRPr="003838FB">
                <w:rPr>
                  <w:rStyle w:val="Hyperlink"/>
                </w:rPr>
                <w:t>http://www.bls.gov/ooh/</w:t>
              </w:r>
            </w:hyperlink>
          </w:p>
        </w:tc>
      </w:tr>
      <w:tr w:rsidR="009D1FB2" w:rsidRPr="005668AA" w14:paraId="2FAC7B37" w14:textId="77777777" w:rsidTr="009354DE">
        <w:trPr>
          <w:trHeight w:val="21"/>
        </w:trPr>
        <w:tc>
          <w:tcPr>
            <w:tcW w:w="4197" w:type="dxa"/>
            <w:shd w:val="clear" w:color="auto" w:fill="auto"/>
            <w:vAlign w:val="center"/>
          </w:tcPr>
          <w:p w14:paraId="68E4EF33" w14:textId="783D4402" w:rsidR="009D1FB2" w:rsidRPr="005668AA" w:rsidRDefault="009D1FB2" w:rsidP="00C06D99">
            <w:pPr>
              <w:tabs>
                <w:tab w:val="left" w:pos="360"/>
              </w:tabs>
              <w:spacing w:after="0"/>
            </w:pPr>
            <w:r>
              <w:t>Popularity of program at benchmark institutions</w:t>
            </w:r>
          </w:p>
        </w:tc>
        <w:tc>
          <w:tcPr>
            <w:tcW w:w="4720" w:type="dxa"/>
            <w:shd w:val="clear" w:color="auto" w:fill="auto"/>
            <w:vAlign w:val="center"/>
          </w:tcPr>
          <w:p w14:paraId="31B96034" w14:textId="3FA5D408" w:rsidR="009D1FB2" w:rsidRDefault="009D1FB2" w:rsidP="0041228F">
            <w:pPr>
              <w:tabs>
                <w:tab w:val="left" w:pos="360"/>
              </w:tabs>
              <w:spacing w:after="0"/>
            </w:pPr>
            <w:r>
              <w:t xml:space="preserve">Choose program category and </w:t>
            </w:r>
            <w:r w:rsidR="0041228F">
              <w:t xml:space="preserve">benchmark </w:t>
            </w:r>
            <w:r>
              <w:t xml:space="preserve">institutions at </w:t>
            </w:r>
            <w:hyperlink r:id="rId19" w:history="1">
              <w:r w:rsidRPr="009D1FB2">
                <w:rPr>
                  <w:rStyle w:val="Hyperlink"/>
                </w:rPr>
                <w:t>College Navigator</w:t>
              </w:r>
            </w:hyperlink>
            <w:r>
              <w:t>.  View section on Programs/Majors to see number of graduates in that program by level.</w:t>
            </w:r>
          </w:p>
        </w:tc>
      </w:tr>
      <w:tr w:rsidR="00C06D99" w:rsidRPr="005668AA" w14:paraId="1762820C" w14:textId="77777777" w:rsidTr="009354DE">
        <w:trPr>
          <w:trHeight w:val="21"/>
        </w:trPr>
        <w:tc>
          <w:tcPr>
            <w:tcW w:w="4197" w:type="dxa"/>
            <w:shd w:val="clear" w:color="auto" w:fill="auto"/>
            <w:vAlign w:val="center"/>
          </w:tcPr>
          <w:p w14:paraId="64CFAD08" w14:textId="77777777" w:rsidR="00C06D99" w:rsidRPr="005668AA" w:rsidRDefault="00C06D99" w:rsidP="00C06D99">
            <w:pPr>
              <w:tabs>
                <w:tab w:val="left" w:pos="360"/>
              </w:tabs>
              <w:spacing w:after="0"/>
            </w:pPr>
            <w:r w:rsidRPr="005668AA">
              <w:t>Employment statistics</w:t>
            </w:r>
          </w:p>
        </w:tc>
        <w:tc>
          <w:tcPr>
            <w:tcW w:w="4720" w:type="dxa"/>
            <w:shd w:val="clear" w:color="auto" w:fill="auto"/>
            <w:vAlign w:val="center"/>
          </w:tcPr>
          <w:p w14:paraId="14891FA2" w14:textId="0F20FA72" w:rsidR="00C06D99" w:rsidRDefault="00C06D99" w:rsidP="00C06D99">
            <w:pPr>
              <w:tabs>
                <w:tab w:val="left" w:pos="360"/>
              </w:tabs>
              <w:spacing w:after="0"/>
            </w:pPr>
            <w:r>
              <w:t>Department tracking, graduate or alumni surveys</w:t>
            </w:r>
            <w:r w:rsidR="0041228F">
              <w:t>,</w:t>
            </w:r>
          </w:p>
          <w:p w14:paraId="0E2E0AD7" w14:textId="5EB8305F" w:rsidR="00C06D99" w:rsidRPr="005668AA" w:rsidRDefault="00C06D99" w:rsidP="0041228F">
            <w:pPr>
              <w:tabs>
                <w:tab w:val="left" w:pos="360"/>
              </w:tabs>
              <w:spacing w:after="0"/>
            </w:pPr>
            <w:r>
              <w:t xml:space="preserve">Institutional data on </w:t>
            </w:r>
            <w:r w:rsidR="0041228F">
              <w:t>job placement</w:t>
            </w:r>
            <w:r>
              <w:t xml:space="preserve"> from the</w:t>
            </w:r>
            <w:r w:rsidRPr="005668AA">
              <w:t xml:space="preserve"> Office of Institutional Effectiveness</w:t>
            </w:r>
            <w:r>
              <w:t xml:space="preserve"> (ext.3308)</w:t>
            </w:r>
          </w:p>
        </w:tc>
      </w:tr>
    </w:tbl>
    <w:p w14:paraId="3923B2B8" w14:textId="77777777" w:rsidR="00E06637" w:rsidRPr="005668AA" w:rsidRDefault="00E06637" w:rsidP="00E6117A">
      <w:pPr>
        <w:pStyle w:val="1Indent"/>
        <w:rPr>
          <w:rStyle w:val="Strong"/>
        </w:rPr>
      </w:pPr>
    </w:p>
    <w:p w14:paraId="298C04B4" w14:textId="0A4A20EB" w:rsidR="004C6EF5" w:rsidRPr="005668AA" w:rsidRDefault="0044213A" w:rsidP="00E06637">
      <w:pPr>
        <w:pStyle w:val="1Indent"/>
      </w:pPr>
      <w:r>
        <w:rPr>
          <w:rStyle w:val="Strong"/>
        </w:rPr>
        <w:t>Review Question</w:t>
      </w:r>
      <w:r w:rsidR="004C6EF5" w:rsidRPr="005668AA">
        <w:rPr>
          <w:rStyle w:val="Strong"/>
        </w:rPr>
        <w:t xml:space="preserve"> #4</w:t>
      </w:r>
      <w:r w:rsidR="004C6EF5" w:rsidRPr="005668AA">
        <w:t xml:space="preserve">: What is </w:t>
      </w:r>
      <w:r w:rsidR="00CA525B">
        <w:t xml:space="preserve">program enrollment and </w:t>
      </w:r>
      <w:r w:rsidR="004C6EF5" w:rsidRPr="005668AA">
        <w:t>state of demand for graduates</w:t>
      </w:r>
      <w:r w:rsidR="00CA525B">
        <w:t xml:space="preserve"> of the program</w:t>
      </w:r>
      <w:r w:rsidR="004C6EF5" w:rsidRPr="005668AA">
        <w:t>?</w:t>
      </w:r>
      <w:r w:rsidR="009D1FB2">
        <w:t xml:space="preserve">  How has it changed over time?</w:t>
      </w:r>
    </w:p>
    <w:p w14:paraId="7B9D2848" w14:textId="589D9671" w:rsidR="004C6EF5" w:rsidRPr="005668AA" w:rsidRDefault="004C6EF5" w:rsidP="00E06637">
      <w:pPr>
        <w:pStyle w:val="1Indent"/>
      </w:pPr>
      <w:r w:rsidRPr="005668AA">
        <w:rPr>
          <w:rStyle w:val="Strong"/>
        </w:rPr>
        <w:t>For Discussion</w:t>
      </w:r>
      <w:r w:rsidRPr="005668AA">
        <w:t xml:space="preserve">: What is the demand for this program globally, nationally, regionally, and/or within the Adventist community? </w:t>
      </w:r>
      <w:r w:rsidR="00520BCE">
        <w:t xml:space="preserve"> How does the program contribute to other programs in the University? </w:t>
      </w:r>
      <w:r w:rsidRPr="005668AA">
        <w:t>What institutions do we compete with for students in this program? How does this program compare with programs at competing institutions with respect to student enrollment</w:t>
      </w:r>
      <w:r w:rsidR="00BE1A69" w:rsidRPr="005668AA">
        <w:t xml:space="preserve">? </w:t>
      </w:r>
      <w:r w:rsidRPr="005668AA">
        <w:t xml:space="preserve"> Is the employment demand for graduates from this program robust? Is enrollment related to </w:t>
      </w:r>
      <w:proofErr w:type="gramStart"/>
      <w:r w:rsidRPr="005668AA">
        <w:t>anticipated</w:t>
      </w:r>
      <w:proofErr w:type="gramEnd"/>
      <w:r w:rsidRPr="005668AA">
        <w:t xml:space="preserve"> demand for graduates?</w:t>
      </w:r>
    </w:p>
    <w:p w14:paraId="571F4984" w14:textId="03796223" w:rsidR="004C6EF5" w:rsidRPr="005668AA" w:rsidRDefault="004C6EF5" w:rsidP="003D7E8C">
      <w:pPr>
        <w:pStyle w:val="Heading1"/>
      </w:pPr>
      <w:bookmarkStart w:id="14" w:name="_Toc417280836"/>
      <w:r w:rsidRPr="005668AA">
        <w:t xml:space="preserve">Criterion 2: </w:t>
      </w:r>
      <w:r w:rsidR="00715546" w:rsidRPr="005668AA">
        <w:t xml:space="preserve"> </w:t>
      </w:r>
      <w:r w:rsidRPr="005668AA">
        <w:t>Program Quality</w:t>
      </w:r>
      <w:bookmarkEnd w:id="14"/>
      <w:r w:rsidR="000E3543">
        <w:t xml:space="preserve"> </w:t>
      </w:r>
    </w:p>
    <w:p w14:paraId="69B29A77" w14:textId="675EA2FB" w:rsidR="004712F1" w:rsidRPr="009A2B6C" w:rsidRDefault="00BF5F8D" w:rsidP="00893B8B">
      <w:pPr>
        <w:pStyle w:val="NormalWeb"/>
        <w:rPr>
          <w:rFonts w:asciiTheme="minorHAnsi" w:hAnsiTheme="minorHAnsi" w:cs="Arial"/>
          <w:color w:val="00B050"/>
          <w:sz w:val="22"/>
          <w:szCs w:val="22"/>
        </w:rPr>
      </w:pPr>
      <w:r w:rsidRPr="009A2B6C">
        <w:rPr>
          <w:rFonts w:asciiTheme="minorHAnsi" w:hAnsiTheme="minorHAnsi" w:cs="Arial"/>
          <w:sz w:val="22"/>
          <w:szCs w:val="22"/>
          <w:shd w:val="clear" w:color="auto" w:fill="FFFFFF"/>
        </w:rPr>
        <w:t xml:space="preserve">The program </w:t>
      </w:r>
      <w:r w:rsidR="00C70157" w:rsidRPr="009A2B6C">
        <w:rPr>
          <w:rFonts w:asciiTheme="minorHAnsi" w:hAnsiTheme="minorHAnsi" w:cs="Arial"/>
          <w:sz w:val="22"/>
          <w:szCs w:val="22"/>
          <w:shd w:val="clear" w:color="auto" w:fill="FFFFFF"/>
        </w:rPr>
        <w:t>should be</w:t>
      </w:r>
      <w:r w:rsidRPr="009A2B6C">
        <w:rPr>
          <w:rFonts w:asciiTheme="minorHAnsi" w:hAnsiTheme="minorHAnsi" w:cs="Arial"/>
          <w:sz w:val="22"/>
          <w:szCs w:val="22"/>
          <w:shd w:val="clear" w:color="auto" w:fill="FFFFFF"/>
        </w:rPr>
        <w:t xml:space="preserve"> academically rigorous, requiring a high level of academic achievement appropriate to the degree level, regardless of where or how the program is offered (on-campus or off</w:t>
      </w:r>
      <w:r w:rsidR="005119A2">
        <w:rPr>
          <w:rFonts w:asciiTheme="minorHAnsi" w:hAnsiTheme="minorHAnsi" w:cs="Arial"/>
          <w:sz w:val="22"/>
          <w:szCs w:val="22"/>
          <w:shd w:val="clear" w:color="auto" w:fill="FFFFFF"/>
        </w:rPr>
        <w:t>,</w:t>
      </w:r>
      <w:r w:rsidRPr="009A2B6C">
        <w:rPr>
          <w:rFonts w:asciiTheme="minorHAnsi" w:hAnsiTheme="minorHAnsi" w:cs="Arial"/>
          <w:sz w:val="22"/>
          <w:szCs w:val="22"/>
          <w:shd w:val="clear" w:color="auto" w:fill="FFFFFF"/>
        </w:rPr>
        <w:t xml:space="preserve"> face-to-face or via distance, over a full semester or compressed)</w:t>
      </w:r>
      <w:r w:rsidRPr="009A2B6C">
        <w:rPr>
          <w:rFonts w:asciiTheme="minorHAnsi" w:hAnsiTheme="minorHAnsi" w:cs="Arial"/>
          <w:sz w:val="22"/>
          <w:szCs w:val="22"/>
        </w:rPr>
        <w:t>.</w:t>
      </w:r>
      <w:r w:rsidRPr="009A2B6C">
        <w:rPr>
          <w:rFonts w:asciiTheme="minorHAnsi" w:hAnsiTheme="minorHAnsi" w:cs="Arial"/>
          <w:sz w:val="22"/>
          <w:szCs w:val="22"/>
          <w:shd w:val="clear" w:color="auto" w:fill="FFFFFF"/>
        </w:rPr>
        <w:t xml:space="preserve">  It engages all students in </w:t>
      </w:r>
      <w:r w:rsidRPr="009A2B6C">
        <w:rPr>
          <w:rFonts w:asciiTheme="minorHAnsi" w:hAnsiTheme="minorHAnsi" w:cs="Arial"/>
          <w:sz w:val="22"/>
          <w:szCs w:val="22"/>
        </w:rPr>
        <w:t>“</w:t>
      </w:r>
      <w:r w:rsidRPr="009A2B6C">
        <w:rPr>
          <w:rFonts w:asciiTheme="minorHAnsi" w:hAnsiTheme="minorHAnsi" w:cs="Arial"/>
          <w:sz w:val="22"/>
          <w:szCs w:val="22"/>
          <w:shd w:val="clear" w:color="auto" w:fill="FFFFFF"/>
        </w:rPr>
        <w:t xml:space="preserve">collecting, analyzing, and communicating information; in mastering modes of </w:t>
      </w:r>
      <w:r w:rsidR="005119A2">
        <w:rPr>
          <w:rFonts w:asciiTheme="minorHAnsi" w:hAnsiTheme="minorHAnsi" w:cs="Arial"/>
          <w:sz w:val="22"/>
          <w:szCs w:val="22"/>
          <w:shd w:val="clear" w:color="auto" w:fill="FFFFFF"/>
        </w:rPr>
        <w:t xml:space="preserve">intellectual </w:t>
      </w:r>
      <w:r w:rsidRPr="009A2B6C">
        <w:rPr>
          <w:rFonts w:asciiTheme="minorHAnsi" w:hAnsiTheme="minorHAnsi" w:cs="Arial"/>
          <w:sz w:val="22"/>
          <w:szCs w:val="22"/>
          <w:shd w:val="clear" w:color="auto" w:fill="FFFFFF"/>
        </w:rPr>
        <w:t>inquiry or creative work; and in developing skills adaptable to changing environments” within their field</w:t>
      </w:r>
      <w:r w:rsidR="005119A2">
        <w:rPr>
          <w:rFonts w:asciiTheme="minorHAnsi" w:hAnsiTheme="minorHAnsi" w:cs="Arial"/>
          <w:sz w:val="22"/>
          <w:szCs w:val="22"/>
          <w:shd w:val="clear" w:color="auto" w:fill="FFFFFF"/>
        </w:rPr>
        <w:t xml:space="preserve"> (2020, HLC Core Component 3.B</w:t>
      </w:r>
      <w:r w:rsidR="00AD4ED4" w:rsidRPr="009A2B6C">
        <w:rPr>
          <w:rFonts w:asciiTheme="minorHAnsi" w:hAnsiTheme="minorHAnsi" w:cs="Arial"/>
          <w:sz w:val="22"/>
          <w:szCs w:val="22"/>
          <w:shd w:val="clear" w:color="auto" w:fill="FFFFFF"/>
        </w:rPr>
        <w:t>)</w:t>
      </w:r>
      <w:r w:rsidRPr="009A2B6C">
        <w:rPr>
          <w:rFonts w:asciiTheme="minorHAnsi" w:hAnsiTheme="minorHAnsi" w:cs="Arial"/>
          <w:sz w:val="22"/>
          <w:szCs w:val="22"/>
          <w:shd w:val="clear" w:color="auto" w:fill="FFFFFF"/>
        </w:rPr>
        <w:t xml:space="preserve">.  </w:t>
      </w:r>
      <w:r w:rsidR="003A0751" w:rsidRPr="009A2B6C">
        <w:rPr>
          <w:rFonts w:asciiTheme="minorHAnsi" w:hAnsiTheme="minorHAnsi" w:cs="Arial"/>
          <w:sz w:val="22"/>
          <w:szCs w:val="22"/>
          <w:shd w:val="clear" w:color="auto" w:fill="FFFFFF"/>
        </w:rPr>
        <w:t>The program provides students</w:t>
      </w:r>
      <w:r w:rsidRPr="009A2B6C">
        <w:rPr>
          <w:rFonts w:asciiTheme="minorHAnsi" w:hAnsiTheme="minorHAnsi" w:cs="Arial"/>
          <w:sz w:val="22"/>
          <w:szCs w:val="22"/>
          <w:shd w:val="clear" w:color="auto" w:fill="FFFFFF"/>
        </w:rPr>
        <w:t xml:space="preserve"> </w:t>
      </w:r>
      <w:r w:rsidR="003A0751" w:rsidRPr="009A2B6C">
        <w:rPr>
          <w:rFonts w:asciiTheme="minorHAnsi" w:hAnsiTheme="minorHAnsi" w:cs="Arial"/>
          <w:sz w:val="22"/>
          <w:szCs w:val="22"/>
          <w:shd w:val="clear" w:color="auto" w:fill="FFFFFF"/>
        </w:rPr>
        <w:t>with</w:t>
      </w:r>
      <w:r w:rsidRPr="009A2B6C">
        <w:rPr>
          <w:rFonts w:asciiTheme="minorHAnsi" w:hAnsiTheme="minorHAnsi" w:cs="Arial"/>
          <w:sz w:val="22"/>
          <w:szCs w:val="22"/>
          <w:shd w:val="clear" w:color="auto" w:fill="FFFFFF"/>
        </w:rPr>
        <w:t xml:space="preserve"> opportunity to Seek Knowledge, Affirm Faith, and begin to Change the World.  </w:t>
      </w:r>
      <w:r w:rsidR="003A0751" w:rsidRPr="009A2B6C">
        <w:rPr>
          <w:rFonts w:asciiTheme="minorHAnsi" w:hAnsiTheme="minorHAnsi" w:cs="Arial"/>
          <w:sz w:val="22"/>
          <w:szCs w:val="22"/>
          <w:shd w:val="clear" w:color="auto" w:fill="FFFFFF"/>
        </w:rPr>
        <w:t>Graduates of the program</w:t>
      </w:r>
      <w:r w:rsidRPr="009A2B6C">
        <w:rPr>
          <w:rFonts w:asciiTheme="minorHAnsi" w:hAnsiTheme="minorHAnsi" w:cs="Arial"/>
          <w:sz w:val="22"/>
          <w:szCs w:val="22"/>
          <w:shd w:val="clear" w:color="auto" w:fill="FFFFFF"/>
        </w:rPr>
        <w:t xml:space="preserve"> are well </w:t>
      </w:r>
      <w:r w:rsidRPr="009A2B6C">
        <w:rPr>
          <w:rFonts w:asciiTheme="minorHAnsi" w:hAnsiTheme="minorHAnsi" w:cs="Arial"/>
          <w:sz w:val="22"/>
          <w:szCs w:val="22"/>
        </w:rPr>
        <w:t xml:space="preserve">equipped to provide compassionate service in the Seventh-day Adventist Church and the world.  </w:t>
      </w:r>
      <w:r w:rsidR="00463E46" w:rsidRPr="009A2B6C">
        <w:rPr>
          <w:rFonts w:asciiTheme="minorHAnsi" w:hAnsiTheme="minorHAnsi" w:cs="Arial"/>
          <w:color w:val="00B050"/>
          <w:sz w:val="22"/>
          <w:szCs w:val="22"/>
        </w:rPr>
        <w:t xml:space="preserve">  </w:t>
      </w:r>
    </w:p>
    <w:p w14:paraId="75C75E2E" w14:textId="374A8E1A" w:rsidR="004C6EF5" w:rsidRDefault="00715546" w:rsidP="00707839">
      <w:pPr>
        <w:pStyle w:val="Heading2"/>
      </w:pPr>
      <w:bookmarkStart w:id="15" w:name="_Toc417280837"/>
      <w:r w:rsidRPr="005668AA">
        <w:t>1</w:t>
      </w:r>
      <w:r w:rsidR="004C6EF5" w:rsidRPr="005668AA">
        <w:t xml:space="preserve">. </w:t>
      </w:r>
      <w:r w:rsidRPr="005668AA">
        <w:t>Inputs and Processes</w:t>
      </w:r>
      <w:bookmarkEnd w:id="15"/>
      <w:r w:rsidR="004C6EF5" w:rsidRPr="005668AA">
        <w:t xml:space="preserve"> </w:t>
      </w:r>
    </w:p>
    <w:p w14:paraId="38102EE7" w14:textId="6FC00AE5" w:rsidR="00AD4ED4" w:rsidRPr="009A2B6C" w:rsidRDefault="00AD4ED4" w:rsidP="00893B8B">
      <w:pPr>
        <w:ind w:left="360"/>
      </w:pPr>
      <w:r w:rsidRPr="009A2B6C">
        <w:rPr>
          <w:rFonts w:cs="Arial"/>
        </w:rPr>
        <w:t xml:space="preserve">The program has sufficient physical and human resources to deliver a high quality Christian education.  Facilities, equipment, technology and library resources provide the tools needed for students to learn and practice.  </w:t>
      </w:r>
      <w:r w:rsidR="00C70157" w:rsidRPr="009A2B6C">
        <w:rPr>
          <w:rFonts w:cs="Arial"/>
          <w:shd w:val="clear" w:color="auto" w:fill="FFFFFF"/>
        </w:rPr>
        <w:t xml:space="preserve">The department in which the program is offered provides a safe environment for students to develop their faith, learn how to live within a diverse world, and engage in service to others.  </w:t>
      </w:r>
      <w:r w:rsidRPr="009A2B6C">
        <w:rPr>
          <w:rFonts w:cs="Arial"/>
        </w:rPr>
        <w:t>Faculty are appropriately qualified</w:t>
      </w:r>
      <w:r w:rsidR="00C70157" w:rsidRPr="009A2B6C">
        <w:rPr>
          <w:rFonts w:cs="Arial"/>
        </w:rPr>
        <w:t>,</w:t>
      </w:r>
      <w:r w:rsidRPr="009A2B6C">
        <w:rPr>
          <w:rFonts w:cs="Arial"/>
        </w:rPr>
        <w:t xml:space="preserve"> and current and active within their profession.  They oversee the curriculum, expectations for student performance, and assessment of student learning; and they facilitate learning of all of their students through effective teaching, advising and mentoring.  </w:t>
      </w:r>
      <w:r w:rsidRPr="009A2B6C">
        <w:rPr>
          <w:rFonts w:cs="Arial"/>
          <w:shd w:val="clear" w:color="auto" w:fill="FFFFFF"/>
        </w:rPr>
        <w:t>(</w:t>
      </w:r>
      <w:r w:rsidR="0041228F">
        <w:rPr>
          <w:rFonts w:cs="Arial"/>
          <w:shd w:val="clear" w:color="auto" w:fill="FFFFFF"/>
        </w:rPr>
        <w:t xml:space="preserve">2020, </w:t>
      </w:r>
      <w:r w:rsidRPr="009A2B6C">
        <w:rPr>
          <w:rFonts w:cs="Arial"/>
          <w:shd w:val="clear" w:color="auto" w:fill="FFFFFF"/>
        </w:rPr>
        <w:t>HLC C</w:t>
      </w:r>
      <w:r w:rsidR="0041228F">
        <w:rPr>
          <w:rFonts w:cs="Arial"/>
          <w:shd w:val="clear" w:color="auto" w:fill="FFFFFF"/>
        </w:rPr>
        <w:t>ore Component</w:t>
      </w:r>
      <w:r w:rsidRPr="009A2B6C">
        <w:rPr>
          <w:rFonts w:cs="Arial"/>
          <w:shd w:val="clear" w:color="auto" w:fill="FFFFFF"/>
        </w:rPr>
        <w:t xml:space="preserve"> 3</w:t>
      </w:r>
      <w:r w:rsidR="0041228F">
        <w:rPr>
          <w:rFonts w:cs="Arial"/>
          <w:shd w:val="clear" w:color="auto" w:fill="FFFFFF"/>
        </w:rPr>
        <w:t>C</w:t>
      </w:r>
      <w:r w:rsidRPr="009A2B6C">
        <w:rPr>
          <w:rFonts w:cs="Arial"/>
          <w:shd w:val="clear" w:color="auto" w:fill="FFFFFF"/>
        </w:rPr>
        <w:t xml:space="preserve">)  </w:t>
      </w:r>
    </w:p>
    <w:p w14:paraId="7C74F10F" w14:textId="184C86D2" w:rsidR="004C6EF5" w:rsidRDefault="00715546" w:rsidP="00637E7A">
      <w:pPr>
        <w:pStyle w:val="Heading3"/>
      </w:pPr>
      <w:bookmarkStart w:id="16" w:name="_Toc417280838"/>
      <w:proofErr w:type="gramStart"/>
      <w:r w:rsidRPr="005668AA">
        <w:t>a</w:t>
      </w:r>
      <w:proofErr w:type="gramEnd"/>
      <w:r w:rsidRPr="005668AA">
        <w:t xml:space="preserve">. </w:t>
      </w:r>
      <w:r w:rsidR="004C6EF5" w:rsidRPr="005668AA">
        <w:t>Human &amp; Physical Resources</w:t>
      </w:r>
      <w:bookmarkEnd w:id="16"/>
    </w:p>
    <w:p w14:paraId="7E4B0B76" w14:textId="3FD5D215" w:rsidR="004251A9" w:rsidRPr="004251A9" w:rsidRDefault="00855AAF" w:rsidP="00893B8B">
      <w:pPr>
        <w:ind w:left="360"/>
      </w:pPr>
      <w:r>
        <w:t>Faculty</w:t>
      </w:r>
      <w:r w:rsidR="004251A9">
        <w:t xml:space="preserve"> </w:t>
      </w:r>
      <w:r>
        <w:t xml:space="preserve">must </w:t>
      </w:r>
      <w:r w:rsidR="004251A9">
        <w:t xml:space="preserve">hold credentials </w:t>
      </w:r>
      <w:r>
        <w:t>that are relevant</w:t>
      </w:r>
      <w:r w:rsidR="004251A9">
        <w:t xml:space="preserve"> to what they are teaching, and “at least one level above the level at which they teach, except in programs for terminal degrees or when equivalent experience is established</w:t>
      </w:r>
      <w:r>
        <w:t>.</w:t>
      </w:r>
      <w:r w:rsidR="004251A9">
        <w:t xml:space="preserve">”  </w:t>
      </w:r>
      <w:r>
        <w:t>Faculty teaching in graduate programs should also have a record of research and scholarship appropriate to the discipline. (</w:t>
      </w:r>
      <w:r w:rsidR="0041228F">
        <w:t xml:space="preserve">2016, HLC, </w:t>
      </w:r>
      <w:r>
        <w:rPr>
          <w:i/>
        </w:rPr>
        <w:t>Determining Qualified Faculty: Guidelines for i</w:t>
      </w:r>
      <w:r w:rsidR="0041228F">
        <w:rPr>
          <w:i/>
        </w:rPr>
        <w:t>nstitutions and peer reviewers</w:t>
      </w:r>
      <w:r>
        <w:t>)</w:t>
      </w:r>
    </w:p>
    <w:tbl>
      <w:tblPr>
        <w:tblW w:w="0" w:type="auto"/>
        <w:tblInd w:w="468"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417"/>
        <w:gridCol w:w="4410"/>
      </w:tblGrid>
      <w:tr w:rsidR="00365F8F" w:rsidRPr="005668AA" w14:paraId="1692DFDF" w14:textId="77777777" w:rsidTr="009354DE">
        <w:trPr>
          <w:trHeight w:val="281"/>
        </w:trPr>
        <w:tc>
          <w:tcPr>
            <w:tcW w:w="4417" w:type="dxa"/>
            <w:vAlign w:val="bottom"/>
          </w:tcPr>
          <w:p w14:paraId="2D50D173" w14:textId="77777777" w:rsidR="00365F8F" w:rsidRPr="005668AA" w:rsidRDefault="00365F8F" w:rsidP="0080730C">
            <w:pPr>
              <w:tabs>
                <w:tab w:val="left" w:pos="360"/>
              </w:tabs>
              <w:spacing w:after="0"/>
              <w:jc w:val="center"/>
              <w:rPr>
                <w:i/>
              </w:rPr>
            </w:pPr>
            <w:r w:rsidRPr="005668AA">
              <w:rPr>
                <w:i/>
              </w:rPr>
              <w:t>Data</w:t>
            </w:r>
          </w:p>
        </w:tc>
        <w:tc>
          <w:tcPr>
            <w:tcW w:w="4410" w:type="dxa"/>
            <w:vAlign w:val="bottom"/>
          </w:tcPr>
          <w:p w14:paraId="107FEC24" w14:textId="77777777" w:rsidR="00365F8F" w:rsidRPr="005668AA" w:rsidRDefault="00365F8F" w:rsidP="0080730C">
            <w:pPr>
              <w:tabs>
                <w:tab w:val="left" w:pos="360"/>
              </w:tabs>
              <w:spacing w:after="0"/>
              <w:jc w:val="center"/>
              <w:rPr>
                <w:i/>
              </w:rPr>
            </w:pPr>
            <w:r w:rsidRPr="005668AA">
              <w:rPr>
                <w:i/>
              </w:rPr>
              <w:t>Source</w:t>
            </w:r>
          </w:p>
        </w:tc>
      </w:tr>
      <w:tr w:rsidR="00855AAF" w:rsidRPr="005668AA" w14:paraId="618FF1DD" w14:textId="77777777" w:rsidTr="009354DE">
        <w:trPr>
          <w:trHeight w:val="209"/>
        </w:trPr>
        <w:tc>
          <w:tcPr>
            <w:tcW w:w="4417" w:type="dxa"/>
            <w:vAlign w:val="center"/>
          </w:tcPr>
          <w:p w14:paraId="16B2966E" w14:textId="56279B39" w:rsidR="00855AAF" w:rsidRPr="005668AA" w:rsidRDefault="00855AAF" w:rsidP="00855AAF">
            <w:pPr>
              <w:tabs>
                <w:tab w:val="left" w:pos="360"/>
              </w:tabs>
              <w:spacing w:after="0"/>
            </w:pPr>
            <w:r>
              <w:t>Lists of faculty credentials and courses taught</w:t>
            </w:r>
          </w:p>
        </w:tc>
        <w:tc>
          <w:tcPr>
            <w:tcW w:w="4410" w:type="dxa"/>
            <w:vAlign w:val="bottom"/>
          </w:tcPr>
          <w:p w14:paraId="5C41C0D7" w14:textId="2A20A717" w:rsidR="00855AAF" w:rsidRPr="005668AA" w:rsidRDefault="00DA5084" w:rsidP="00855AAF">
            <w:pPr>
              <w:tabs>
                <w:tab w:val="left" w:pos="360"/>
              </w:tabs>
              <w:spacing w:after="0"/>
            </w:pPr>
            <w:r>
              <w:t xml:space="preserve">Banner, </w:t>
            </w:r>
            <w:hyperlink r:id="rId20" w:history="1">
              <w:r w:rsidRPr="00F75C43">
                <w:rPr>
                  <w:rStyle w:val="Hyperlink"/>
                </w:rPr>
                <w:t>Office of Institutional Effectiveness</w:t>
              </w:r>
            </w:hyperlink>
          </w:p>
        </w:tc>
      </w:tr>
      <w:tr w:rsidR="00855AAF" w:rsidRPr="005668AA" w14:paraId="4827A0FE" w14:textId="77777777" w:rsidTr="009354DE">
        <w:trPr>
          <w:trHeight w:val="209"/>
        </w:trPr>
        <w:tc>
          <w:tcPr>
            <w:tcW w:w="4417" w:type="dxa"/>
            <w:vAlign w:val="center"/>
          </w:tcPr>
          <w:p w14:paraId="1BA329BB" w14:textId="7ACC6B02" w:rsidR="00855AAF" w:rsidRPr="005668AA" w:rsidRDefault="00855AAF" w:rsidP="00855AAF">
            <w:pPr>
              <w:tabs>
                <w:tab w:val="left" w:pos="360"/>
              </w:tabs>
              <w:spacing w:after="0"/>
            </w:pPr>
            <w:r w:rsidRPr="005668AA">
              <w:t>Course Evaluation Data</w:t>
            </w:r>
            <w:r>
              <w:t>, comparisons between locations and delivery formats</w:t>
            </w:r>
          </w:p>
        </w:tc>
        <w:tc>
          <w:tcPr>
            <w:tcW w:w="4410" w:type="dxa"/>
            <w:vAlign w:val="bottom"/>
          </w:tcPr>
          <w:p w14:paraId="5D84BBDB" w14:textId="5F9230B3" w:rsidR="00855AAF" w:rsidRPr="005668AA" w:rsidRDefault="00B62383" w:rsidP="00855AAF">
            <w:pPr>
              <w:tabs>
                <w:tab w:val="left" w:pos="360"/>
              </w:tabs>
              <w:spacing w:after="0"/>
            </w:pPr>
            <w:hyperlink r:id="rId21" w:history="1">
              <w:r w:rsidR="00855AAF" w:rsidRPr="00F75C43">
                <w:rPr>
                  <w:rStyle w:val="Hyperlink"/>
                </w:rPr>
                <w:t>Office of Institutional Effectiveness</w:t>
              </w:r>
            </w:hyperlink>
            <w:r w:rsidR="00855AAF">
              <w:t xml:space="preserve"> (ext.3308)</w:t>
            </w:r>
          </w:p>
        </w:tc>
      </w:tr>
      <w:tr w:rsidR="00855AAF" w:rsidRPr="005668AA" w14:paraId="59014CBB" w14:textId="77777777" w:rsidTr="009354DE">
        <w:trPr>
          <w:trHeight w:val="209"/>
        </w:trPr>
        <w:tc>
          <w:tcPr>
            <w:tcW w:w="4417" w:type="dxa"/>
            <w:vAlign w:val="center"/>
          </w:tcPr>
          <w:p w14:paraId="21C179F1" w14:textId="3CC6B4D9" w:rsidR="00855AAF" w:rsidRPr="005668AA" w:rsidRDefault="006652E5" w:rsidP="00855AAF">
            <w:pPr>
              <w:tabs>
                <w:tab w:val="left" w:pos="360"/>
              </w:tabs>
              <w:spacing w:after="0"/>
            </w:pPr>
            <w:r>
              <w:t xml:space="preserve">List of </w:t>
            </w:r>
            <w:r w:rsidR="00A65A55">
              <w:t xml:space="preserve">faculty </w:t>
            </w:r>
            <w:r>
              <w:t>research, presentations, awards</w:t>
            </w:r>
          </w:p>
        </w:tc>
        <w:tc>
          <w:tcPr>
            <w:tcW w:w="4410" w:type="dxa"/>
            <w:vAlign w:val="bottom"/>
          </w:tcPr>
          <w:p w14:paraId="166FC5BB" w14:textId="77777777" w:rsidR="00855AAF" w:rsidRPr="005668AA" w:rsidRDefault="00855AAF" w:rsidP="00855AAF">
            <w:pPr>
              <w:tabs>
                <w:tab w:val="left" w:pos="360"/>
              </w:tabs>
              <w:spacing w:after="0"/>
            </w:pPr>
          </w:p>
        </w:tc>
      </w:tr>
    </w:tbl>
    <w:p w14:paraId="33580159" w14:textId="5AE566EC" w:rsidR="00365F8F" w:rsidRPr="005668AA" w:rsidRDefault="00365F8F" w:rsidP="00E06637">
      <w:pPr>
        <w:pStyle w:val="1Indent"/>
        <w:rPr>
          <w:rStyle w:val="Strong"/>
        </w:rPr>
      </w:pPr>
    </w:p>
    <w:p w14:paraId="52387B56" w14:textId="232041C1" w:rsidR="004C6EF5" w:rsidRPr="005668AA" w:rsidRDefault="0044213A" w:rsidP="00E06637">
      <w:pPr>
        <w:pStyle w:val="1Indent"/>
      </w:pPr>
      <w:r>
        <w:rPr>
          <w:rStyle w:val="Strong"/>
        </w:rPr>
        <w:t>Review Question</w:t>
      </w:r>
      <w:r w:rsidR="004C6EF5" w:rsidRPr="005668AA">
        <w:rPr>
          <w:rStyle w:val="Strong"/>
        </w:rPr>
        <w:t xml:space="preserve"> #5</w:t>
      </w:r>
      <w:r w:rsidR="004C6EF5" w:rsidRPr="005668AA">
        <w:t>: D</w:t>
      </w:r>
      <w:r w:rsidR="00F930CD">
        <w:t>ocument and describe</w:t>
      </w:r>
      <w:r w:rsidR="004C6EF5" w:rsidRPr="005668AA">
        <w:t xml:space="preserve"> how the available human and physical resources </w:t>
      </w:r>
      <w:r w:rsidR="00616374">
        <w:t>contribute</w:t>
      </w:r>
      <w:r w:rsidR="00616374" w:rsidRPr="005668AA">
        <w:t xml:space="preserve"> </w:t>
      </w:r>
      <w:r w:rsidR="004C6EF5" w:rsidRPr="005668AA">
        <w:t>to a strong program of high quality that</w:t>
      </w:r>
      <w:r w:rsidR="00B11DFE" w:rsidRPr="005668AA">
        <w:t xml:space="preserve"> mentors students to succeed.</w:t>
      </w:r>
    </w:p>
    <w:p w14:paraId="5BE0816F" w14:textId="68F08873" w:rsidR="004C6EF5" w:rsidRPr="005668AA" w:rsidRDefault="004C6EF5" w:rsidP="00E06637">
      <w:pPr>
        <w:pStyle w:val="1Indent"/>
      </w:pPr>
      <w:r w:rsidRPr="005668AA">
        <w:rPr>
          <w:rStyle w:val="Strong"/>
        </w:rPr>
        <w:t>For Discussion</w:t>
      </w:r>
      <w:r w:rsidRPr="005668AA">
        <w:t>: How many faculty, staff, and student workers are assigned to the program? What are the degrees/qualifications of the faculty to teach in the discipline (how many have discipline appropriate terminal degrees)? What percentage of instruction is offered by full-time faculty?  Is the number of faculty sufficient to mentor students adequately? What are the equipment, facilities, and other resources used by the program? Are there sufficient resources of high enough quality to maintain</w:t>
      </w:r>
      <w:r w:rsidR="006652E5">
        <w:t xml:space="preserve"> an</w:t>
      </w:r>
      <w:r w:rsidRPr="005668AA">
        <w:t xml:space="preserve"> excellent program?  Where </w:t>
      </w:r>
      <w:proofErr w:type="gramStart"/>
      <w:r w:rsidR="00AD4ED4">
        <w:t>might</w:t>
      </w:r>
      <w:r w:rsidR="00AD4ED4" w:rsidRPr="005668AA">
        <w:t xml:space="preserve"> </w:t>
      </w:r>
      <w:r w:rsidRPr="005668AA">
        <w:t>resources</w:t>
      </w:r>
      <w:proofErr w:type="gramEnd"/>
      <w:r w:rsidRPr="005668AA">
        <w:t xml:space="preserve"> be strengthened and/or reallocated to strengthen the program?</w:t>
      </w:r>
      <w:r w:rsidR="004251A9">
        <w:t xml:space="preserve"> </w:t>
      </w:r>
    </w:p>
    <w:p w14:paraId="4ED26E71" w14:textId="4C59B8CC" w:rsidR="004C6EF5" w:rsidRPr="005668AA" w:rsidRDefault="00715546" w:rsidP="00637E7A">
      <w:pPr>
        <w:pStyle w:val="Heading3"/>
      </w:pPr>
      <w:bookmarkStart w:id="17" w:name="_Toc417280839"/>
      <w:r w:rsidRPr="005668AA">
        <w:t xml:space="preserve">b. </w:t>
      </w:r>
      <w:r w:rsidR="001159E9" w:rsidRPr="005668AA">
        <w:t>Library Resources</w:t>
      </w:r>
      <w:bookmarkEnd w:id="17"/>
    </w:p>
    <w:tbl>
      <w:tblPr>
        <w:tblW w:w="0" w:type="auto"/>
        <w:tblInd w:w="47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1626"/>
        <w:gridCol w:w="7229"/>
      </w:tblGrid>
      <w:tr w:rsidR="00FF7E1E" w:rsidRPr="005668AA" w14:paraId="43526602" w14:textId="77777777" w:rsidTr="009354DE">
        <w:trPr>
          <w:trHeight w:val="21"/>
        </w:trPr>
        <w:tc>
          <w:tcPr>
            <w:tcW w:w="4410" w:type="dxa"/>
            <w:shd w:val="clear" w:color="auto" w:fill="auto"/>
            <w:vAlign w:val="bottom"/>
          </w:tcPr>
          <w:p w14:paraId="4DB6E2BE" w14:textId="77777777" w:rsidR="00FF7E1E" w:rsidRPr="009A2B6C" w:rsidRDefault="00FF7E1E" w:rsidP="009A2B6C">
            <w:pPr>
              <w:tabs>
                <w:tab w:val="left" w:pos="360"/>
              </w:tabs>
              <w:spacing w:after="0"/>
              <w:jc w:val="center"/>
              <w:rPr>
                <w:i/>
              </w:rPr>
            </w:pPr>
            <w:r w:rsidRPr="009A2B6C">
              <w:rPr>
                <w:i/>
              </w:rPr>
              <w:t>Data</w:t>
            </w:r>
          </w:p>
        </w:tc>
        <w:tc>
          <w:tcPr>
            <w:tcW w:w="4500" w:type="dxa"/>
            <w:shd w:val="clear" w:color="auto" w:fill="auto"/>
            <w:vAlign w:val="bottom"/>
          </w:tcPr>
          <w:p w14:paraId="7C25704E" w14:textId="77777777" w:rsidR="00FF7E1E" w:rsidRPr="005668AA" w:rsidRDefault="00FF7E1E" w:rsidP="009A2B6C">
            <w:pPr>
              <w:tabs>
                <w:tab w:val="left" w:pos="360"/>
              </w:tabs>
              <w:spacing w:after="0"/>
              <w:jc w:val="center"/>
              <w:rPr>
                <w:i/>
              </w:rPr>
            </w:pPr>
            <w:r w:rsidRPr="005668AA">
              <w:rPr>
                <w:i/>
              </w:rPr>
              <w:t>Source</w:t>
            </w:r>
          </w:p>
        </w:tc>
      </w:tr>
      <w:tr w:rsidR="00FF7E1E" w:rsidRPr="005668AA" w14:paraId="7CB5CD18" w14:textId="77777777" w:rsidTr="009354DE">
        <w:trPr>
          <w:trHeight w:val="182"/>
        </w:trPr>
        <w:tc>
          <w:tcPr>
            <w:tcW w:w="4410" w:type="dxa"/>
            <w:shd w:val="clear" w:color="auto" w:fill="auto"/>
            <w:vAlign w:val="bottom"/>
          </w:tcPr>
          <w:p w14:paraId="4B20365D" w14:textId="65EB60FF" w:rsidR="00FF7E1E" w:rsidRPr="009A2B6C" w:rsidRDefault="00FF7E1E" w:rsidP="009A2B6C">
            <w:pPr>
              <w:tabs>
                <w:tab w:val="left" w:pos="360"/>
              </w:tabs>
              <w:spacing w:after="0"/>
            </w:pPr>
            <w:r w:rsidRPr="009A2B6C">
              <w:t>Library Evaluation</w:t>
            </w:r>
          </w:p>
        </w:tc>
        <w:tc>
          <w:tcPr>
            <w:tcW w:w="4500" w:type="dxa"/>
            <w:shd w:val="clear" w:color="auto" w:fill="auto"/>
            <w:vAlign w:val="bottom"/>
          </w:tcPr>
          <w:p w14:paraId="2DD26D3F" w14:textId="568D6EB0" w:rsidR="00FF7E1E" w:rsidRPr="005668AA" w:rsidRDefault="00B62383" w:rsidP="009A2B6C">
            <w:pPr>
              <w:tabs>
                <w:tab w:val="left" w:pos="360"/>
              </w:tabs>
              <w:spacing w:after="0"/>
            </w:pPr>
            <w:hyperlink r:id="rId22" w:history="1">
              <w:r w:rsidR="00DA5084">
                <w:rPr>
                  <w:rStyle w:val="Hyperlink"/>
                </w:rPr>
                <w:t>https://www.andrews.edu/services/effectiveness/programreview/index.html</w:t>
              </w:r>
            </w:hyperlink>
            <w:r w:rsidR="00DA5084">
              <w:t xml:space="preserve">; </w:t>
            </w:r>
            <w:r w:rsidR="00FF7E1E">
              <w:t>Dean of Libraries</w:t>
            </w:r>
          </w:p>
        </w:tc>
      </w:tr>
    </w:tbl>
    <w:p w14:paraId="48D5D0C5" w14:textId="77777777" w:rsidR="00FF7E1E" w:rsidRDefault="00FF7E1E" w:rsidP="00E06637">
      <w:pPr>
        <w:pStyle w:val="1Indent"/>
        <w:rPr>
          <w:rStyle w:val="Strong"/>
        </w:rPr>
      </w:pPr>
    </w:p>
    <w:p w14:paraId="79E3CD33" w14:textId="0D975762" w:rsidR="004C6EF5" w:rsidRPr="005668AA" w:rsidRDefault="0044213A" w:rsidP="00E06637">
      <w:pPr>
        <w:pStyle w:val="1Indent"/>
      </w:pPr>
      <w:r>
        <w:rPr>
          <w:rStyle w:val="Strong"/>
        </w:rPr>
        <w:t>Review Question</w:t>
      </w:r>
      <w:r w:rsidR="004C6EF5" w:rsidRPr="005668AA">
        <w:rPr>
          <w:rStyle w:val="Strong"/>
        </w:rPr>
        <w:t xml:space="preserve"> #6</w:t>
      </w:r>
      <w:r w:rsidR="004C6EF5" w:rsidRPr="005668AA">
        <w:t xml:space="preserve">: </w:t>
      </w:r>
      <w:r w:rsidR="006652E5">
        <w:t xml:space="preserve">Are </w:t>
      </w:r>
      <w:r w:rsidR="004C6EF5" w:rsidRPr="005668AA">
        <w:t xml:space="preserve">library </w:t>
      </w:r>
      <w:r w:rsidR="006652E5">
        <w:t>holdings adequate</w:t>
      </w:r>
      <w:r w:rsidR="004C6EF5" w:rsidRPr="005668AA">
        <w:t xml:space="preserve"> for the program</w:t>
      </w:r>
      <w:r w:rsidR="006652E5">
        <w:t>,</w:t>
      </w:r>
      <w:r w:rsidR="004C6EF5" w:rsidRPr="005668AA">
        <w:t xml:space="preserve"> and to what extent are they available and utilized?</w:t>
      </w:r>
    </w:p>
    <w:p w14:paraId="334409CD" w14:textId="77777777" w:rsidR="004C6EF5" w:rsidRPr="005668AA" w:rsidRDefault="004C6EF5" w:rsidP="00E06637">
      <w:pPr>
        <w:pStyle w:val="1Indent"/>
      </w:pPr>
      <w:r w:rsidRPr="005668AA">
        <w:rPr>
          <w:rStyle w:val="Strong"/>
        </w:rPr>
        <w:t>For Discussion</w:t>
      </w:r>
      <w:r w:rsidRPr="005668AA">
        <w:t>: Are there professional accreditation standards for library support?  How do library resources compare at benchmark institutions?  Does building library support for your program strengthen others or vice versa?  How are library resources used in the curriculum?</w:t>
      </w:r>
    </w:p>
    <w:p w14:paraId="5438C315" w14:textId="4DFDBACB" w:rsidR="004C6EF5" w:rsidRPr="005668AA" w:rsidRDefault="00622676" w:rsidP="00637E7A">
      <w:pPr>
        <w:pStyle w:val="Heading3"/>
      </w:pPr>
      <w:bookmarkStart w:id="18" w:name="_Toc417280840"/>
      <w:r w:rsidRPr="005668AA">
        <w:t>c</w:t>
      </w:r>
      <w:r w:rsidR="00D313C4" w:rsidRPr="005668AA">
        <w:t>. Curriculum &amp; Technology</w:t>
      </w:r>
      <w:bookmarkEnd w:id="18"/>
      <w:r w:rsidR="004C6EF5" w:rsidRPr="005668AA">
        <w:t xml:space="preserve"> </w:t>
      </w:r>
    </w:p>
    <w:tbl>
      <w:tblPr>
        <w:tblW w:w="0" w:type="auto"/>
        <w:tblInd w:w="47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384"/>
        <w:gridCol w:w="4471"/>
      </w:tblGrid>
      <w:tr w:rsidR="004C6EF5" w:rsidRPr="005668AA" w14:paraId="1FF3596B" w14:textId="77777777" w:rsidTr="00F930CD">
        <w:trPr>
          <w:trHeight w:val="21"/>
        </w:trPr>
        <w:tc>
          <w:tcPr>
            <w:tcW w:w="4384" w:type="dxa"/>
            <w:shd w:val="clear" w:color="auto" w:fill="auto"/>
            <w:vAlign w:val="bottom"/>
          </w:tcPr>
          <w:p w14:paraId="20A0CCA8" w14:textId="77777777" w:rsidR="004C6EF5" w:rsidRPr="009A2B6C" w:rsidRDefault="004C6EF5" w:rsidP="00D74E22">
            <w:pPr>
              <w:tabs>
                <w:tab w:val="left" w:pos="360"/>
              </w:tabs>
              <w:spacing w:after="0"/>
              <w:jc w:val="center"/>
              <w:rPr>
                <w:i/>
              </w:rPr>
            </w:pPr>
            <w:r w:rsidRPr="009A2B6C">
              <w:rPr>
                <w:i/>
              </w:rPr>
              <w:t>Data</w:t>
            </w:r>
          </w:p>
        </w:tc>
        <w:tc>
          <w:tcPr>
            <w:tcW w:w="4471" w:type="dxa"/>
            <w:shd w:val="clear" w:color="auto" w:fill="auto"/>
            <w:vAlign w:val="bottom"/>
          </w:tcPr>
          <w:p w14:paraId="53D7FC35" w14:textId="77777777" w:rsidR="004C6EF5" w:rsidRPr="009A2B6C" w:rsidRDefault="004C6EF5" w:rsidP="00D74E22">
            <w:pPr>
              <w:tabs>
                <w:tab w:val="left" w:pos="360"/>
              </w:tabs>
              <w:spacing w:after="0"/>
              <w:jc w:val="center"/>
              <w:rPr>
                <w:i/>
              </w:rPr>
            </w:pPr>
            <w:r w:rsidRPr="009A2B6C">
              <w:rPr>
                <w:i/>
              </w:rPr>
              <w:t>Source</w:t>
            </w:r>
          </w:p>
        </w:tc>
      </w:tr>
      <w:tr w:rsidR="00522CEF" w:rsidRPr="005668AA" w14:paraId="2E07EACE" w14:textId="77777777" w:rsidTr="00F930CD">
        <w:trPr>
          <w:trHeight w:val="182"/>
        </w:trPr>
        <w:tc>
          <w:tcPr>
            <w:tcW w:w="4384" w:type="dxa"/>
            <w:shd w:val="clear" w:color="auto" w:fill="auto"/>
            <w:vAlign w:val="bottom"/>
          </w:tcPr>
          <w:p w14:paraId="60B545F9" w14:textId="00C7B403" w:rsidR="00522CEF" w:rsidRPr="009A2B6C" w:rsidRDefault="00522CEF" w:rsidP="00D74E22">
            <w:pPr>
              <w:tabs>
                <w:tab w:val="left" w:pos="360"/>
              </w:tabs>
              <w:spacing w:after="0"/>
              <w:rPr>
                <w:i/>
              </w:rPr>
            </w:pPr>
            <w:r w:rsidRPr="009A2B6C">
              <w:rPr>
                <w:i/>
              </w:rPr>
              <w:t>Review bulletin documentation for accuracy</w:t>
            </w:r>
          </w:p>
        </w:tc>
        <w:tc>
          <w:tcPr>
            <w:tcW w:w="4471" w:type="dxa"/>
            <w:shd w:val="clear" w:color="auto" w:fill="auto"/>
            <w:vAlign w:val="bottom"/>
          </w:tcPr>
          <w:p w14:paraId="254A4A0F" w14:textId="08517C09" w:rsidR="00522CEF" w:rsidRPr="009A2B6C" w:rsidRDefault="00522CEF" w:rsidP="00D74E22">
            <w:pPr>
              <w:tabs>
                <w:tab w:val="left" w:pos="360"/>
              </w:tabs>
              <w:spacing w:after="0"/>
            </w:pPr>
            <w:r w:rsidRPr="009A2B6C">
              <w:t>Academic Records</w:t>
            </w:r>
          </w:p>
        </w:tc>
      </w:tr>
      <w:tr w:rsidR="004C6EF5" w:rsidRPr="005668AA" w14:paraId="60FE655A" w14:textId="77777777" w:rsidTr="00F930CD">
        <w:trPr>
          <w:trHeight w:val="182"/>
        </w:trPr>
        <w:tc>
          <w:tcPr>
            <w:tcW w:w="4384" w:type="dxa"/>
            <w:shd w:val="clear" w:color="auto" w:fill="auto"/>
            <w:vAlign w:val="bottom"/>
          </w:tcPr>
          <w:p w14:paraId="55BA2161" w14:textId="77777777" w:rsidR="004C6EF5" w:rsidRPr="005668AA" w:rsidRDefault="004C6EF5" w:rsidP="00D74E22">
            <w:pPr>
              <w:tabs>
                <w:tab w:val="left" w:pos="360"/>
              </w:tabs>
              <w:spacing w:after="0"/>
            </w:pPr>
            <w:r w:rsidRPr="005668AA">
              <w:t>Program Guides</w:t>
            </w:r>
            <w:r w:rsidR="0080730C" w:rsidRPr="005668AA">
              <w:t xml:space="preserve"> and Handbooks</w:t>
            </w:r>
          </w:p>
        </w:tc>
        <w:tc>
          <w:tcPr>
            <w:tcW w:w="4471" w:type="dxa"/>
            <w:shd w:val="clear" w:color="auto" w:fill="auto"/>
            <w:vAlign w:val="bottom"/>
          </w:tcPr>
          <w:p w14:paraId="609F7954" w14:textId="77777777" w:rsidR="004C6EF5" w:rsidRPr="005668AA" w:rsidRDefault="004C6EF5" w:rsidP="00D74E22">
            <w:pPr>
              <w:tabs>
                <w:tab w:val="left" w:pos="360"/>
              </w:tabs>
              <w:spacing w:after="0"/>
            </w:pPr>
          </w:p>
        </w:tc>
      </w:tr>
      <w:tr w:rsidR="004C6EF5" w:rsidRPr="005668AA" w14:paraId="48554E61" w14:textId="77777777" w:rsidTr="00F930CD">
        <w:trPr>
          <w:trHeight w:val="29"/>
        </w:trPr>
        <w:tc>
          <w:tcPr>
            <w:tcW w:w="4384" w:type="dxa"/>
            <w:shd w:val="clear" w:color="auto" w:fill="auto"/>
            <w:vAlign w:val="bottom"/>
          </w:tcPr>
          <w:p w14:paraId="1A8325BC" w14:textId="1C2CBD79" w:rsidR="004C6EF5" w:rsidRPr="005668AA" w:rsidRDefault="004C6EF5" w:rsidP="00D74E22">
            <w:pPr>
              <w:tabs>
                <w:tab w:val="left" w:pos="360"/>
              </w:tabs>
              <w:spacing w:after="0"/>
            </w:pPr>
            <w:r w:rsidRPr="005668AA">
              <w:t>C</w:t>
            </w:r>
            <w:r w:rsidR="00CE7BB1">
              <w:t xml:space="preserve">urriculum map, showing </w:t>
            </w:r>
            <w:r w:rsidR="00F930CD">
              <w:t xml:space="preserve">learning outcomes, </w:t>
            </w:r>
            <w:r w:rsidR="00CE7BB1">
              <w:t>required c</w:t>
            </w:r>
            <w:r w:rsidRPr="005668AA">
              <w:t>ourse</w:t>
            </w:r>
            <w:r w:rsidR="00CE7BB1">
              <w:t>s</w:t>
            </w:r>
            <w:r w:rsidRPr="005668AA">
              <w:t xml:space="preserve"> </w:t>
            </w:r>
            <w:r w:rsidR="0080730C" w:rsidRPr="005668AA">
              <w:t xml:space="preserve">and </w:t>
            </w:r>
            <w:r w:rsidR="00CE7BB1">
              <w:t>s</w:t>
            </w:r>
            <w:r w:rsidR="0080730C" w:rsidRPr="005668AA">
              <w:t>equencing</w:t>
            </w:r>
          </w:p>
        </w:tc>
        <w:tc>
          <w:tcPr>
            <w:tcW w:w="4471" w:type="dxa"/>
            <w:shd w:val="clear" w:color="auto" w:fill="auto"/>
            <w:vAlign w:val="bottom"/>
          </w:tcPr>
          <w:p w14:paraId="344B5053" w14:textId="334DDEBA" w:rsidR="004C6EF5" w:rsidRPr="005668AA" w:rsidRDefault="00DA5084" w:rsidP="00DA5084">
            <w:pPr>
              <w:tabs>
                <w:tab w:val="left" w:pos="360"/>
              </w:tabs>
              <w:spacing w:after="0"/>
            </w:pPr>
            <w:r>
              <w:t>F</w:t>
            </w:r>
            <w:r w:rsidR="00863A21" w:rsidRPr="005668AA">
              <w:t>or assistance, c</w:t>
            </w:r>
            <w:r w:rsidR="00F75C43">
              <w:t>ontact</w:t>
            </w:r>
            <w:r w:rsidR="00863A21" w:rsidRPr="005668AA">
              <w:t xml:space="preserve"> the </w:t>
            </w:r>
            <w:hyperlink r:id="rId23" w:history="1">
              <w:r w:rsidR="00863A21" w:rsidRPr="00F75C43">
                <w:rPr>
                  <w:rStyle w:val="Hyperlink"/>
                </w:rPr>
                <w:t>Office of Institutional Effectiveness</w:t>
              </w:r>
            </w:hyperlink>
            <w:r w:rsidR="00F75C43">
              <w:t>,</w:t>
            </w:r>
            <w:r w:rsidR="00863A21">
              <w:t xml:space="preserve"> </w:t>
            </w:r>
            <w:r w:rsidR="00F75C43">
              <w:t>x</w:t>
            </w:r>
            <w:r w:rsidR="00863A21">
              <w:t>3308</w:t>
            </w:r>
          </w:p>
        </w:tc>
      </w:tr>
      <w:tr w:rsidR="004C6EF5" w:rsidRPr="005668AA" w14:paraId="034BDE23" w14:textId="77777777" w:rsidTr="00F930CD">
        <w:trPr>
          <w:trHeight w:val="21"/>
        </w:trPr>
        <w:tc>
          <w:tcPr>
            <w:tcW w:w="4384" w:type="dxa"/>
            <w:shd w:val="clear" w:color="auto" w:fill="auto"/>
            <w:vAlign w:val="bottom"/>
          </w:tcPr>
          <w:p w14:paraId="0BACAAFF" w14:textId="77777777" w:rsidR="004C6EF5" w:rsidRPr="005668AA" w:rsidRDefault="004C6EF5" w:rsidP="00D74E22">
            <w:pPr>
              <w:tabs>
                <w:tab w:val="left" w:pos="360"/>
              </w:tabs>
              <w:spacing w:after="0"/>
            </w:pPr>
            <w:r w:rsidRPr="005668AA">
              <w:t>Other documents describing the program</w:t>
            </w:r>
          </w:p>
        </w:tc>
        <w:tc>
          <w:tcPr>
            <w:tcW w:w="4471" w:type="dxa"/>
            <w:shd w:val="clear" w:color="auto" w:fill="auto"/>
            <w:vAlign w:val="bottom"/>
          </w:tcPr>
          <w:p w14:paraId="7A289E3F" w14:textId="77777777" w:rsidR="004C6EF5" w:rsidRPr="005668AA" w:rsidRDefault="004C6EF5" w:rsidP="00D74E22">
            <w:pPr>
              <w:tabs>
                <w:tab w:val="left" w:pos="360"/>
              </w:tabs>
              <w:spacing w:after="0"/>
              <w:jc w:val="center"/>
            </w:pPr>
          </w:p>
        </w:tc>
      </w:tr>
      <w:tr w:rsidR="00844DFB" w:rsidRPr="005668AA" w14:paraId="26F35B01" w14:textId="77777777" w:rsidTr="00F930CD">
        <w:trPr>
          <w:trHeight w:val="21"/>
        </w:trPr>
        <w:tc>
          <w:tcPr>
            <w:tcW w:w="4384" w:type="dxa"/>
            <w:shd w:val="clear" w:color="auto" w:fill="auto"/>
            <w:vAlign w:val="bottom"/>
          </w:tcPr>
          <w:p w14:paraId="109592F3" w14:textId="77777777" w:rsidR="00844DFB" w:rsidRPr="005668AA" w:rsidRDefault="00844DFB" w:rsidP="00D74E22">
            <w:pPr>
              <w:tabs>
                <w:tab w:val="left" w:pos="360"/>
              </w:tabs>
              <w:spacing w:after="0"/>
            </w:pPr>
            <w:r w:rsidRPr="005668AA">
              <w:t>Comparisons with benchmarked programs</w:t>
            </w:r>
          </w:p>
        </w:tc>
        <w:tc>
          <w:tcPr>
            <w:tcW w:w="4471" w:type="dxa"/>
            <w:shd w:val="clear" w:color="auto" w:fill="auto"/>
            <w:vAlign w:val="bottom"/>
          </w:tcPr>
          <w:p w14:paraId="55332A87" w14:textId="77777777" w:rsidR="00844DFB" w:rsidRPr="005668AA" w:rsidRDefault="00844DFB" w:rsidP="00D74E22">
            <w:pPr>
              <w:tabs>
                <w:tab w:val="left" w:pos="360"/>
              </w:tabs>
              <w:spacing w:after="0"/>
              <w:jc w:val="center"/>
            </w:pPr>
          </w:p>
        </w:tc>
      </w:tr>
    </w:tbl>
    <w:p w14:paraId="3EC17093" w14:textId="77777777" w:rsidR="004C6EF5" w:rsidRPr="005668AA" w:rsidRDefault="004C6EF5" w:rsidP="004C6EF5">
      <w:pPr>
        <w:rPr>
          <w:rFonts w:ascii="Times New Roman" w:hAnsi="Times New Roman"/>
          <w:sz w:val="16"/>
          <w:szCs w:val="16"/>
        </w:rPr>
      </w:pPr>
    </w:p>
    <w:p w14:paraId="1E089BF5" w14:textId="773E3D47" w:rsidR="004C6EF5" w:rsidRPr="005668AA" w:rsidRDefault="0044213A" w:rsidP="00E06637">
      <w:pPr>
        <w:pStyle w:val="1Indent"/>
      </w:pPr>
      <w:r>
        <w:rPr>
          <w:rStyle w:val="Strong"/>
        </w:rPr>
        <w:t>Review Question</w:t>
      </w:r>
      <w:r w:rsidR="004C6EF5" w:rsidRPr="005668AA">
        <w:rPr>
          <w:rStyle w:val="Strong"/>
        </w:rPr>
        <w:t xml:space="preserve"> #7:</w:t>
      </w:r>
      <w:r w:rsidR="004C6EF5" w:rsidRPr="005668AA">
        <w:t xml:space="preserve"> </w:t>
      </w:r>
      <w:r w:rsidR="00FC498B">
        <w:t xml:space="preserve"> </w:t>
      </w:r>
      <w:r w:rsidR="00844DFB" w:rsidRPr="005668AA">
        <w:t xml:space="preserve">How well does the program </w:t>
      </w:r>
      <w:r w:rsidR="00FC498B">
        <w:t>“</w:t>
      </w:r>
      <w:r w:rsidR="00844DFB" w:rsidRPr="005668AA">
        <w:t xml:space="preserve">engage students in collecting, analyzing, and communicating information, in mastering modes of </w:t>
      </w:r>
      <w:r w:rsidR="00F930CD">
        <w:t xml:space="preserve">intellectual </w:t>
      </w:r>
      <w:r w:rsidR="00844DFB" w:rsidRPr="005668AA">
        <w:t>inquiry or creative work</w:t>
      </w:r>
      <w:r w:rsidR="00FC498B">
        <w:t>, and in developing skills adaptable to changing environments” (2020, HLC Core Component 3.B)</w:t>
      </w:r>
      <w:r w:rsidR="00844DFB" w:rsidRPr="005668AA">
        <w:t xml:space="preserve">?  </w:t>
      </w:r>
      <w:r w:rsidR="00FC498B" w:rsidRPr="005668AA">
        <w:t xml:space="preserve">How </w:t>
      </w:r>
      <w:r w:rsidR="00FC498B">
        <w:t xml:space="preserve">does </w:t>
      </w:r>
      <w:r w:rsidR="00FC498B" w:rsidRPr="005668AA">
        <w:t>the curriculum prepar</w:t>
      </w:r>
      <w:r w:rsidR="00FC498B">
        <w:t>e</w:t>
      </w:r>
      <w:r w:rsidR="00FC498B" w:rsidRPr="005668AA">
        <w:t xml:space="preserve"> graduates </w:t>
      </w:r>
      <w:r w:rsidR="00FC498B">
        <w:t xml:space="preserve">“to live and work in a multi-cultural world” (2020, HLC sub-component 3.B.3.)?  </w:t>
      </w:r>
      <w:r w:rsidR="00CE7BB1">
        <w:t>(Please note if the program is taught online or off-campus</w:t>
      </w:r>
      <w:r w:rsidR="00F930CD">
        <w:t>.</w:t>
      </w:r>
      <w:r w:rsidR="00CE7BB1">
        <w:t>)</w:t>
      </w:r>
    </w:p>
    <w:p w14:paraId="4B53D6B4" w14:textId="5D45228F" w:rsidR="004C6EF5" w:rsidRPr="005668AA" w:rsidRDefault="004C6EF5" w:rsidP="00E862DA">
      <w:pPr>
        <w:pStyle w:val="1Indent"/>
      </w:pPr>
      <w:r w:rsidRPr="005668AA">
        <w:rPr>
          <w:rStyle w:val="Strong"/>
        </w:rPr>
        <w:t>For Discussion</w:t>
      </w:r>
      <w:r w:rsidRPr="005668AA">
        <w:t xml:space="preserve">: What is the nature of your program’s curriculum? </w:t>
      </w:r>
      <w:r w:rsidR="00CE7BB1">
        <w:t xml:space="preserve"> How does it compare with similar or competing programs? </w:t>
      </w:r>
      <w:r w:rsidRPr="005668AA">
        <w:t xml:space="preserve">What is the scope of the program (its breadth and depth)?  Are the curricula current and appropriate for preparing graduates for their careers? </w:t>
      </w:r>
      <w:r w:rsidR="00623D28" w:rsidRPr="005668AA">
        <w:t xml:space="preserve">How adaptable is the program to anticipated changes in technology and in other areas? </w:t>
      </w:r>
      <w:r w:rsidR="00AD23E5" w:rsidRPr="005668AA">
        <w:t xml:space="preserve">Does the program successfully provide for the intellectual, social and spiritual development of students? </w:t>
      </w:r>
      <w:r w:rsidRPr="005668AA">
        <w:t>How does the number of swing and cross-listed courses compare with the number in benchmark institutions</w:t>
      </w:r>
      <w:r w:rsidR="00623D28" w:rsidRPr="005668AA">
        <w:t>, and how is academic rigor maintained at the graduate level</w:t>
      </w:r>
      <w:r w:rsidRPr="005668AA">
        <w:t>?</w:t>
      </w:r>
    </w:p>
    <w:p w14:paraId="6A6082EB" w14:textId="0B073909" w:rsidR="004C6EF5" w:rsidRDefault="00D313C4" w:rsidP="00707839">
      <w:pPr>
        <w:pStyle w:val="Heading2"/>
      </w:pPr>
      <w:bookmarkStart w:id="19" w:name="_Toc417280841"/>
      <w:r w:rsidRPr="005668AA">
        <w:t>2</w:t>
      </w:r>
      <w:r w:rsidR="004C6EF5" w:rsidRPr="005668AA">
        <w:t xml:space="preserve">. </w:t>
      </w:r>
      <w:r w:rsidR="0077788E" w:rsidRPr="005668AA">
        <w:t xml:space="preserve">Outputs and </w:t>
      </w:r>
      <w:r w:rsidRPr="005668AA">
        <w:t>Outcomes</w:t>
      </w:r>
      <w:bookmarkEnd w:id="19"/>
    </w:p>
    <w:p w14:paraId="138B4ECF" w14:textId="50C9261C" w:rsidR="004C6EF5" w:rsidRPr="009A2B6C" w:rsidRDefault="00D313C4" w:rsidP="00637E7A">
      <w:pPr>
        <w:pStyle w:val="Heading3"/>
        <w:rPr>
          <w:color w:val="auto"/>
        </w:rPr>
      </w:pPr>
      <w:bookmarkStart w:id="20" w:name="_Toc417280842"/>
      <w:r w:rsidRPr="005668AA">
        <w:t xml:space="preserve">a. </w:t>
      </w:r>
      <w:r w:rsidR="00C06D99" w:rsidRPr="009A2B6C">
        <w:rPr>
          <w:color w:val="auto"/>
        </w:rPr>
        <w:t>O</w:t>
      </w:r>
      <w:r w:rsidR="000B7EB5" w:rsidRPr="009A2B6C">
        <w:rPr>
          <w:color w:val="auto"/>
        </w:rPr>
        <w:t>utputs</w:t>
      </w:r>
      <w:bookmarkEnd w:id="20"/>
    </w:p>
    <w:p w14:paraId="02438E05" w14:textId="32F6E844" w:rsidR="00B05385" w:rsidRPr="009A2B6C" w:rsidRDefault="00A65A55" w:rsidP="00A65A55">
      <w:pPr>
        <w:pStyle w:val="NormalWeb"/>
        <w:ind w:left="360"/>
        <w:rPr>
          <w:rFonts w:cs="Arial"/>
        </w:rPr>
      </w:pPr>
      <w:r w:rsidRPr="009A2B6C">
        <w:rPr>
          <w:rFonts w:cs="Arial"/>
          <w:shd w:val="clear" w:color="auto" w:fill="FFFFFF"/>
        </w:rPr>
        <w:t xml:space="preserve">The integrity (dispositions) and skills of graduates make them sought after by prospective employers.  </w:t>
      </w:r>
      <w:r w:rsidRPr="009A2B6C">
        <w:rPr>
          <w:rFonts w:cs="Arial"/>
        </w:rPr>
        <w:t>Graduates are</w:t>
      </w:r>
      <w:r w:rsidRPr="009A2B6C">
        <w:rPr>
          <w:rFonts w:cs="Arial"/>
          <w:shd w:val="clear" w:color="auto" w:fill="FFFFFF"/>
        </w:rPr>
        <w:t xml:space="preserve"> successful in securing employment and/or further education within their field or educational goal (i.e. medical school, law school, etc.).  </w:t>
      </w:r>
    </w:p>
    <w:p w14:paraId="576CC161" w14:textId="77777777" w:rsidR="00B05385" w:rsidRPr="00B05385" w:rsidRDefault="00B05385" w:rsidP="00893B8B"/>
    <w:tbl>
      <w:tblPr>
        <w:tblW w:w="0" w:type="auto"/>
        <w:tblInd w:w="47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500"/>
        <w:gridCol w:w="4230"/>
      </w:tblGrid>
      <w:tr w:rsidR="004C6EF5" w:rsidRPr="005668AA" w14:paraId="2E78ED64" w14:textId="77777777" w:rsidTr="009354DE">
        <w:trPr>
          <w:trHeight w:val="21"/>
        </w:trPr>
        <w:tc>
          <w:tcPr>
            <w:tcW w:w="4500" w:type="dxa"/>
            <w:shd w:val="clear" w:color="auto" w:fill="auto"/>
            <w:vAlign w:val="bottom"/>
          </w:tcPr>
          <w:p w14:paraId="625B2214" w14:textId="650F0F4F" w:rsidR="004C6EF5" w:rsidRPr="005668AA" w:rsidRDefault="00B62383" w:rsidP="002F510D">
            <w:pPr>
              <w:tabs>
                <w:tab w:val="left" w:pos="360"/>
              </w:tabs>
              <w:spacing w:after="0"/>
              <w:jc w:val="center"/>
              <w:rPr>
                <w:i/>
              </w:rPr>
            </w:pPr>
            <w:r>
              <w:rPr>
                <w:i/>
              </w:rPr>
              <w:t>D</w:t>
            </w:r>
            <w:bookmarkStart w:id="21" w:name="_GoBack"/>
            <w:bookmarkEnd w:id="21"/>
            <w:r w:rsidR="004C6EF5" w:rsidRPr="005668AA">
              <w:rPr>
                <w:i/>
              </w:rPr>
              <w:t>ata</w:t>
            </w:r>
          </w:p>
        </w:tc>
        <w:tc>
          <w:tcPr>
            <w:tcW w:w="4230" w:type="dxa"/>
            <w:shd w:val="clear" w:color="auto" w:fill="auto"/>
            <w:vAlign w:val="bottom"/>
          </w:tcPr>
          <w:p w14:paraId="5D375306" w14:textId="77777777" w:rsidR="004C6EF5" w:rsidRPr="005668AA" w:rsidRDefault="004C6EF5" w:rsidP="002F510D">
            <w:pPr>
              <w:tabs>
                <w:tab w:val="left" w:pos="360"/>
              </w:tabs>
              <w:spacing w:after="0"/>
              <w:jc w:val="center"/>
              <w:rPr>
                <w:i/>
              </w:rPr>
            </w:pPr>
            <w:r w:rsidRPr="005668AA">
              <w:rPr>
                <w:i/>
              </w:rPr>
              <w:t>Source</w:t>
            </w:r>
          </w:p>
        </w:tc>
      </w:tr>
      <w:tr w:rsidR="00CA525B" w:rsidRPr="005668AA" w14:paraId="5770D502" w14:textId="77777777" w:rsidTr="009354DE">
        <w:trPr>
          <w:trHeight w:val="21"/>
        </w:trPr>
        <w:tc>
          <w:tcPr>
            <w:tcW w:w="4500" w:type="dxa"/>
            <w:shd w:val="clear" w:color="auto" w:fill="auto"/>
            <w:vAlign w:val="center"/>
          </w:tcPr>
          <w:p w14:paraId="44892EE3" w14:textId="73A98F24" w:rsidR="00CA525B" w:rsidRPr="005668AA" w:rsidRDefault="00CA525B" w:rsidP="00CA525B">
            <w:pPr>
              <w:tabs>
                <w:tab w:val="left" w:pos="360"/>
              </w:tabs>
              <w:spacing w:after="0"/>
            </w:pPr>
            <w:r w:rsidRPr="005668AA">
              <w:t xml:space="preserve">Scholarly research, performances, </w:t>
            </w:r>
            <w:r w:rsidR="00FC498B">
              <w:t xml:space="preserve">and </w:t>
            </w:r>
            <w:r w:rsidRPr="005668AA">
              <w:t xml:space="preserve">other contributions of students </w:t>
            </w:r>
          </w:p>
        </w:tc>
        <w:tc>
          <w:tcPr>
            <w:tcW w:w="4230" w:type="dxa"/>
            <w:shd w:val="clear" w:color="auto" w:fill="auto"/>
            <w:vAlign w:val="center"/>
          </w:tcPr>
          <w:p w14:paraId="5DD88B9C" w14:textId="0031BA38" w:rsidR="00CA525B" w:rsidRPr="005668AA" w:rsidRDefault="00CA525B" w:rsidP="00CA525B">
            <w:pPr>
              <w:tabs>
                <w:tab w:val="left" w:pos="360"/>
              </w:tabs>
              <w:spacing w:after="0"/>
            </w:pPr>
          </w:p>
        </w:tc>
      </w:tr>
      <w:tr w:rsidR="00F75C43" w:rsidRPr="005668AA" w14:paraId="2BDAF30A" w14:textId="77777777" w:rsidTr="00723129">
        <w:trPr>
          <w:trHeight w:val="21"/>
        </w:trPr>
        <w:tc>
          <w:tcPr>
            <w:tcW w:w="4500" w:type="dxa"/>
            <w:shd w:val="clear" w:color="auto" w:fill="auto"/>
            <w:vAlign w:val="center"/>
          </w:tcPr>
          <w:p w14:paraId="737A8C20" w14:textId="2218F7E6" w:rsidR="00F75C43" w:rsidRDefault="00F75C43" w:rsidP="00F75C43">
            <w:pPr>
              <w:tabs>
                <w:tab w:val="left" w:pos="360"/>
              </w:tabs>
              <w:spacing w:after="0"/>
            </w:pPr>
            <w:r w:rsidRPr="005668AA">
              <w:t xml:space="preserve"># of Graduates and graduation rates </w:t>
            </w:r>
          </w:p>
        </w:tc>
        <w:tc>
          <w:tcPr>
            <w:tcW w:w="4230" w:type="dxa"/>
            <w:shd w:val="clear" w:color="auto" w:fill="auto"/>
          </w:tcPr>
          <w:p w14:paraId="3F5E9DDD" w14:textId="15A2E891" w:rsidR="00F75C43" w:rsidRDefault="00F75C43" w:rsidP="00F75C43">
            <w:pPr>
              <w:tabs>
                <w:tab w:val="left" w:pos="360"/>
              </w:tabs>
              <w:spacing w:after="0"/>
            </w:pPr>
            <w:r>
              <w:t xml:space="preserve">Annual Assessment Report; </w:t>
            </w:r>
            <w:hyperlink r:id="rId24" w:history="1">
              <w:r w:rsidRPr="00F75C43">
                <w:rPr>
                  <w:rStyle w:val="Hyperlink"/>
                </w:rPr>
                <w:t>Office of Institutional Effectiveness</w:t>
              </w:r>
            </w:hyperlink>
          </w:p>
        </w:tc>
      </w:tr>
      <w:tr w:rsidR="00F75C43" w:rsidRPr="005668AA" w14:paraId="52543B5F" w14:textId="77777777" w:rsidTr="00E34AC5">
        <w:trPr>
          <w:trHeight w:val="21"/>
        </w:trPr>
        <w:tc>
          <w:tcPr>
            <w:tcW w:w="4500" w:type="dxa"/>
            <w:shd w:val="clear" w:color="auto" w:fill="auto"/>
          </w:tcPr>
          <w:p w14:paraId="1AFECC2C" w14:textId="002F25D4" w:rsidR="00F75C43" w:rsidRPr="005668AA" w:rsidRDefault="00F75C43" w:rsidP="00F75C43">
            <w:pPr>
              <w:tabs>
                <w:tab w:val="left" w:pos="360"/>
              </w:tabs>
              <w:spacing w:after="0"/>
            </w:pPr>
            <w:r>
              <w:t xml:space="preserve">Job and/or graduate school placement </w:t>
            </w:r>
          </w:p>
        </w:tc>
        <w:tc>
          <w:tcPr>
            <w:tcW w:w="4230" w:type="dxa"/>
            <w:shd w:val="clear" w:color="auto" w:fill="auto"/>
          </w:tcPr>
          <w:p w14:paraId="3BEB70D4" w14:textId="5AAFD794" w:rsidR="00F75C43" w:rsidRPr="005668AA" w:rsidRDefault="00F75C43" w:rsidP="00F75C43">
            <w:pPr>
              <w:tabs>
                <w:tab w:val="left" w:pos="360"/>
              </w:tabs>
              <w:spacing w:after="0"/>
            </w:pPr>
            <w:r>
              <w:t xml:space="preserve">First Destination Survey, Alumni Survey, </w:t>
            </w:r>
            <w:hyperlink r:id="rId25" w:history="1">
              <w:r w:rsidRPr="00F75C43">
                <w:rPr>
                  <w:rStyle w:val="Hyperlink"/>
                </w:rPr>
                <w:t>Office of Institutional Effectiveness</w:t>
              </w:r>
            </w:hyperlink>
            <w:r>
              <w:t>, x3308</w:t>
            </w:r>
          </w:p>
        </w:tc>
      </w:tr>
    </w:tbl>
    <w:p w14:paraId="2767B8EF" w14:textId="77777777" w:rsidR="00E06637" w:rsidRPr="005668AA" w:rsidRDefault="00E06637" w:rsidP="002F510D">
      <w:pPr>
        <w:pStyle w:val="1Indent"/>
        <w:rPr>
          <w:rStyle w:val="Strong"/>
        </w:rPr>
      </w:pPr>
    </w:p>
    <w:p w14:paraId="512E679D" w14:textId="0A19C8AE" w:rsidR="004C6EF5" w:rsidRPr="005668AA" w:rsidRDefault="0044213A" w:rsidP="002F510D">
      <w:pPr>
        <w:pStyle w:val="1Indent"/>
      </w:pPr>
      <w:r>
        <w:rPr>
          <w:rStyle w:val="Strong"/>
        </w:rPr>
        <w:t>Review Question</w:t>
      </w:r>
      <w:r w:rsidR="004C6EF5" w:rsidRPr="005668AA">
        <w:rPr>
          <w:rStyle w:val="Strong"/>
        </w:rPr>
        <w:t xml:space="preserve"> #</w:t>
      </w:r>
      <w:r w:rsidR="00531506" w:rsidRPr="005668AA">
        <w:rPr>
          <w:rStyle w:val="Strong"/>
        </w:rPr>
        <w:t>8</w:t>
      </w:r>
      <w:r w:rsidR="004C6EF5" w:rsidRPr="005668AA">
        <w:t xml:space="preserve">: </w:t>
      </w:r>
      <w:r w:rsidR="0077788E" w:rsidRPr="005668AA">
        <w:t xml:space="preserve"> </w:t>
      </w:r>
      <w:r w:rsidR="00A5640C" w:rsidRPr="005668AA">
        <w:t xml:space="preserve">How do </w:t>
      </w:r>
      <w:r w:rsidR="0089504A" w:rsidRPr="005668AA">
        <w:t>the various measures of</w:t>
      </w:r>
      <w:r w:rsidR="00A5640C" w:rsidRPr="005668AA">
        <w:t xml:space="preserve"> </w:t>
      </w:r>
      <w:r w:rsidR="00D564FA" w:rsidRPr="005668AA">
        <w:t xml:space="preserve">outputs </w:t>
      </w:r>
      <w:r w:rsidR="00A5640C" w:rsidRPr="005668AA">
        <w:t xml:space="preserve">demonstrate the </w:t>
      </w:r>
      <w:r w:rsidR="0089504A" w:rsidRPr="005668AA">
        <w:t>quality</w:t>
      </w:r>
      <w:r w:rsidR="00A5640C" w:rsidRPr="005668AA">
        <w:t xml:space="preserve"> of the program?</w:t>
      </w:r>
      <w:r w:rsidR="0089504A" w:rsidRPr="005668AA">
        <w:t xml:space="preserve"> </w:t>
      </w:r>
    </w:p>
    <w:p w14:paraId="7C49D41D" w14:textId="77777777" w:rsidR="004C6EF5" w:rsidRPr="005668AA" w:rsidRDefault="004C6EF5" w:rsidP="002F510D">
      <w:pPr>
        <w:pStyle w:val="1Indent"/>
      </w:pPr>
      <w:r w:rsidRPr="005668AA">
        <w:rPr>
          <w:rStyle w:val="Strong"/>
        </w:rPr>
        <w:t>For Discussion</w:t>
      </w:r>
      <w:r w:rsidRPr="005668AA">
        <w:t>:</w:t>
      </w:r>
      <w:r w:rsidR="00531506" w:rsidRPr="005668AA">
        <w:t xml:space="preserve"> </w:t>
      </w:r>
      <w:r w:rsidR="00623D28" w:rsidRPr="005668AA">
        <w:t>How are students involved in research with faculty?  If your program offers non-professional doctoral degrees, how many students’ dissertations are published and where?</w:t>
      </w:r>
    </w:p>
    <w:p w14:paraId="375B53D2" w14:textId="68087511" w:rsidR="004C6EF5" w:rsidRDefault="00D313C4" w:rsidP="00637E7A">
      <w:pPr>
        <w:pStyle w:val="Heading3"/>
      </w:pPr>
      <w:bookmarkStart w:id="22" w:name="_Toc417280843"/>
      <w:r w:rsidRPr="005668AA">
        <w:t xml:space="preserve">b. </w:t>
      </w:r>
      <w:r w:rsidR="004C6EF5" w:rsidRPr="005668AA">
        <w:t>Student</w:t>
      </w:r>
      <w:r w:rsidR="001159E9" w:rsidRPr="005668AA">
        <w:t xml:space="preserve"> </w:t>
      </w:r>
      <w:r w:rsidR="00863A21">
        <w:t>Learning</w:t>
      </w:r>
      <w:r w:rsidR="001159E9" w:rsidRPr="005668AA">
        <w:t xml:space="preserve"> Outcomes</w:t>
      </w:r>
      <w:bookmarkEnd w:id="22"/>
    </w:p>
    <w:p w14:paraId="3B4030CE" w14:textId="5ABBBA4B" w:rsidR="00B05385" w:rsidRPr="00B05385" w:rsidRDefault="00B05385" w:rsidP="009A2B6C">
      <w:pPr>
        <w:pStyle w:val="NormalWeb"/>
        <w:ind w:left="360"/>
      </w:pPr>
      <w:r w:rsidRPr="009A2B6C">
        <w:rPr>
          <w:rFonts w:asciiTheme="minorHAnsi" w:hAnsiTheme="minorHAnsi"/>
          <w:sz w:val="22"/>
          <w:szCs w:val="22"/>
        </w:rPr>
        <w:t>Program goals</w:t>
      </w:r>
      <w:r w:rsidR="0051488B">
        <w:rPr>
          <w:rFonts w:asciiTheme="minorHAnsi" w:hAnsiTheme="minorHAnsi"/>
          <w:sz w:val="22"/>
          <w:szCs w:val="22"/>
        </w:rPr>
        <w:t xml:space="preserve"> if used,</w:t>
      </w:r>
      <w:r w:rsidRPr="009A2B6C">
        <w:rPr>
          <w:rFonts w:asciiTheme="minorHAnsi" w:hAnsiTheme="minorHAnsi"/>
          <w:sz w:val="22"/>
          <w:szCs w:val="22"/>
        </w:rPr>
        <w:t xml:space="preserve"> connect the mission statement to the student learning outcomes.  Goals convey the focus and expectations of the program, and give direction for implementation of the mission.</w:t>
      </w:r>
      <w:r w:rsidR="00AD4ED4" w:rsidRPr="009A2B6C">
        <w:rPr>
          <w:rFonts w:asciiTheme="minorHAnsi" w:hAnsiTheme="minorHAnsi"/>
          <w:sz w:val="22"/>
          <w:szCs w:val="22"/>
        </w:rPr>
        <w:t xml:space="preserve"> </w:t>
      </w:r>
      <w:r w:rsidR="00AD4ED4" w:rsidRPr="009A2B6C">
        <w:rPr>
          <w:rFonts w:asciiTheme="minorHAnsi" w:hAnsiTheme="minorHAnsi" w:cs="Arial"/>
          <w:sz w:val="22"/>
          <w:szCs w:val="22"/>
          <w:shd w:val="clear" w:color="auto" w:fill="FFFFFF"/>
        </w:rPr>
        <w:t>The program has clearly stated, meaningful and measurable learning outcomes</w:t>
      </w:r>
      <w:r w:rsidR="0051488B">
        <w:rPr>
          <w:rFonts w:asciiTheme="minorHAnsi" w:hAnsiTheme="minorHAnsi" w:cs="Arial"/>
          <w:sz w:val="22"/>
          <w:szCs w:val="22"/>
          <w:shd w:val="clear" w:color="auto" w:fill="FFFFFF"/>
        </w:rPr>
        <w:t>, which are appropriate to the level of the program and align with the University’s outcomes</w:t>
      </w:r>
      <w:r w:rsidR="00AD4ED4" w:rsidRPr="009A2B6C">
        <w:rPr>
          <w:rFonts w:asciiTheme="minorHAnsi" w:hAnsiTheme="minorHAnsi" w:cs="Arial"/>
          <w:sz w:val="22"/>
          <w:szCs w:val="22"/>
          <w:shd w:val="clear" w:color="auto" w:fill="FFFFFF"/>
        </w:rPr>
        <w:t>.  Assessment data is used to inform decision making and improve student learning.  (</w:t>
      </w:r>
      <w:r w:rsidR="0051488B">
        <w:rPr>
          <w:rFonts w:asciiTheme="minorHAnsi" w:hAnsiTheme="minorHAnsi" w:cs="Arial"/>
          <w:sz w:val="22"/>
          <w:szCs w:val="22"/>
          <w:shd w:val="clear" w:color="auto" w:fill="FFFFFF"/>
        </w:rPr>
        <w:t xml:space="preserve">2020, </w:t>
      </w:r>
      <w:r w:rsidR="00AD4ED4" w:rsidRPr="009A2B6C">
        <w:rPr>
          <w:rFonts w:asciiTheme="minorHAnsi" w:hAnsiTheme="minorHAnsi" w:cs="Arial"/>
          <w:sz w:val="22"/>
          <w:szCs w:val="22"/>
          <w:shd w:val="clear" w:color="auto" w:fill="FFFFFF"/>
        </w:rPr>
        <w:t>HLC C</w:t>
      </w:r>
      <w:r w:rsidR="0051488B">
        <w:rPr>
          <w:rFonts w:asciiTheme="minorHAnsi" w:hAnsiTheme="minorHAnsi" w:cs="Arial"/>
          <w:sz w:val="22"/>
          <w:szCs w:val="22"/>
          <w:shd w:val="clear" w:color="auto" w:fill="FFFFFF"/>
        </w:rPr>
        <w:t>ore Components</w:t>
      </w:r>
      <w:r w:rsidR="00AD4ED4" w:rsidRPr="009A2B6C">
        <w:rPr>
          <w:rFonts w:asciiTheme="minorHAnsi" w:hAnsiTheme="minorHAnsi" w:cs="Arial"/>
          <w:sz w:val="22"/>
          <w:szCs w:val="22"/>
          <w:shd w:val="clear" w:color="auto" w:fill="FFFFFF"/>
        </w:rPr>
        <w:t xml:space="preserve"> 3</w:t>
      </w:r>
      <w:r w:rsidR="0051488B">
        <w:rPr>
          <w:rFonts w:asciiTheme="minorHAnsi" w:hAnsiTheme="minorHAnsi" w:cs="Arial"/>
          <w:sz w:val="22"/>
          <w:szCs w:val="22"/>
          <w:shd w:val="clear" w:color="auto" w:fill="FFFFFF"/>
        </w:rPr>
        <w:t>.A.</w:t>
      </w:r>
      <w:r w:rsidR="00AD4ED4" w:rsidRPr="009A2B6C">
        <w:rPr>
          <w:rFonts w:asciiTheme="minorHAnsi" w:hAnsiTheme="minorHAnsi" w:cs="Arial"/>
          <w:sz w:val="22"/>
          <w:szCs w:val="22"/>
          <w:shd w:val="clear" w:color="auto" w:fill="FFFFFF"/>
        </w:rPr>
        <w:t xml:space="preserve"> &amp; 4</w:t>
      </w:r>
      <w:r w:rsidR="0051488B">
        <w:rPr>
          <w:rFonts w:asciiTheme="minorHAnsi" w:hAnsiTheme="minorHAnsi" w:cs="Arial"/>
          <w:sz w:val="22"/>
          <w:szCs w:val="22"/>
          <w:shd w:val="clear" w:color="auto" w:fill="FFFFFF"/>
        </w:rPr>
        <w:t>.B.</w:t>
      </w:r>
      <w:r w:rsidR="00AD4ED4" w:rsidRPr="009A2B6C">
        <w:rPr>
          <w:rFonts w:asciiTheme="minorHAnsi" w:hAnsiTheme="minorHAnsi" w:cs="Arial"/>
          <w:sz w:val="22"/>
          <w:szCs w:val="22"/>
          <w:shd w:val="clear" w:color="auto" w:fill="FFFFFF"/>
        </w:rPr>
        <w:t>)</w:t>
      </w:r>
    </w:p>
    <w:tbl>
      <w:tblPr>
        <w:tblW w:w="0" w:type="auto"/>
        <w:tblInd w:w="47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680"/>
        <w:gridCol w:w="4140"/>
      </w:tblGrid>
      <w:tr w:rsidR="004C6EF5" w:rsidRPr="005668AA" w14:paraId="0EB76B2A" w14:textId="77777777" w:rsidTr="009354DE">
        <w:trPr>
          <w:trHeight w:val="47"/>
        </w:trPr>
        <w:tc>
          <w:tcPr>
            <w:tcW w:w="4680" w:type="dxa"/>
            <w:shd w:val="clear" w:color="auto" w:fill="auto"/>
            <w:vAlign w:val="bottom"/>
          </w:tcPr>
          <w:p w14:paraId="45AB7FB9" w14:textId="77777777" w:rsidR="004C6EF5" w:rsidRPr="005668AA" w:rsidRDefault="004C6EF5" w:rsidP="002F510D">
            <w:pPr>
              <w:tabs>
                <w:tab w:val="left" w:pos="360"/>
              </w:tabs>
              <w:spacing w:after="0"/>
              <w:jc w:val="center"/>
              <w:rPr>
                <w:i/>
              </w:rPr>
            </w:pPr>
            <w:r w:rsidRPr="005668AA">
              <w:rPr>
                <w:i/>
              </w:rPr>
              <w:t>Data</w:t>
            </w:r>
          </w:p>
        </w:tc>
        <w:tc>
          <w:tcPr>
            <w:tcW w:w="4140" w:type="dxa"/>
            <w:shd w:val="clear" w:color="auto" w:fill="auto"/>
            <w:vAlign w:val="bottom"/>
          </w:tcPr>
          <w:p w14:paraId="5F4FAD47" w14:textId="77777777" w:rsidR="004C6EF5" w:rsidRPr="005668AA" w:rsidRDefault="004C6EF5" w:rsidP="002F510D">
            <w:pPr>
              <w:tabs>
                <w:tab w:val="left" w:pos="360"/>
              </w:tabs>
              <w:spacing w:after="0"/>
              <w:jc w:val="center"/>
              <w:rPr>
                <w:i/>
              </w:rPr>
            </w:pPr>
            <w:r w:rsidRPr="005668AA">
              <w:rPr>
                <w:i/>
              </w:rPr>
              <w:t>Source</w:t>
            </w:r>
          </w:p>
        </w:tc>
      </w:tr>
      <w:tr w:rsidR="0080730C" w:rsidRPr="005668AA" w14:paraId="5543BA0F" w14:textId="77777777" w:rsidTr="009354DE">
        <w:trPr>
          <w:trHeight w:val="164"/>
        </w:trPr>
        <w:tc>
          <w:tcPr>
            <w:tcW w:w="4680" w:type="dxa"/>
            <w:shd w:val="clear" w:color="auto" w:fill="auto"/>
          </w:tcPr>
          <w:p w14:paraId="12F8821D" w14:textId="499725B7" w:rsidR="0080730C" w:rsidRPr="005668AA" w:rsidRDefault="0080730C" w:rsidP="00F75C43">
            <w:pPr>
              <w:tabs>
                <w:tab w:val="left" w:pos="360"/>
              </w:tabs>
              <w:spacing w:after="0"/>
            </w:pPr>
            <w:r w:rsidRPr="005668AA">
              <w:t>Curriculum Map</w:t>
            </w:r>
          </w:p>
        </w:tc>
        <w:tc>
          <w:tcPr>
            <w:tcW w:w="4140" w:type="dxa"/>
            <w:shd w:val="clear" w:color="auto" w:fill="auto"/>
          </w:tcPr>
          <w:p w14:paraId="62A45452" w14:textId="588C600B" w:rsidR="00953A3E" w:rsidRPr="005668AA" w:rsidRDefault="00DA5084" w:rsidP="00953A3E">
            <w:pPr>
              <w:tabs>
                <w:tab w:val="left" w:pos="360"/>
              </w:tabs>
              <w:spacing w:after="0"/>
            </w:pPr>
            <w:r>
              <w:t>F</w:t>
            </w:r>
            <w:r w:rsidRPr="005668AA">
              <w:t>or assistance, c</w:t>
            </w:r>
            <w:r>
              <w:t>ontact</w:t>
            </w:r>
            <w:r w:rsidRPr="005668AA">
              <w:t xml:space="preserve"> the </w:t>
            </w:r>
            <w:hyperlink r:id="rId26" w:history="1">
              <w:r w:rsidRPr="00F75C43">
                <w:rPr>
                  <w:rStyle w:val="Hyperlink"/>
                </w:rPr>
                <w:t>Office of Institutional Effectiveness</w:t>
              </w:r>
            </w:hyperlink>
            <w:r>
              <w:t>, x3308</w:t>
            </w:r>
          </w:p>
        </w:tc>
      </w:tr>
      <w:tr w:rsidR="0080730C" w:rsidRPr="005668AA" w14:paraId="3C7D5BA0" w14:textId="77777777" w:rsidTr="009354DE">
        <w:trPr>
          <w:trHeight w:val="164"/>
        </w:trPr>
        <w:tc>
          <w:tcPr>
            <w:tcW w:w="4680" w:type="dxa"/>
            <w:shd w:val="clear" w:color="auto" w:fill="auto"/>
          </w:tcPr>
          <w:p w14:paraId="2245BD59" w14:textId="77777777" w:rsidR="0080730C" w:rsidRPr="005668AA" w:rsidRDefault="0080730C" w:rsidP="0080730C">
            <w:pPr>
              <w:tabs>
                <w:tab w:val="left" w:pos="360"/>
              </w:tabs>
              <w:spacing w:after="0"/>
            </w:pPr>
            <w:r w:rsidRPr="005668AA">
              <w:t>Program Goals &amp; Student Learning Outcomes</w:t>
            </w:r>
          </w:p>
        </w:tc>
        <w:tc>
          <w:tcPr>
            <w:tcW w:w="4140" w:type="dxa"/>
            <w:shd w:val="clear" w:color="auto" w:fill="auto"/>
          </w:tcPr>
          <w:p w14:paraId="687DC863" w14:textId="1392D605" w:rsidR="0080730C" w:rsidRPr="005668AA" w:rsidRDefault="00F75C43" w:rsidP="00F75C43">
            <w:pPr>
              <w:tabs>
                <w:tab w:val="left" w:pos="360"/>
              </w:tabs>
              <w:spacing w:after="0"/>
            </w:pPr>
            <w:r>
              <w:t>Annual Assessment Report</w:t>
            </w:r>
          </w:p>
        </w:tc>
      </w:tr>
      <w:tr w:rsidR="0080730C" w:rsidRPr="005668AA" w14:paraId="2036DCF8" w14:textId="77777777" w:rsidTr="009354DE">
        <w:trPr>
          <w:trHeight w:val="164"/>
        </w:trPr>
        <w:tc>
          <w:tcPr>
            <w:tcW w:w="4680" w:type="dxa"/>
            <w:shd w:val="clear" w:color="auto" w:fill="auto"/>
          </w:tcPr>
          <w:p w14:paraId="3030E4EA" w14:textId="77777777" w:rsidR="0080730C" w:rsidRPr="005668AA" w:rsidRDefault="0080730C" w:rsidP="0080730C">
            <w:pPr>
              <w:tabs>
                <w:tab w:val="left" w:pos="360"/>
              </w:tabs>
              <w:spacing w:after="0"/>
            </w:pPr>
            <w:r w:rsidRPr="005668AA">
              <w:t xml:space="preserve">Outcomes linked or mapped to University Goals </w:t>
            </w:r>
          </w:p>
        </w:tc>
        <w:tc>
          <w:tcPr>
            <w:tcW w:w="4140" w:type="dxa"/>
            <w:shd w:val="clear" w:color="auto" w:fill="auto"/>
          </w:tcPr>
          <w:p w14:paraId="5ECAAC0A" w14:textId="0189B913" w:rsidR="0080730C" w:rsidRPr="005668AA" w:rsidRDefault="00F75C43" w:rsidP="00F75C43">
            <w:pPr>
              <w:tabs>
                <w:tab w:val="left" w:pos="360"/>
              </w:tabs>
              <w:spacing w:after="0"/>
            </w:pPr>
            <w:r>
              <w:t>Annual Assessment Report</w:t>
            </w:r>
          </w:p>
        </w:tc>
      </w:tr>
      <w:tr w:rsidR="0080730C" w:rsidRPr="005668AA" w14:paraId="36904351" w14:textId="77777777" w:rsidTr="009354DE">
        <w:trPr>
          <w:trHeight w:val="164"/>
        </w:trPr>
        <w:tc>
          <w:tcPr>
            <w:tcW w:w="4680" w:type="dxa"/>
            <w:shd w:val="clear" w:color="auto" w:fill="auto"/>
          </w:tcPr>
          <w:p w14:paraId="73C7C7B2" w14:textId="77777777" w:rsidR="0080730C" w:rsidRPr="005668AA" w:rsidRDefault="0080730C" w:rsidP="00531506">
            <w:pPr>
              <w:tabs>
                <w:tab w:val="left" w:pos="360"/>
              </w:tabs>
              <w:spacing w:after="0"/>
            </w:pPr>
            <w:r w:rsidRPr="005668AA">
              <w:t xml:space="preserve">Assessment data on achievement of student learning outcomes </w:t>
            </w:r>
          </w:p>
        </w:tc>
        <w:tc>
          <w:tcPr>
            <w:tcW w:w="4140" w:type="dxa"/>
            <w:shd w:val="clear" w:color="auto" w:fill="auto"/>
          </w:tcPr>
          <w:p w14:paraId="5244DAF1" w14:textId="6ADE714D" w:rsidR="0080730C" w:rsidRPr="005668AA" w:rsidRDefault="00F75C43" w:rsidP="00F75C43">
            <w:pPr>
              <w:tabs>
                <w:tab w:val="left" w:pos="360"/>
              </w:tabs>
              <w:spacing w:after="0"/>
            </w:pPr>
            <w:r>
              <w:t>Annual Assessment Report</w:t>
            </w:r>
          </w:p>
        </w:tc>
      </w:tr>
    </w:tbl>
    <w:p w14:paraId="57734641" w14:textId="77777777" w:rsidR="00E06637" w:rsidRPr="005668AA" w:rsidRDefault="00E06637" w:rsidP="002F510D">
      <w:pPr>
        <w:pStyle w:val="1Indent"/>
        <w:rPr>
          <w:rStyle w:val="Strong"/>
        </w:rPr>
      </w:pPr>
    </w:p>
    <w:p w14:paraId="7C5AFE8E" w14:textId="3AAD2988" w:rsidR="004C6EF5" w:rsidRPr="005668AA" w:rsidRDefault="0044213A" w:rsidP="002F510D">
      <w:pPr>
        <w:pStyle w:val="1Indent"/>
      </w:pPr>
      <w:r>
        <w:rPr>
          <w:rStyle w:val="Strong"/>
        </w:rPr>
        <w:t>Review Question</w:t>
      </w:r>
      <w:r w:rsidR="004C6EF5" w:rsidRPr="005668AA">
        <w:rPr>
          <w:rStyle w:val="Strong"/>
        </w:rPr>
        <w:t xml:space="preserve"> #</w:t>
      </w:r>
      <w:r w:rsidR="00531506" w:rsidRPr="005668AA">
        <w:rPr>
          <w:rStyle w:val="Strong"/>
        </w:rPr>
        <w:t>9</w:t>
      </w:r>
      <w:r w:rsidR="004C6EF5" w:rsidRPr="005668AA">
        <w:t xml:space="preserve">:   </w:t>
      </w:r>
      <w:r w:rsidR="00F75C43">
        <w:t>Attach a curriculum map that shows learning outcomes mapped to required courses in the order they are typically taken.</w:t>
      </w:r>
      <w:r w:rsidR="0051488B">
        <w:t xml:space="preserve">  </w:t>
      </w:r>
      <w:r w:rsidR="0051488B" w:rsidRPr="005668AA">
        <w:t xml:space="preserve">How well are students meeting the program’s learning outcomes? </w:t>
      </w:r>
      <w:r w:rsidR="0051488B">
        <w:t xml:space="preserve"> </w:t>
      </w:r>
    </w:p>
    <w:p w14:paraId="49E490B6" w14:textId="404BB7F8" w:rsidR="004C6EF5" w:rsidRPr="005668AA" w:rsidRDefault="004C6EF5" w:rsidP="002F510D">
      <w:pPr>
        <w:pStyle w:val="1Indent"/>
      </w:pPr>
      <w:r w:rsidRPr="005668AA">
        <w:rPr>
          <w:rStyle w:val="Strong"/>
        </w:rPr>
        <w:t>For Discussion</w:t>
      </w:r>
      <w:r w:rsidRPr="005668AA">
        <w:t xml:space="preserve">: </w:t>
      </w:r>
      <w:r w:rsidR="00623D28" w:rsidRPr="005668AA">
        <w:t>How do student learning outcomes compare with benchmark programs?</w:t>
      </w:r>
      <w:r w:rsidR="00C8371C" w:rsidRPr="005668AA">
        <w:t xml:space="preserve"> </w:t>
      </w:r>
      <w:r w:rsidR="007079E5" w:rsidRPr="005668AA" w:rsidDel="00623D28">
        <w:t>How appropriate are your program’s student learning outcomes to the degree level</w:t>
      </w:r>
      <w:r w:rsidR="00C8371C" w:rsidRPr="005668AA">
        <w:t>(s)</w:t>
      </w:r>
      <w:r w:rsidR="007079E5" w:rsidRPr="005668AA" w:rsidDel="00623D28">
        <w:t>?</w:t>
      </w:r>
      <w:r w:rsidRPr="005668AA">
        <w:t xml:space="preserve">   </w:t>
      </w:r>
      <w:r w:rsidR="00C8371C" w:rsidRPr="005668AA">
        <w:t>Are multiple assessment measures used?</w:t>
      </w:r>
      <w:r w:rsidR="00531506" w:rsidRPr="005668AA">
        <w:t xml:space="preserve"> </w:t>
      </w:r>
      <w:r w:rsidR="00AF5403" w:rsidRPr="005668AA">
        <w:t xml:space="preserve">Is there external validation of quality? </w:t>
      </w:r>
      <w:r w:rsidRPr="005668AA">
        <w:t>Evaluate the strengths of the processes for assessment of learner outcomes</w:t>
      </w:r>
      <w:r w:rsidR="00C8371C" w:rsidRPr="005668AA">
        <w:t xml:space="preserve"> and use of data for program improvement</w:t>
      </w:r>
      <w:r w:rsidRPr="005668AA">
        <w:t xml:space="preserve">.    </w:t>
      </w:r>
    </w:p>
    <w:p w14:paraId="60906B29" w14:textId="7CA16BC4" w:rsidR="004C6EF5" w:rsidRPr="005668AA" w:rsidRDefault="00D313C4" w:rsidP="00637E7A">
      <w:pPr>
        <w:pStyle w:val="Heading3"/>
      </w:pPr>
      <w:bookmarkStart w:id="23" w:name="_Toc417280844"/>
      <w:proofErr w:type="gramStart"/>
      <w:r w:rsidRPr="005668AA">
        <w:t>c</w:t>
      </w:r>
      <w:proofErr w:type="gramEnd"/>
      <w:r w:rsidRPr="005668AA">
        <w:t xml:space="preserve">. </w:t>
      </w:r>
      <w:r w:rsidR="004C6EF5" w:rsidRPr="005668AA">
        <w:t>Student &amp; Employer Satisfaction</w:t>
      </w:r>
      <w:bookmarkEnd w:id="23"/>
    </w:p>
    <w:p w14:paraId="1F6BE3F4" w14:textId="77777777" w:rsidR="004C6EF5" w:rsidRPr="005668AA" w:rsidRDefault="0044213A" w:rsidP="002F510D">
      <w:pPr>
        <w:pStyle w:val="1Indent"/>
      </w:pPr>
      <w:r>
        <w:rPr>
          <w:rStyle w:val="Strong"/>
        </w:rPr>
        <w:t>Review Question</w:t>
      </w:r>
      <w:r w:rsidR="004C6EF5" w:rsidRPr="005668AA">
        <w:rPr>
          <w:rStyle w:val="Strong"/>
        </w:rPr>
        <w:t xml:space="preserve"> #1</w:t>
      </w:r>
      <w:r w:rsidR="00531506" w:rsidRPr="005668AA">
        <w:rPr>
          <w:rStyle w:val="Strong"/>
        </w:rPr>
        <w:t>0</w:t>
      </w:r>
      <w:r w:rsidR="004C6EF5" w:rsidRPr="005668AA">
        <w:t>: How successful are program graduates in seeking graduate and professional admission?  What is the level of satisfaction among students, alumni, and employers of alumni with the program and its outcomes?</w:t>
      </w:r>
    </w:p>
    <w:p w14:paraId="0914DC3D" w14:textId="77777777" w:rsidR="004C6EF5" w:rsidRPr="005668AA" w:rsidRDefault="004C6EF5" w:rsidP="002F510D">
      <w:pPr>
        <w:pStyle w:val="1Indent"/>
      </w:pPr>
      <w:r w:rsidRPr="005668AA">
        <w:rPr>
          <w:rStyle w:val="Strong"/>
        </w:rPr>
        <w:t>For Discussion</w:t>
      </w:r>
      <w:r w:rsidRPr="005668AA">
        <w:t>: Do alumni records and placement data give insights into program success?</w:t>
      </w:r>
    </w:p>
    <w:p w14:paraId="0051C66A" w14:textId="307DFCD1" w:rsidR="004C6EF5" w:rsidRPr="005668AA" w:rsidRDefault="00D313C4" w:rsidP="00637E7A">
      <w:pPr>
        <w:pStyle w:val="Heading3"/>
      </w:pPr>
      <w:bookmarkStart w:id="24" w:name="_Toc417280845"/>
      <w:r w:rsidRPr="005668AA">
        <w:t xml:space="preserve">d. </w:t>
      </w:r>
      <w:r w:rsidR="004C6EF5" w:rsidRPr="005668AA">
        <w:t xml:space="preserve">Program </w:t>
      </w:r>
      <w:r w:rsidR="00AF5403" w:rsidRPr="005668AA">
        <w:t>Improvement</w:t>
      </w:r>
      <w:bookmarkEnd w:id="24"/>
    </w:p>
    <w:p w14:paraId="5C35711A" w14:textId="77777777" w:rsidR="004C6EF5" w:rsidRPr="005668AA" w:rsidRDefault="0044213A" w:rsidP="002F510D">
      <w:pPr>
        <w:pStyle w:val="1Indent"/>
      </w:pPr>
      <w:r>
        <w:rPr>
          <w:rStyle w:val="Strong"/>
        </w:rPr>
        <w:t>Review Question</w:t>
      </w:r>
      <w:r w:rsidR="004C6EF5" w:rsidRPr="005668AA">
        <w:rPr>
          <w:rStyle w:val="Strong"/>
        </w:rPr>
        <w:t xml:space="preserve"> #1</w:t>
      </w:r>
      <w:r w:rsidR="00531506" w:rsidRPr="005668AA">
        <w:rPr>
          <w:rStyle w:val="Strong"/>
        </w:rPr>
        <w:t>1</w:t>
      </w:r>
      <w:r w:rsidR="004C6EF5" w:rsidRPr="005668AA">
        <w:t xml:space="preserve">: </w:t>
      </w:r>
      <w:r w:rsidR="00AF5403" w:rsidRPr="005668AA">
        <w:t xml:space="preserve">How have the above data contributed to decisions for program improvement? </w:t>
      </w:r>
      <w:r w:rsidR="00D564FA" w:rsidRPr="005668AA">
        <w:t xml:space="preserve">What impacts have these evidence-based changes had on student learning and student success? </w:t>
      </w:r>
    </w:p>
    <w:p w14:paraId="15FE0BAD" w14:textId="1F70D050" w:rsidR="00E06637" w:rsidRPr="005668AA" w:rsidRDefault="004C6EF5" w:rsidP="00873C58">
      <w:pPr>
        <w:pStyle w:val="1Indent"/>
      </w:pPr>
      <w:r w:rsidRPr="005668AA">
        <w:rPr>
          <w:rStyle w:val="Strong"/>
        </w:rPr>
        <w:t>For Discussion</w:t>
      </w:r>
      <w:r w:rsidRPr="005668AA">
        <w:t xml:space="preserve">: </w:t>
      </w:r>
      <w:r w:rsidR="00D564FA" w:rsidRPr="005668AA">
        <w:t>In what innovative ways is the program responding to changes and needs?</w:t>
      </w:r>
    </w:p>
    <w:p w14:paraId="4E12A398" w14:textId="04218D58" w:rsidR="004C6EF5" w:rsidRPr="005668AA" w:rsidRDefault="004C6EF5" w:rsidP="003D7E8C">
      <w:pPr>
        <w:pStyle w:val="Heading1"/>
      </w:pPr>
      <w:bookmarkStart w:id="25" w:name="_Toc417280846"/>
      <w:r w:rsidRPr="005668AA">
        <w:t>Criterion 3: Financial Analysis</w:t>
      </w:r>
      <w:bookmarkEnd w:id="25"/>
    </w:p>
    <w:p w14:paraId="658CBA3C" w14:textId="624D1195" w:rsidR="00405201" w:rsidRPr="009A2B6C" w:rsidRDefault="00BF5F8D" w:rsidP="00AD23E5">
      <w:pPr>
        <w:pStyle w:val="1Indent"/>
        <w:ind w:left="0"/>
        <w:rPr>
          <w:rFonts w:cs="Arial"/>
        </w:rPr>
      </w:pPr>
      <w:r w:rsidRPr="009A2B6C">
        <w:rPr>
          <w:rFonts w:cs="Arial"/>
        </w:rPr>
        <w:t xml:space="preserve">The program is adequately supported by the institution and, in turn, contributes to the health of the university.  It is either income generating, contributes largely to the success of other university programs, or plays a key role in supporting the university’s mission in the United States or abroad. </w:t>
      </w:r>
      <w:r w:rsidR="00AD23E5" w:rsidRPr="009A2B6C">
        <w:rPr>
          <w:rFonts w:cs="Arial"/>
        </w:rPr>
        <w:t>(</w:t>
      </w:r>
      <w:r w:rsidR="0051488B">
        <w:rPr>
          <w:rFonts w:cs="Arial"/>
        </w:rPr>
        <w:t xml:space="preserve">2020, </w:t>
      </w:r>
      <w:r w:rsidRPr="009A2B6C">
        <w:rPr>
          <w:rFonts w:cs="Arial"/>
        </w:rPr>
        <w:t xml:space="preserve">HLC Core </w:t>
      </w:r>
      <w:r w:rsidR="009A2B6C" w:rsidRPr="009A2B6C">
        <w:rPr>
          <w:rFonts w:cs="Arial"/>
        </w:rPr>
        <w:t>Component 5</w:t>
      </w:r>
      <w:r w:rsidRPr="009A2B6C">
        <w:rPr>
          <w:rFonts w:cs="Arial"/>
          <w:shd w:val="clear" w:color="auto" w:fill="FFFFFF"/>
        </w:rPr>
        <w:t>.</w:t>
      </w:r>
      <w:r w:rsidR="0051488B">
        <w:rPr>
          <w:rFonts w:cs="Arial"/>
          <w:shd w:val="clear" w:color="auto" w:fill="FFFFFF"/>
        </w:rPr>
        <w:t>B</w:t>
      </w:r>
      <w:r w:rsidRPr="009A2B6C">
        <w:rPr>
          <w:rFonts w:cs="Arial"/>
          <w:shd w:val="clear" w:color="auto" w:fill="FFFFFF"/>
        </w:rPr>
        <w:t>.</w:t>
      </w:r>
      <w:r w:rsidR="00AD23E5" w:rsidRPr="009A2B6C">
        <w:rPr>
          <w:rFonts w:cs="Arial"/>
          <w:shd w:val="clear" w:color="auto" w:fill="FFFFFF"/>
        </w:rPr>
        <w:t>)</w:t>
      </w:r>
      <w:r w:rsidRPr="009A2B6C">
        <w:rPr>
          <w:rFonts w:cs="Arial"/>
          <w:shd w:val="clear" w:color="auto" w:fill="FFFFFF"/>
        </w:rPr>
        <w:t>.</w:t>
      </w:r>
    </w:p>
    <w:p w14:paraId="3C1ADD74" w14:textId="51AAF89C" w:rsidR="004C6EF5" w:rsidRPr="005668AA" w:rsidRDefault="00E6117A" w:rsidP="00707839">
      <w:pPr>
        <w:pStyle w:val="Heading2"/>
      </w:pPr>
      <w:bookmarkStart w:id="26" w:name="_Toc417280847"/>
      <w:r w:rsidRPr="005668AA">
        <w:t>1.  Cost &amp; Income</w:t>
      </w:r>
      <w:bookmarkEnd w:id="26"/>
    </w:p>
    <w:tbl>
      <w:tblPr>
        <w:tblW w:w="0" w:type="auto"/>
        <w:tblInd w:w="47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CellMar>
          <w:top w:w="58" w:type="dxa"/>
          <w:left w:w="115" w:type="dxa"/>
          <w:bottom w:w="58" w:type="dxa"/>
          <w:right w:w="115" w:type="dxa"/>
        </w:tblCellMar>
        <w:tblLook w:val="00A0" w:firstRow="1" w:lastRow="0" w:firstColumn="1" w:lastColumn="0" w:noHBand="0" w:noVBand="0"/>
      </w:tblPr>
      <w:tblGrid>
        <w:gridCol w:w="4474"/>
        <w:gridCol w:w="4381"/>
      </w:tblGrid>
      <w:tr w:rsidR="004C6EF5" w:rsidRPr="005668AA" w14:paraId="3152BA92" w14:textId="77777777" w:rsidTr="0051488B">
        <w:trPr>
          <w:trHeight w:val="137"/>
        </w:trPr>
        <w:tc>
          <w:tcPr>
            <w:tcW w:w="4474" w:type="dxa"/>
            <w:shd w:val="clear" w:color="auto" w:fill="auto"/>
            <w:vAlign w:val="bottom"/>
          </w:tcPr>
          <w:p w14:paraId="6DAE7FCF" w14:textId="77777777" w:rsidR="004C6EF5" w:rsidRPr="005668AA" w:rsidRDefault="004C6EF5" w:rsidP="002F510D">
            <w:pPr>
              <w:tabs>
                <w:tab w:val="left" w:pos="360"/>
              </w:tabs>
              <w:spacing w:after="0"/>
              <w:jc w:val="center"/>
              <w:rPr>
                <w:i/>
              </w:rPr>
            </w:pPr>
            <w:r w:rsidRPr="005668AA">
              <w:rPr>
                <w:i/>
              </w:rPr>
              <w:t>Data</w:t>
            </w:r>
          </w:p>
        </w:tc>
        <w:tc>
          <w:tcPr>
            <w:tcW w:w="4381" w:type="dxa"/>
            <w:shd w:val="clear" w:color="auto" w:fill="auto"/>
            <w:vAlign w:val="bottom"/>
          </w:tcPr>
          <w:p w14:paraId="5A6A0BC7" w14:textId="77777777" w:rsidR="004C6EF5" w:rsidRPr="005668AA" w:rsidRDefault="004C6EF5" w:rsidP="002F510D">
            <w:pPr>
              <w:tabs>
                <w:tab w:val="left" w:pos="360"/>
              </w:tabs>
              <w:spacing w:after="0"/>
              <w:jc w:val="center"/>
              <w:rPr>
                <w:i/>
              </w:rPr>
            </w:pPr>
            <w:r w:rsidRPr="005668AA">
              <w:rPr>
                <w:i/>
              </w:rPr>
              <w:t>Source</w:t>
            </w:r>
          </w:p>
        </w:tc>
      </w:tr>
      <w:tr w:rsidR="004C6EF5" w:rsidRPr="005668AA" w14:paraId="334DFE63" w14:textId="77777777" w:rsidTr="0051488B">
        <w:trPr>
          <w:trHeight w:val="209"/>
        </w:trPr>
        <w:tc>
          <w:tcPr>
            <w:tcW w:w="4474" w:type="dxa"/>
            <w:shd w:val="clear" w:color="auto" w:fill="auto"/>
            <w:vAlign w:val="bottom"/>
          </w:tcPr>
          <w:p w14:paraId="225A0179" w14:textId="16B6D38E" w:rsidR="004C6EF5" w:rsidRPr="005668AA" w:rsidRDefault="004C6EF5" w:rsidP="0051488B">
            <w:pPr>
              <w:tabs>
                <w:tab w:val="left" w:pos="360"/>
              </w:tabs>
              <w:spacing w:after="0"/>
            </w:pPr>
            <w:r w:rsidRPr="005668AA">
              <w:t>Cost</w:t>
            </w:r>
            <w:r w:rsidR="0051488B">
              <w:t>, revenue, and contribution margin data</w:t>
            </w:r>
          </w:p>
        </w:tc>
        <w:tc>
          <w:tcPr>
            <w:tcW w:w="4381" w:type="dxa"/>
            <w:shd w:val="clear" w:color="auto" w:fill="auto"/>
            <w:vAlign w:val="bottom"/>
          </w:tcPr>
          <w:p w14:paraId="71F73235" w14:textId="381F9582" w:rsidR="004C6EF5" w:rsidRPr="005668AA" w:rsidRDefault="0051488B" w:rsidP="00E862DA">
            <w:pPr>
              <w:tabs>
                <w:tab w:val="left" w:pos="360"/>
              </w:tabs>
              <w:spacing w:after="0"/>
            </w:pPr>
            <w:r>
              <w:t>Annual Assessment Report, Contribution Margin Analysis</w:t>
            </w:r>
          </w:p>
        </w:tc>
      </w:tr>
    </w:tbl>
    <w:p w14:paraId="5224DB6E" w14:textId="77777777" w:rsidR="00412F9A" w:rsidRPr="005668AA" w:rsidRDefault="00412F9A" w:rsidP="002F510D">
      <w:pPr>
        <w:pStyle w:val="1Indent"/>
        <w:rPr>
          <w:rStyle w:val="Strong"/>
        </w:rPr>
      </w:pPr>
    </w:p>
    <w:p w14:paraId="6B02DF07" w14:textId="30A8B566" w:rsidR="004C6EF5" w:rsidRPr="005668AA" w:rsidRDefault="0044213A" w:rsidP="002F510D">
      <w:pPr>
        <w:pStyle w:val="1Indent"/>
      </w:pPr>
      <w:r>
        <w:rPr>
          <w:rStyle w:val="Strong"/>
        </w:rPr>
        <w:t>Review Question</w:t>
      </w:r>
      <w:r w:rsidR="004C6EF5" w:rsidRPr="005668AA">
        <w:rPr>
          <w:rStyle w:val="Strong"/>
        </w:rPr>
        <w:t xml:space="preserve"> #1</w:t>
      </w:r>
      <w:r w:rsidR="00531506" w:rsidRPr="005668AA">
        <w:rPr>
          <w:rStyle w:val="Strong"/>
        </w:rPr>
        <w:t>2</w:t>
      </w:r>
      <w:r w:rsidR="004C6EF5" w:rsidRPr="005668AA">
        <w:t>: What is the relationship between the cost of the program and its income and how has that been changing over time?</w:t>
      </w:r>
      <w:r w:rsidR="0051488B">
        <w:t xml:space="preserve">  </w:t>
      </w:r>
    </w:p>
    <w:p w14:paraId="6833081A" w14:textId="559B9042" w:rsidR="004C6EF5" w:rsidRPr="005668AA" w:rsidRDefault="004C6EF5" w:rsidP="002F510D">
      <w:pPr>
        <w:pStyle w:val="1Indent"/>
      </w:pPr>
      <w:r w:rsidRPr="005668AA">
        <w:rPr>
          <w:rStyle w:val="Strong"/>
        </w:rPr>
        <w:t>For Discussion</w:t>
      </w:r>
      <w:r w:rsidRPr="005668AA">
        <w:t>: Does the revenue from tuition, fees, and other sources of income such as entrepreneurial activities associated with the department offering the degree cover the direct costs of the program as well as an appropriate contribution to institutional overhead? Are there capital and other major operating expenses, such as on-going laboratory and research costs? What income has the program generated for itself from external grants and other sources, and what does it receive as a result of overhead or indirect cost recovery for the institution?</w:t>
      </w:r>
      <w:r w:rsidR="00AD23E5">
        <w:t xml:space="preserve">  If the program is offered online or off-campus, how does that contribute to or affect the cost and revenue of the program?</w:t>
      </w:r>
    </w:p>
    <w:p w14:paraId="08CAB154" w14:textId="2758EF4A" w:rsidR="004C6EF5" w:rsidRPr="005668AA" w:rsidRDefault="00E6117A" w:rsidP="00707839">
      <w:pPr>
        <w:pStyle w:val="Heading2"/>
      </w:pPr>
      <w:bookmarkStart w:id="27" w:name="_Toc417280848"/>
      <w:r w:rsidRPr="005668AA">
        <w:t xml:space="preserve">2.  </w:t>
      </w:r>
      <w:r w:rsidR="004C6EF5" w:rsidRPr="005668AA">
        <w:t>Overall Financial Health</w:t>
      </w:r>
      <w:bookmarkEnd w:id="27"/>
      <w:r w:rsidR="004C6EF5" w:rsidRPr="005668AA">
        <w:t xml:space="preserve"> </w:t>
      </w:r>
    </w:p>
    <w:p w14:paraId="31524313" w14:textId="77777777"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3</w:t>
      </w:r>
      <w:r w:rsidR="004C6EF5" w:rsidRPr="005668AA">
        <w:t>: What is the (financial and other) impact of the program on the University and, based on trends, how is that likely to change in the future?  How adequate is University support to maintaining the health of the program?</w:t>
      </w:r>
    </w:p>
    <w:p w14:paraId="3BE3F12A" w14:textId="518C6E74" w:rsidR="004C6EF5" w:rsidRPr="005668AA" w:rsidRDefault="004C6EF5" w:rsidP="00412F9A">
      <w:pPr>
        <w:pStyle w:val="1Indent"/>
      </w:pPr>
      <w:r w:rsidRPr="005668AA">
        <w:rPr>
          <w:rStyle w:val="Strong"/>
        </w:rPr>
        <w:t>For Discussion</w:t>
      </w:r>
      <w:r w:rsidRPr="005668AA">
        <w:t>: In what other ways (besides financial) do</w:t>
      </w:r>
      <w:r w:rsidR="005A0FEA">
        <w:t>es</w:t>
      </w:r>
      <w:r w:rsidRPr="005668AA">
        <w:t xml:space="preserve"> the program contribute to University well-being?  What would be the consequences (financial and other) to the University if the program w</w:t>
      </w:r>
      <w:r w:rsidR="005A0FEA">
        <w:t>as</w:t>
      </w:r>
      <w:r w:rsidRPr="005668AA">
        <w:t xml:space="preserve"> strengthened or discontinued?  What do financial trends indicate regarding the sustained viability of the program? </w:t>
      </w:r>
    </w:p>
    <w:p w14:paraId="32A7BA1E" w14:textId="636F6DB2" w:rsidR="004C6EF5" w:rsidRPr="005668AA" w:rsidRDefault="004C6EF5" w:rsidP="00E6117A">
      <w:pPr>
        <w:pStyle w:val="Heading1"/>
      </w:pPr>
      <w:bookmarkStart w:id="28" w:name="_Toc417280849"/>
      <w:r w:rsidRPr="005668AA">
        <w:t>Criterion 4: Strategic Analysis</w:t>
      </w:r>
      <w:bookmarkEnd w:id="28"/>
    </w:p>
    <w:p w14:paraId="4AF7F00A" w14:textId="77777777" w:rsidR="00873C58" w:rsidRPr="009A2B6C" w:rsidRDefault="00873C58" w:rsidP="00873C58">
      <w:pPr>
        <w:pStyle w:val="1Indent"/>
        <w:rPr>
          <w:rFonts w:cs="Arial"/>
          <w:color w:val="00B050"/>
        </w:rPr>
      </w:pPr>
    </w:p>
    <w:p w14:paraId="46E281E0" w14:textId="49AA50D9" w:rsidR="00BF5F8D" w:rsidRPr="009A2B6C" w:rsidRDefault="00BF5F8D" w:rsidP="00BF5F8D">
      <w:pPr>
        <w:pStyle w:val="1Indent"/>
        <w:ind w:left="0"/>
        <w:rPr>
          <w:rFonts w:cs="Arial"/>
          <w:shd w:val="clear" w:color="auto" w:fill="FFFFFF"/>
        </w:rPr>
      </w:pPr>
      <w:r w:rsidRPr="009A2B6C">
        <w:rPr>
          <w:rFonts w:cs="Arial"/>
        </w:rPr>
        <w:t xml:space="preserve">Program faculty have a clear understanding of their program’s strengths and weaknesses, opportunities and capacity for growth and/or prestige, and changes in market or customer base that may threaten the health of the program.  They have </w:t>
      </w:r>
      <w:r w:rsidR="00065EE6" w:rsidRPr="009A2B6C">
        <w:rPr>
          <w:rFonts w:cs="Arial"/>
        </w:rPr>
        <w:t xml:space="preserve">benchmarked similar programs and have </w:t>
      </w:r>
      <w:r w:rsidRPr="009A2B6C">
        <w:rPr>
          <w:rFonts w:cs="Arial"/>
        </w:rPr>
        <w:t>considered changes within the discipline as well as emerging technologies</w:t>
      </w:r>
      <w:r w:rsidR="00065EE6" w:rsidRPr="009A2B6C">
        <w:rPr>
          <w:rFonts w:cs="Arial"/>
        </w:rPr>
        <w:t xml:space="preserve"> and the global marketplace</w:t>
      </w:r>
      <w:r w:rsidRPr="009A2B6C">
        <w:rPr>
          <w:rFonts w:cs="Arial"/>
        </w:rPr>
        <w:t xml:space="preserve">. Areas for improvement have been identified by a thorough analysis of program </w:t>
      </w:r>
      <w:r w:rsidR="00065EE6" w:rsidRPr="009A2B6C">
        <w:rPr>
          <w:rFonts w:cs="Arial"/>
        </w:rPr>
        <w:t xml:space="preserve">objectives, student learning outcomes, </w:t>
      </w:r>
      <w:r w:rsidRPr="009A2B6C">
        <w:rPr>
          <w:rFonts w:cs="Arial"/>
        </w:rPr>
        <w:t>and market data.  A strategic plan has been developed, in accordance with the strategic goals of the university, which will maintain or bring the program into a position of strength in the coming five years that supports the mission of Andrews University.  (</w:t>
      </w:r>
      <w:r w:rsidR="007C4DF7">
        <w:rPr>
          <w:rFonts w:cs="Arial"/>
        </w:rPr>
        <w:t xml:space="preserve">2020, </w:t>
      </w:r>
      <w:r w:rsidRPr="009A2B6C">
        <w:rPr>
          <w:rFonts w:cs="Arial"/>
        </w:rPr>
        <w:t xml:space="preserve">HLC Core Component </w:t>
      </w:r>
      <w:r w:rsidRPr="009A2B6C">
        <w:rPr>
          <w:rFonts w:cs="Arial"/>
          <w:shd w:val="clear" w:color="auto" w:fill="FFFFFF"/>
        </w:rPr>
        <w:t>5.C.)</w:t>
      </w:r>
    </w:p>
    <w:p w14:paraId="679BCCEA" w14:textId="02B3F3D1" w:rsidR="004C6EF5" w:rsidRPr="005668AA" w:rsidRDefault="00E6117A" w:rsidP="00707839">
      <w:pPr>
        <w:pStyle w:val="Heading2"/>
      </w:pPr>
      <w:bookmarkStart w:id="29" w:name="_Toc417280850"/>
      <w:r w:rsidRPr="005668AA">
        <w:t>1.  Strengths</w:t>
      </w:r>
      <w:bookmarkEnd w:id="29"/>
    </w:p>
    <w:p w14:paraId="5F1119CD" w14:textId="77777777"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4</w:t>
      </w:r>
      <w:r w:rsidR="004C6EF5" w:rsidRPr="005668AA">
        <w:t>: Describe the strengths of the program.</w:t>
      </w:r>
    </w:p>
    <w:p w14:paraId="2E17C3C9" w14:textId="33787F36" w:rsidR="004C6EF5" w:rsidRPr="005668AA" w:rsidRDefault="004C6EF5" w:rsidP="00412F9A">
      <w:pPr>
        <w:pStyle w:val="1Indent"/>
      </w:pPr>
      <w:r w:rsidRPr="005668AA">
        <w:rPr>
          <w:rStyle w:val="Strong"/>
        </w:rPr>
        <w:t>For Discussion</w:t>
      </w:r>
      <w:r w:rsidRPr="005668AA">
        <w:t xml:space="preserve">: </w:t>
      </w:r>
      <w:r w:rsidR="00AF5403" w:rsidRPr="005668AA">
        <w:t xml:space="preserve">What examples of exemplary performance does the program demonstrate? </w:t>
      </w:r>
      <w:r w:rsidRPr="005668AA">
        <w:t>Consider academic strengths, financial strengths, and the holistic development of student potential.  What positive impacts does the program have on the University?  What positive impacts does the program have on students?</w:t>
      </w:r>
    </w:p>
    <w:p w14:paraId="12222924" w14:textId="6781174F" w:rsidR="004C6EF5" w:rsidRPr="005668AA" w:rsidRDefault="00E6117A" w:rsidP="00707839">
      <w:pPr>
        <w:pStyle w:val="Heading2"/>
      </w:pPr>
      <w:bookmarkStart w:id="30" w:name="_Toc417280851"/>
      <w:r w:rsidRPr="005668AA">
        <w:t xml:space="preserve">2.  </w:t>
      </w:r>
      <w:r w:rsidR="004C6EF5" w:rsidRPr="005668AA">
        <w:t>Weak</w:t>
      </w:r>
      <w:r w:rsidRPr="005668AA">
        <w:t>nesses</w:t>
      </w:r>
      <w:bookmarkEnd w:id="30"/>
    </w:p>
    <w:p w14:paraId="43910D37" w14:textId="471BD609"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5</w:t>
      </w:r>
      <w:r w:rsidR="004C6EF5" w:rsidRPr="005668AA">
        <w:t>: Describe the weaknesses of the program and the plans that are in place to address them.</w:t>
      </w:r>
    </w:p>
    <w:p w14:paraId="2EB4C73B" w14:textId="11EEE712" w:rsidR="004C6EF5" w:rsidRPr="005668AA" w:rsidRDefault="004C6EF5" w:rsidP="00E6117A">
      <w:pPr>
        <w:pStyle w:val="1Indent"/>
      </w:pPr>
      <w:r w:rsidRPr="005668AA">
        <w:rPr>
          <w:rStyle w:val="Strong"/>
        </w:rPr>
        <w:t>For Discussion</w:t>
      </w:r>
      <w:r w:rsidRPr="005668AA">
        <w:t>: In what areas could the program be improved?  Consider weaknesses in academic and financial areas as well as weaknesses in student development.</w:t>
      </w:r>
    </w:p>
    <w:p w14:paraId="684BEA83" w14:textId="366E68FC" w:rsidR="004C6EF5" w:rsidRPr="005668AA" w:rsidRDefault="00E6117A" w:rsidP="00707839">
      <w:pPr>
        <w:pStyle w:val="Heading2"/>
      </w:pPr>
      <w:bookmarkStart w:id="31" w:name="_Toc417280852"/>
      <w:r w:rsidRPr="005668AA">
        <w:t>3.  Opportunities</w:t>
      </w:r>
      <w:bookmarkEnd w:id="31"/>
    </w:p>
    <w:p w14:paraId="71B60B64" w14:textId="1523622D"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6</w:t>
      </w:r>
      <w:r w:rsidR="004C6EF5" w:rsidRPr="005668AA">
        <w:t>: Describe the opportunities likely to present themselves to the program in the coming years and the changes and resources necessary to take advantage of them.</w:t>
      </w:r>
    </w:p>
    <w:p w14:paraId="6FDFF8FB" w14:textId="2C57D5FA" w:rsidR="004C6EF5" w:rsidRPr="005668AA" w:rsidRDefault="004C6EF5" w:rsidP="001159E9">
      <w:pPr>
        <w:pStyle w:val="1Indent"/>
      </w:pPr>
      <w:r w:rsidRPr="005668AA">
        <w:rPr>
          <w:rStyle w:val="Strong"/>
        </w:rPr>
        <w:t>For Discussion</w:t>
      </w:r>
      <w:r w:rsidRPr="005668AA">
        <w:t>: What are the opportunities for growth or expansion of the program</w:t>
      </w:r>
      <w:r w:rsidR="00FF7E1E">
        <w:t>?</w:t>
      </w:r>
      <w:r w:rsidRPr="005668AA">
        <w:t xml:space="preserve">  In what ways might </w:t>
      </w:r>
      <w:r w:rsidR="00065EE6">
        <w:t>the p</w:t>
      </w:r>
      <w:r w:rsidR="00065EE6" w:rsidRPr="005668AA">
        <w:t>rogram</w:t>
      </w:r>
      <w:r w:rsidR="00065EE6">
        <w:t xml:space="preserve"> need to</w:t>
      </w:r>
      <w:r w:rsidR="00065EE6" w:rsidRPr="005668AA">
        <w:t xml:space="preserve"> </w:t>
      </w:r>
      <w:r w:rsidRPr="005668AA">
        <w:t xml:space="preserve">change to address trends or future </w:t>
      </w:r>
      <w:r w:rsidR="00065EE6">
        <w:t>opportunities</w:t>
      </w:r>
      <w:r w:rsidRPr="005668AA">
        <w:t>? What external factors will affect the program and demand for its graduates? Can restructuring and/or technological innovations be implemented that will more effectively utilize educational best practice and the newest information technology while containing costs? What is the relationship of the program to emerging trends in distance and asynchronous learning? How might cooperative or collaborative relationships with other programs/institutions contribute to future opportunities, service, and effectiveness? Is this program poised to transform itself in new and different ways in order to meet the needs of twenty-first century learners?  What resources would be necessary to take advantage of opportunities?</w:t>
      </w:r>
    </w:p>
    <w:p w14:paraId="7E5FA68C" w14:textId="2DCF9832" w:rsidR="004C6EF5" w:rsidRPr="005668AA" w:rsidRDefault="00E6117A" w:rsidP="00707839">
      <w:pPr>
        <w:pStyle w:val="Heading2"/>
      </w:pPr>
      <w:bookmarkStart w:id="32" w:name="_Toc417280853"/>
      <w:r w:rsidRPr="005668AA">
        <w:t>4.  Threats</w:t>
      </w:r>
      <w:bookmarkEnd w:id="32"/>
    </w:p>
    <w:p w14:paraId="36854252" w14:textId="07406F89"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7</w:t>
      </w:r>
      <w:r w:rsidR="004C6EF5" w:rsidRPr="005668AA">
        <w:t>: Describe the threats that may negatively impact the program in the coming years and the changes and resources necessary to mitigate them.</w:t>
      </w:r>
    </w:p>
    <w:p w14:paraId="314E0833" w14:textId="77777777" w:rsidR="004C6EF5" w:rsidRPr="005668AA" w:rsidRDefault="004C6EF5" w:rsidP="001159E9">
      <w:pPr>
        <w:pStyle w:val="1Indent"/>
      </w:pPr>
      <w:r w:rsidRPr="005668AA">
        <w:rPr>
          <w:rStyle w:val="Strong"/>
        </w:rPr>
        <w:t>For Discussion</w:t>
      </w:r>
      <w:r w:rsidRPr="005668AA">
        <w:t xml:space="preserve">: What are the threats to the continued viability of the program? What external factors might negatively impact the program and demand for its graduates? What threats are there to program quality?   </w:t>
      </w:r>
    </w:p>
    <w:p w14:paraId="199D6026" w14:textId="75600091" w:rsidR="004C6EF5" w:rsidRPr="005668AA" w:rsidRDefault="00E6117A" w:rsidP="00707839">
      <w:pPr>
        <w:pStyle w:val="Heading2"/>
      </w:pPr>
      <w:bookmarkStart w:id="33" w:name="_Toc417280854"/>
      <w:r w:rsidRPr="005668AA">
        <w:t>5.  Strategic Plan</w:t>
      </w:r>
      <w:bookmarkEnd w:id="33"/>
    </w:p>
    <w:p w14:paraId="03F5AA9C" w14:textId="3D36594D" w:rsidR="004C6EF5" w:rsidRPr="005668AA" w:rsidRDefault="0044213A" w:rsidP="00E6117A">
      <w:pPr>
        <w:pStyle w:val="1Indent"/>
      </w:pPr>
      <w:r>
        <w:rPr>
          <w:rStyle w:val="Strong"/>
        </w:rPr>
        <w:t>Review Question</w:t>
      </w:r>
      <w:r w:rsidR="004C6EF5" w:rsidRPr="005668AA">
        <w:rPr>
          <w:rStyle w:val="Strong"/>
        </w:rPr>
        <w:t xml:space="preserve"> #1</w:t>
      </w:r>
      <w:r w:rsidR="00531506" w:rsidRPr="005668AA">
        <w:rPr>
          <w:rStyle w:val="Strong"/>
        </w:rPr>
        <w:t>8</w:t>
      </w:r>
      <w:r w:rsidR="004C6EF5" w:rsidRPr="005668AA">
        <w:t>: What should be the future direction of your program and what steps and resources are necessary to take your program in that direction? How might changes and trends in technology, student demographics, and enrollment impact this direction?</w:t>
      </w:r>
    </w:p>
    <w:p w14:paraId="029EDFD1" w14:textId="6142B8D8" w:rsidR="004C6EF5" w:rsidRPr="005668AA" w:rsidRDefault="004C6EF5" w:rsidP="001159E9">
      <w:pPr>
        <w:pStyle w:val="1Indent"/>
      </w:pPr>
      <w:r w:rsidRPr="005668AA">
        <w:rPr>
          <w:rStyle w:val="Strong"/>
        </w:rPr>
        <w:t>For Discussion</w:t>
      </w:r>
      <w:r w:rsidRPr="005668AA">
        <w:t xml:space="preserve">: In light of all of the </w:t>
      </w:r>
      <w:r w:rsidR="0044213A">
        <w:t>Review Question</w:t>
      </w:r>
      <w:r w:rsidRPr="005668AA">
        <w:t>s you have answered so far, in what direction should the program be moving?  Should the program</w:t>
      </w:r>
      <w:r w:rsidR="00065EE6">
        <w:t xml:space="preserve"> </w:t>
      </w:r>
      <w:r w:rsidRPr="005668AA">
        <w:t>be discontinued, expanded or change</w:t>
      </w:r>
      <w:r w:rsidR="00065EE6">
        <w:t>d</w:t>
      </w:r>
      <w:r w:rsidRPr="005668AA">
        <w:t xml:space="preserve">?  Should a new program be </w:t>
      </w:r>
      <w:r w:rsidR="00065EE6">
        <w:t>initiated</w:t>
      </w:r>
      <w:r w:rsidRPr="005668AA">
        <w:t>?  What steps are necessary to implement your plans?  What resources are necessary?</w:t>
      </w:r>
    </w:p>
    <w:p w14:paraId="23FD10CC" w14:textId="5983A5B3" w:rsidR="004C6EF5" w:rsidRPr="005668AA" w:rsidRDefault="00B41623" w:rsidP="00707839">
      <w:pPr>
        <w:pStyle w:val="Heading2"/>
      </w:pPr>
      <w:bookmarkStart w:id="34" w:name="_Toc417280855"/>
      <w:r w:rsidRPr="005668AA">
        <w:t xml:space="preserve">6.  </w:t>
      </w:r>
      <w:r w:rsidR="004C6EF5" w:rsidRPr="005668AA">
        <w:t>Additional Information &amp;</w:t>
      </w:r>
      <w:r w:rsidR="00E6117A" w:rsidRPr="005668AA">
        <w:t xml:space="preserve"> Recommendations</w:t>
      </w:r>
      <w:bookmarkEnd w:id="34"/>
    </w:p>
    <w:p w14:paraId="3E7A1A9C" w14:textId="77777777" w:rsidR="004C6EF5" w:rsidRPr="005668AA" w:rsidRDefault="0044213A" w:rsidP="00B41623">
      <w:pPr>
        <w:pStyle w:val="1Indent"/>
      </w:pPr>
      <w:r>
        <w:rPr>
          <w:rStyle w:val="Strong"/>
        </w:rPr>
        <w:t>Review Question</w:t>
      </w:r>
      <w:r w:rsidR="004C6EF5" w:rsidRPr="005668AA">
        <w:rPr>
          <w:rStyle w:val="Strong"/>
        </w:rPr>
        <w:t>#</w:t>
      </w:r>
      <w:r w:rsidR="00531506" w:rsidRPr="005668AA">
        <w:rPr>
          <w:rStyle w:val="Strong"/>
        </w:rPr>
        <w:t>19</w:t>
      </w:r>
      <w:r w:rsidR="004C6EF5" w:rsidRPr="005668AA">
        <w:t>: Give any additional information that should be included in the self-study.  Describe program recommendations.</w:t>
      </w:r>
    </w:p>
    <w:p w14:paraId="6D5B9B80" w14:textId="77777777" w:rsidR="000455B3" w:rsidRPr="005668AA" w:rsidRDefault="004C6EF5" w:rsidP="00B41623">
      <w:pPr>
        <w:pStyle w:val="1Indent"/>
      </w:pPr>
      <w:r w:rsidRPr="005668AA">
        <w:rPr>
          <w:rStyle w:val="Strong"/>
        </w:rPr>
        <w:t>For Discussion</w:t>
      </w:r>
      <w:r w:rsidRPr="005668AA">
        <w:t xml:space="preserve">: Is there additional information that should be given to reviewers or administration that was not addressed elsewhere?  </w:t>
      </w:r>
    </w:p>
    <w:p w14:paraId="2117FC98" w14:textId="77777777" w:rsidR="009A2B6C" w:rsidRDefault="009A2B6C" w:rsidP="00B41623">
      <w:pPr>
        <w:pStyle w:val="Heading1"/>
      </w:pPr>
      <w:bookmarkStart w:id="35" w:name="_Toc417280856"/>
      <w:r>
        <w:br w:type="page"/>
      </w:r>
    </w:p>
    <w:p w14:paraId="6E696C9E" w14:textId="5E69EF8E" w:rsidR="004C6EF5" w:rsidRPr="005668AA" w:rsidRDefault="004C6EF5" w:rsidP="00B41623">
      <w:pPr>
        <w:pStyle w:val="Heading1"/>
      </w:pPr>
      <w:r w:rsidRPr="005668AA">
        <w:t>Panel Review Instructions</w:t>
      </w:r>
      <w:bookmarkEnd w:id="35"/>
    </w:p>
    <w:p w14:paraId="5D78D19F" w14:textId="7BE4FB39" w:rsidR="00B41623" w:rsidRPr="005668AA" w:rsidRDefault="004C6EF5" w:rsidP="00707839">
      <w:pPr>
        <w:pStyle w:val="Heading2"/>
      </w:pPr>
      <w:bookmarkStart w:id="36" w:name="_Toc417280857"/>
      <w:r w:rsidRPr="005668AA">
        <w:t>Overview</w:t>
      </w:r>
      <w:bookmarkEnd w:id="36"/>
    </w:p>
    <w:p w14:paraId="7F0EB413" w14:textId="7D0F1E01" w:rsidR="004C6EF5" w:rsidRPr="005668AA" w:rsidRDefault="004C6EF5" w:rsidP="00D313C4">
      <w:r w:rsidRPr="005668AA">
        <w:t xml:space="preserve">After the self-study is completed, a </w:t>
      </w:r>
      <w:r w:rsidR="00B25F5B">
        <w:t xml:space="preserve">three to four </w:t>
      </w:r>
      <w:r w:rsidRPr="005668AA">
        <w:t xml:space="preserve">member panel of peer faculty appointed by the PDRC reviews the self-study and makes recommendations to the PDRC. The review panel </w:t>
      </w:r>
      <w:r w:rsidR="001F30C3">
        <w:t xml:space="preserve">typically </w:t>
      </w:r>
      <w:r w:rsidRPr="005668AA">
        <w:t xml:space="preserve">consists of </w:t>
      </w:r>
      <w:r w:rsidR="00B25F5B">
        <w:t>three</w:t>
      </w:r>
      <w:r w:rsidRPr="005668AA">
        <w:t xml:space="preserve"> Andrews University faculty members from departments not offering the program under review and one external reviewer. One of the panel members is also a member of the PDRC and appointed to serve as a </w:t>
      </w:r>
      <w:r w:rsidR="00365F8F" w:rsidRPr="005668AA">
        <w:t>liaison</w:t>
      </w:r>
      <w:r w:rsidRPr="005668AA">
        <w:t xml:space="preserve"> with the PDRC guiding the panel through the process. The external team member usually teaches in a similar program in another higher education institution.</w:t>
      </w:r>
      <w:r w:rsidR="001F30C3">
        <w:t xml:space="preserve"> </w:t>
      </w:r>
      <w:r w:rsidR="001C5822">
        <w:t>Self-studies of e</w:t>
      </w:r>
      <w:r w:rsidR="001C5822" w:rsidRPr="001C5822">
        <w:t>xternally accredited programs will be reviewed directly by the dean and provost, unless the department and/or dean specifically request an internal panel.</w:t>
      </w:r>
      <w:r w:rsidRPr="005668AA">
        <w:t xml:space="preserve">   </w:t>
      </w:r>
    </w:p>
    <w:p w14:paraId="721F2BA5" w14:textId="77777777" w:rsidR="004C6EF5" w:rsidRPr="005668AA" w:rsidRDefault="004C6EF5" w:rsidP="00B41623">
      <w:r w:rsidRPr="005668AA">
        <w:t xml:space="preserve">The review process usually includes meeting with the </w:t>
      </w:r>
      <w:r w:rsidR="00830B2A" w:rsidRPr="005668AA">
        <w:t xml:space="preserve">dean of the school/college, </w:t>
      </w:r>
      <w:r w:rsidRPr="005668AA">
        <w:t>program director</w:t>
      </w:r>
      <w:r w:rsidR="00830B2A" w:rsidRPr="005668AA">
        <w:t>,</w:t>
      </w:r>
      <w:r w:rsidRPr="005668AA">
        <w:t xml:space="preserve"> and</w:t>
      </w:r>
      <w:r w:rsidR="00830B2A" w:rsidRPr="005668AA">
        <w:t>/</w:t>
      </w:r>
      <w:r w:rsidRPr="005668AA">
        <w:t xml:space="preserve">or faculty. When the review panel is satisfied that it has </w:t>
      </w:r>
      <w:r w:rsidR="00DC44B4" w:rsidRPr="005668AA">
        <w:t>a verified and</w:t>
      </w:r>
      <w:r w:rsidRPr="005668AA">
        <w:t xml:space="preserve"> accurate reading of the state of the program under review</w:t>
      </w:r>
      <w:r w:rsidR="00830B2A" w:rsidRPr="005668AA">
        <w:t>,</w:t>
      </w:r>
      <w:r w:rsidRPr="005668AA">
        <w:t xml:space="preserve"> it presents its findings in a report to the PDRC chair, who forwards a copy to the program asking for a response. The report, with the program response is considered the final report.</w:t>
      </w:r>
    </w:p>
    <w:p w14:paraId="30DA44C4" w14:textId="08B9C02E" w:rsidR="004C6EF5" w:rsidRPr="005668AA" w:rsidRDefault="00B41623" w:rsidP="00707839">
      <w:pPr>
        <w:pStyle w:val="Heading2"/>
      </w:pPr>
      <w:bookmarkStart w:id="37" w:name="_Toc417280858"/>
      <w:r w:rsidRPr="005668AA">
        <w:t>Panel Instructions</w:t>
      </w:r>
      <w:bookmarkEnd w:id="37"/>
    </w:p>
    <w:p w14:paraId="408CD55D" w14:textId="77777777" w:rsidR="00E00713" w:rsidRPr="005668AA" w:rsidRDefault="00E00713" w:rsidP="00B41623">
      <w:r w:rsidRPr="005668AA">
        <w:t>Instructions for the panel are as follows:</w:t>
      </w:r>
    </w:p>
    <w:p w14:paraId="75E23988" w14:textId="77777777" w:rsidR="00E00713" w:rsidRPr="005668AA" w:rsidRDefault="00E00713" w:rsidP="00E00713">
      <w:pPr>
        <w:pStyle w:val="ListParagraph"/>
        <w:numPr>
          <w:ilvl w:val="0"/>
          <w:numId w:val="21"/>
        </w:numPr>
      </w:pPr>
      <w:r w:rsidRPr="005668AA">
        <w:t>R</w:t>
      </w:r>
      <w:r w:rsidR="004C6EF5" w:rsidRPr="005668AA">
        <w:t xml:space="preserve">eview the program review purposes and self-study criteria.  </w:t>
      </w:r>
    </w:p>
    <w:p w14:paraId="02C61411" w14:textId="77777777" w:rsidR="00AD0A50" w:rsidRPr="005668AA" w:rsidRDefault="00AD0A50" w:rsidP="00AD0A50">
      <w:pPr>
        <w:pStyle w:val="ListParagraph"/>
        <w:numPr>
          <w:ilvl w:val="0"/>
          <w:numId w:val="21"/>
        </w:numPr>
      </w:pPr>
      <w:r w:rsidRPr="005668AA">
        <w:t xml:space="preserve">Review program goals, outcomes, </w:t>
      </w:r>
      <w:r w:rsidR="00533F1F" w:rsidRPr="005668AA">
        <w:t xml:space="preserve">assessment results, </w:t>
      </w:r>
      <w:r w:rsidRPr="005668AA">
        <w:t>and the curriculum map as evidence of program rigor.</w:t>
      </w:r>
    </w:p>
    <w:p w14:paraId="03FC74D2" w14:textId="1554EFF6" w:rsidR="00AD0A50" w:rsidRPr="005668AA" w:rsidRDefault="00E00713" w:rsidP="00E00713">
      <w:pPr>
        <w:pStyle w:val="ListParagraph"/>
        <w:numPr>
          <w:ilvl w:val="0"/>
          <w:numId w:val="21"/>
        </w:numPr>
      </w:pPr>
      <w:r w:rsidRPr="005668AA">
        <w:t>Examine</w:t>
      </w:r>
      <w:r w:rsidR="004C6EF5" w:rsidRPr="005668AA">
        <w:t xml:space="preserve"> responses</w:t>
      </w:r>
      <w:r w:rsidR="00BF5F8D">
        <w:t xml:space="preserve"> </w:t>
      </w:r>
      <w:r w:rsidR="004C6EF5" w:rsidRPr="005668AA">
        <w:t xml:space="preserve">and supporting data </w:t>
      </w:r>
      <w:r w:rsidR="00BF5F8D">
        <w:t xml:space="preserve">in the self-study </w:t>
      </w:r>
      <w:r w:rsidR="004C6EF5" w:rsidRPr="005668AA">
        <w:t xml:space="preserve">in light of the </w:t>
      </w:r>
      <w:r w:rsidRPr="005668AA">
        <w:t xml:space="preserve">four criteria.  </w:t>
      </w:r>
    </w:p>
    <w:p w14:paraId="071A48F4" w14:textId="52DA1239" w:rsidR="00222AF0" w:rsidRPr="005668AA" w:rsidRDefault="00E00713" w:rsidP="00E00713">
      <w:pPr>
        <w:pStyle w:val="ListParagraph"/>
        <w:numPr>
          <w:ilvl w:val="0"/>
          <w:numId w:val="21"/>
        </w:numPr>
      </w:pPr>
      <w:r w:rsidRPr="005668AA">
        <w:t xml:space="preserve">Meet </w:t>
      </w:r>
      <w:r w:rsidR="004C6EF5" w:rsidRPr="005668AA">
        <w:t xml:space="preserve">with members of the program faculty and tour its facilities.  During this meeting, the panel can ask questions resulting from its </w:t>
      </w:r>
      <w:r w:rsidR="00B82315" w:rsidRPr="005668AA">
        <w:t>review</w:t>
      </w:r>
      <w:r w:rsidR="004C6EF5" w:rsidRPr="005668AA">
        <w:t xml:space="preserve"> of the </w:t>
      </w:r>
      <w:r w:rsidR="00BF5F8D">
        <w:t>self-study</w:t>
      </w:r>
      <w:r w:rsidR="004C6EF5" w:rsidRPr="005668AA">
        <w:t xml:space="preserve">.  If the panel believes that it needs more information to evaluate the program than is provided by the self-study materials and meeting with the program faculty, the panel should request that information from the program director. </w:t>
      </w:r>
    </w:p>
    <w:p w14:paraId="166D66A4" w14:textId="77777777" w:rsidR="00E00713" w:rsidRPr="005668AA" w:rsidRDefault="00222AF0" w:rsidP="00E00713">
      <w:pPr>
        <w:pStyle w:val="ListParagraph"/>
        <w:numPr>
          <w:ilvl w:val="0"/>
          <w:numId w:val="21"/>
        </w:numPr>
      </w:pPr>
      <w:r w:rsidRPr="005668AA">
        <w:t>Meet with the school dean.  During this meeting, the panel can ask question regarding how the program fits within the school mission and other program offerings.</w:t>
      </w:r>
    </w:p>
    <w:p w14:paraId="7E075A06" w14:textId="77777777" w:rsidR="00C83C32" w:rsidRPr="005668AA" w:rsidRDefault="00712CAD" w:rsidP="00712CAD">
      <w:pPr>
        <w:pStyle w:val="ListParagraph"/>
        <w:numPr>
          <w:ilvl w:val="0"/>
          <w:numId w:val="21"/>
        </w:numPr>
      </w:pPr>
      <w:r w:rsidRPr="005668AA">
        <w:t>Prepare a report including your e</w:t>
      </w:r>
      <w:r w:rsidR="004C6EF5" w:rsidRPr="005668AA">
        <w:t>valuat</w:t>
      </w:r>
      <w:r w:rsidRPr="005668AA">
        <w:t>ion of program</w:t>
      </w:r>
      <w:r w:rsidR="004C6EF5" w:rsidRPr="005668AA">
        <w:t xml:space="preserve"> strengths and weaknesses </w:t>
      </w:r>
      <w:r w:rsidRPr="005668AA">
        <w:t>and your recommendations for the program,</w:t>
      </w:r>
      <w:r w:rsidR="004C6EF5" w:rsidRPr="005668AA">
        <w:t xml:space="preserve"> </w:t>
      </w:r>
      <w:r w:rsidRPr="005668AA">
        <w:t xml:space="preserve">according to the </w:t>
      </w:r>
      <w:r w:rsidR="00AD0A50" w:rsidRPr="005668AA">
        <w:t>framework</w:t>
      </w:r>
      <w:r w:rsidRPr="005668AA">
        <w:t xml:space="preserve"> shown below</w:t>
      </w:r>
      <w:r w:rsidR="004C6EF5" w:rsidRPr="005668AA">
        <w:t xml:space="preserve">. </w:t>
      </w:r>
      <w:r w:rsidR="00DC44B4" w:rsidRPr="005668AA">
        <w:t xml:space="preserve">The </w:t>
      </w:r>
      <w:r w:rsidR="00DC44B4" w:rsidRPr="005668AA">
        <w:rPr>
          <w:color w:val="000000"/>
        </w:rPr>
        <w:t>report and recommendations shall be based on verified data/information</w:t>
      </w:r>
      <w:r w:rsidR="00C83C32" w:rsidRPr="005668AA">
        <w:rPr>
          <w:color w:val="000000"/>
        </w:rPr>
        <w:t>.</w:t>
      </w:r>
      <w:r w:rsidR="004C6EF5" w:rsidRPr="005668AA">
        <w:t xml:space="preserve"> </w:t>
      </w:r>
    </w:p>
    <w:p w14:paraId="7B15972E" w14:textId="77777777" w:rsidR="00A8370D" w:rsidRPr="005668AA" w:rsidRDefault="00C83C32" w:rsidP="00445A98">
      <w:pPr>
        <w:pStyle w:val="ListParagraph"/>
        <w:ind w:firstLine="0"/>
        <w:rPr>
          <w:color w:val="000000"/>
        </w:rPr>
      </w:pPr>
      <w:r w:rsidRPr="005668AA">
        <w:rPr>
          <w:color w:val="000000"/>
        </w:rPr>
        <w:t xml:space="preserve">There could be another section of the report that deals with </w:t>
      </w:r>
      <w:r w:rsidR="00CF2669" w:rsidRPr="005668AA">
        <w:rPr>
          <w:color w:val="000000"/>
        </w:rPr>
        <w:t xml:space="preserve">tangential or unverified information presented during </w:t>
      </w:r>
      <w:r w:rsidRPr="005668AA">
        <w:rPr>
          <w:color w:val="000000"/>
        </w:rPr>
        <w:t xml:space="preserve">the </w:t>
      </w:r>
      <w:r w:rsidR="00CF2669" w:rsidRPr="005668AA">
        <w:rPr>
          <w:color w:val="000000"/>
        </w:rPr>
        <w:t xml:space="preserve">program review process. This section is for the purpose of sharing information that may be instructive to </w:t>
      </w:r>
      <w:r w:rsidRPr="005668AA">
        <w:rPr>
          <w:color w:val="000000"/>
        </w:rPr>
        <w:t>the university administration</w:t>
      </w:r>
      <w:r w:rsidR="00A8370D" w:rsidRPr="005668AA">
        <w:rPr>
          <w:color w:val="000000"/>
        </w:rPr>
        <w:t>.</w:t>
      </w:r>
      <w:r w:rsidRPr="005668AA">
        <w:rPr>
          <w:color w:val="000000"/>
        </w:rPr>
        <w:t xml:space="preserve"> </w:t>
      </w:r>
    </w:p>
    <w:p w14:paraId="0655BB6C" w14:textId="77777777" w:rsidR="004C6EF5" w:rsidRPr="005668AA" w:rsidRDefault="004C6EF5" w:rsidP="00445A98">
      <w:pPr>
        <w:pStyle w:val="ListParagraph"/>
        <w:ind w:firstLine="0"/>
      </w:pPr>
      <w:r w:rsidRPr="005668AA">
        <w:t>Consensus should be reached on all of the recommendations included in the panel report.</w:t>
      </w:r>
    </w:p>
    <w:p w14:paraId="2203CD84" w14:textId="7507D253" w:rsidR="00712CAD" w:rsidRPr="005668AA" w:rsidRDefault="00712CAD" w:rsidP="00712CAD">
      <w:pPr>
        <w:pStyle w:val="ListParagraph"/>
        <w:numPr>
          <w:ilvl w:val="0"/>
          <w:numId w:val="21"/>
        </w:numPr>
      </w:pPr>
      <w:r w:rsidRPr="005668AA">
        <w:t xml:space="preserve">Submit the report to the PDRC </w:t>
      </w:r>
      <w:r w:rsidR="00BF5F8D">
        <w:t>C</w:t>
      </w:r>
      <w:r w:rsidRPr="005668AA">
        <w:t>hair</w:t>
      </w:r>
      <w:r w:rsidR="00BF5F8D">
        <w:t xml:space="preserve"> no later than the second Friday in January.  The Chair</w:t>
      </w:r>
      <w:r w:rsidRPr="005668AA">
        <w:t xml:space="preserve"> will forward a copy to the program, asking for a response. The </w:t>
      </w:r>
      <w:r w:rsidR="00BF5F8D">
        <w:t xml:space="preserve">panel </w:t>
      </w:r>
      <w:r w:rsidRPr="005668AA">
        <w:t xml:space="preserve">report, </w:t>
      </w:r>
      <w:r w:rsidR="00BF5F8D">
        <w:t xml:space="preserve">along </w:t>
      </w:r>
      <w:r w:rsidRPr="005668AA">
        <w:t>with the program</w:t>
      </w:r>
      <w:r w:rsidR="00DA5084">
        <w:t>’s</w:t>
      </w:r>
      <w:r w:rsidRPr="005668AA">
        <w:t xml:space="preserve"> response is considered the final report.</w:t>
      </w:r>
    </w:p>
    <w:p w14:paraId="06F00C09" w14:textId="77777777" w:rsidR="00712CAD" w:rsidRPr="005668AA" w:rsidRDefault="00712CAD" w:rsidP="00712CAD">
      <w:pPr>
        <w:pStyle w:val="List"/>
      </w:pPr>
    </w:p>
    <w:p w14:paraId="420A68E5" w14:textId="77777777" w:rsidR="00AD0A50" w:rsidRPr="005668AA" w:rsidRDefault="00AD0A50" w:rsidP="00707839">
      <w:pPr>
        <w:pStyle w:val="Heading2"/>
      </w:pPr>
      <w:r w:rsidRPr="005668AA">
        <w:br w:type="page"/>
      </w:r>
    </w:p>
    <w:p w14:paraId="2466F8CD" w14:textId="66B70F48" w:rsidR="004C6EF5" w:rsidRPr="005668AA" w:rsidRDefault="004C6EF5" w:rsidP="00707839">
      <w:pPr>
        <w:pStyle w:val="Heading2"/>
      </w:pPr>
      <w:bookmarkStart w:id="38" w:name="_Toc417280859"/>
      <w:r w:rsidRPr="005668AA">
        <w:t xml:space="preserve">Panel Report </w:t>
      </w:r>
      <w:r w:rsidR="00712CAD" w:rsidRPr="005668AA">
        <w:t>Framework</w:t>
      </w:r>
      <w:bookmarkEnd w:id="38"/>
    </w:p>
    <w:p w14:paraId="1D63A19F" w14:textId="77777777" w:rsidR="00AD0A50" w:rsidRPr="005668AA" w:rsidRDefault="004C6EF5" w:rsidP="00D313C4">
      <w:r w:rsidRPr="005668AA">
        <w:t>The panel’s report consists of t</w:t>
      </w:r>
      <w:r w:rsidR="00445A98">
        <w:t>hree</w:t>
      </w:r>
      <w:r w:rsidRPr="005668AA">
        <w:t xml:space="preserve"> sections: </w:t>
      </w:r>
    </w:p>
    <w:p w14:paraId="123C1FBD" w14:textId="77777777" w:rsidR="000455B3" w:rsidRPr="005668AA" w:rsidRDefault="00AD0A50" w:rsidP="00AD0A50">
      <w:pPr>
        <w:pStyle w:val="ListParagraph"/>
        <w:numPr>
          <w:ilvl w:val="0"/>
          <w:numId w:val="22"/>
        </w:numPr>
      </w:pPr>
      <w:r w:rsidRPr="005668AA">
        <w:t>E</w:t>
      </w:r>
      <w:r w:rsidR="004C6EF5" w:rsidRPr="005668AA">
        <w:t>valuation of strengths and weaknesses</w:t>
      </w:r>
    </w:p>
    <w:p w14:paraId="279A5A5F" w14:textId="248294F7" w:rsidR="004C6EF5" w:rsidRPr="005668AA" w:rsidRDefault="004C6EF5" w:rsidP="00361107">
      <w:pPr>
        <w:pStyle w:val="ListParagraph"/>
        <w:numPr>
          <w:ilvl w:val="0"/>
          <w:numId w:val="26"/>
        </w:numPr>
      </w:pPr>
      <w:r w:rsidRPr="005668AA">
        <w:t xml:space="preserve">After reviewing the data and responses to </w:t>
      </w:r>
      <w:r w:rsidR="0044213A">
        <w:t>Review Question</w:t>
      </w:r>
      <w:r w:rsidRPr="005668AA">
        <w:t>s under criterion 2, what is</w:t>
      </w:r>
      <w:r w:rsidR="005A0FEA">
        <w:t xml:space="preserve"> your evaluation of the program</w:t>
      </w:r>
      <w:r w:rsidRPr="005668AA">
        <w:t xml:space="preserve"> academic quality and innovation?  What information supports this evaluation? (cite </w:t>
      </w:r>
      <w:r w:rsidR="0044213A">
        <w:t>Review Question</w:t>
      </w:r>
      <w:r w:rsidRPr="005668AA">
        <w:t>/response numbers or data)</w:t>
      </w:r>
    </w:p>
    <w:p w14:paraId="6789B7A4" w14:textId="7EA139E2" w:rsidR="004C6EF5" w:rsidRPr="005668AA" w:rsidRDefault="004C6EF5" w:rsidP="00361107">
      <w:pPr>
        <w:pStyle w:val="ListParagraph"/>
        <w:numPr>
          <w:ilvl w:val="0"/>
          <w:numId w:val="26"/>
        </w:numPr>
      </w:pPr>
      <w:r w:rsidRPr="005668AA">
        <w:t xml:space="preserve">After reviewing the data and responses to </w:t>
      </w:r>
      <w:r w:rsidR="0044213A">
        <w:t>Review Question</w:t>
      </w:r>
      <w:r w:rsidRPr="005668AA">
        <w:t xml:space="preserve">s under </w:t>
      </w:r>
      <w:r w:rsidR="00533F1F" w:rsidRPr="005668AA">
        <w:t xml:space="preserve">the four </w:t>
      </w:r>
      <w:r w:rsidRPr="005668AA">
        <w:t>criteria, what is your evaluation of the program’</w:t>
      </w:r>
      <w:r w:rsidR="005A0FEA">
        <w:t>s</w:t>
      </w:r>
      <w:r w:rsidRPr="005668AA">
        <w:t xml:space="preserve"> relevance to the mission of Andrews Univers</w:t>
      </w:r>
      <w:r w:rsidR="00712CAD" w:rsidRPr="005668AA">
        <w:t>ity, the Church and to the marke</w:t>
      </w:r>
      <w:r w:rsidRPr="005668AA">
        <w:t>tplace?  What information supports this evaluation?</w:t>
      </w:r>
    </w:p>
    <w:p w14:paraId="2956F335" w14:textId="7B65D6ED" w:rsidR="004C6EF5" w:rsidRPr="005668AA" w:rsidRDefault="004C6EF5" w:rsidP="00361107">
      <w:pPr>
        <w:pStyle w:val="ListParagraph"/>
        <w:numPr>
          <w:ilvl w:val="0"/>
          <w:numId w:val="26"/>
        </w:numPr>
      </w:pPr>
      <w:r w:rsidRPr="005668AA">
        <w:t xml:space="preserve">After reviewing the data and responses to </w:t>
      </w:r>
      <w:r w:rsidR="0044213A">
        <w:t>Review Question</w:t>
      </w:r>
      <w:r w:rsidRPr="005668AA">
        <w:t>s under criterion 4, what is your evaluation of the</w:t>
      </w:r>
      <w:r w:rsidR="005A0FEA">
        <w:t xml:space="preserve"> strategic plan for the program</w:t>
      </w:r>
      <w:r w:rsidRPr="005668AA">
        <w:t>?  What information supports this evaluation?</w:t>
      </w:r>
    </w:p>
    <w:p w14:paraId="07BD0FEC" w14:textId="77777777" w:rsidR="00AD0A50" w:rsidRPr="005668AA" w:rsidRDefault="00AD0A50" w:rsidP="00AD0A50">
      <w:pPr>
        <w:pStyle w:val="List"/>
        <w:numPr>
          <w:ilvl w:val="0"/>
          <w:numId w:val="22"/>
        </w:numPr>
      </w:pPr>
      <w:r w:rsidRPr="005668AA">
        <w:t>Recommendations</w:t>
      </w:r>
      <w:r w:rsidR="00712CAD" w:rsidRPr="005668AA">
        <w:t xml:space="preserve">  </w:t>
      </w:r>
    </w:p>
    <w:p w14:paraId="7B189823" w14:textId="29626546" w:rsidR="004C6EF5" w:rsidRPr="005668AA" w:rsidRDefault="004C6EF5" w:rsidP="00712CAD">
      <w:pPr>
        <w:pStyle w:val="ListParagraph"/>
        <w:numPr>
          <w:ilvl w:val="0"/>
          <w:numId w:val="25"/>
        </w:numPr>
      </w:pPr>
      <w:r w:rsidRPr="005668AA">
        <w:t>What are your recommendations for the program?</w:t>
      </w:r>
    </w:p>
    <w:p w14:paraId="79917AE3" w14:textId="77777777" w:rsidR="008C7F00" w:rsidRPr="005668AA" w:rsidRDefault="008C7F00" w:rsidP="00445A98">
      <w:pPr>
        <w:pStyle w:val="List"/>
      </w:pPr>
    </w:p>
    <w:p w14:paraId="5D244030" w14:textId="77777777" w:rsidR="008C7F00" w:rsidRPr="005668AA" w:rsidRDefault="008C7F00" w:rsidP="00445A98">
      <w:pPr>
        <w:pStyle w:val="List"/>
        <w:numPr>
          <w:ilvl w:val="0"/>
          <w:numId w:val="22"/>
        </w:numPr>
      </w:pPr>
      <w:r w:rsidRPr="005668AA">
        <w:t xml:space="preserve">Observations: </w:t>
      </w:r>
    </w:p>
    <w:p w14:paraId="52BF56AA" w14:textId="77777777" w:rsidR="008C7F00" w:rsidRPr="005668AA" w:rsidRDefault="008C7F00" w:rsidP="00445A98">
      <w:pPr>
        <w:pStyle w:val="List"/>
        <w:numPr>
          <w:ilvl w:val="0"/>
          <w:numId w:val="25"/>
        </w:numPr>
      </w:pPr>
      <w:r w:rsidRPr="005668AA">
        <w:t xml:space="preserve">Are there observations (unverified or unverifiable) that the review panel has about the program that may be shared with the university administration? These are observations that are not part of the panel’s recommendations or conclusions but may be insightful and are shared with administration.  </w:t>
      </w:r>
    </w:p>
    <w:p w14:paraId="116CA0CF" w14:textId="6793066A" w:rsidR="00B41623" w:rsidRPr="005668AA" w:rsidRDefault="004C6EF5" w:rsidP="00707839">
      <w:pPr>
        <w:pStyle w:val="Heading2"/>
      </w:pPr>
      <w:bookmarkStart w:id="39" w:name="_Toc417280860"/>
      <w:r w:rsidRPr="005668AA">
        <w:t>Results</w:t>
      </w:r>
      <w:bookmarkEnd w:id="39"/>
    </w:p>
    <w:p w14:paraId="0F61F201" w14:textId="77777777" w:rsidR="004C6EF5" w:rsidRPr="005668AA" w:rsidRDefault="004C6EF5" w:rsidP="00D313C4">
      <w:r w:rsidRPr="005668AA">
        <w:t xml:space="preserve">After receiving and reviewing the final report, the PDRC records the report, votes recommendations, and presents the report to the respective council – graduate council and/or undergraduate council. The council records the report, votes on the recommendations, and may append comments to the report. The final report, with any comments from the PDRC or council, is forwarded to the </w:t>
      </w:r>
      <w:r w:rsidR="00A8370D" w:rsidRPr="005668AA">
        <w:t xml:space="preserve">provost and the </w:t>
      </w:r>
      <w:r w:rsidRPr="005668AA">
        <w:t xml:space="preserve">dean of the college/school responsible for that program.  The </w:t>
      </w:r>
      <w:r w:rsidR="00A8370D" w:rsidRPr="005668AA">
        <w:t>provost</w:t>
      </w:r>
      <w:r w:rsidRPr="005668AA">
        <w:t xml:space="preserve">, </w:t>
      </w:r>
      <w:r w:rsidR="00A8370D" w:rsidRPr="005668AA">
        <w:t xml:space="preserve">meets </w:t>
      </w:r>
      <w:r w:rsidRPr="005668AA">
        <w:t xml:space="preserve">with the </w:t>
      </w:r>
      <w:r w:rsidR="00A8370D" w:rsidRPr="005668AA">
        <w:t xml:space="preserve">dean to </w:t>
      </w:r>
      <w:r w:rsidRPr="005668AA">
        <w:t>discuss the final report and the implementation of recommendations</w:t>
      </w:r>
      <w:r w:rsidR="00A8370D" w:rsidRPr="005668AA">
        <w:t xml:space="preserve">. </w:t>
      </w:r>
      <w:r w:rsidRPr="005668AA">
        <w:t xml:space="preserve"> </w:t>
      </w:r>
    </w:p>
    <w:p w14:paraId="3B8DCACF" w14:textId="77777777" w:rsidR="004C6EF5" w:rsidRPr="005668AA" w:rsidRDefault="004C6EF5" w:rsidP="00B41623">
      <w:r w:rsidRPr="005668AA">
        <w:t xml:space="preserve">Within three months of receiving the final report, the </w:t>
      </w:r>
      <w:r w:rsidR="00A8370D" w:rsidRPr="005668AA">
        <w:t xml:space="preserve">provost and </w:t>
      </w:r>
      <w:r w:rsidRPr="005668AA">
        <w:t xml:space="preserve">dean submit a </w:t>
      </w:r>
      <w:r w:rsidR="00EC7C12" w:rsidRPr="005668AA">
        <w:t xml:space="preserve">joint </w:t>
      </w:r>
      <w:r w:rsidRPr="005668AA">
        <w:t>written response to the PDRC, indicating what actions have been, or will be taken, as a result of the report. The PDRC records this response.  Departments</w:t>
      </w:r>
      <w:r w:rsidR="00EC7C12" w:rsidRPr="005668AA">
        <w:t xml:space="preserve">/programs shall </w:t>
      </w:r>
      <w:r w:rsidRPr="005668AA">
        <w:t xml:space="preserve">be responsible for indicating the ongoing work on their own recommendations and those of the review team in annual reports.  </w:t>
      </w:r>
    </w:p>
    <w:p w14:paraId="49AA34C0" w14:textId="77777777" w:rsidR="00D74E22" w:rsidRPr="005668AA" w:rsidRDefault="004C6EF5" w:rsidP="00707839">
      <w:pPr>
        <w:pStyle w:val="Heading2"/>
      </w:pPr>
      <w:bookmarkStart w:id="40" w:name="_Toc417280861"/>
      <w:r w:rsidRPr="005668AA">
        <w:t>Education of Andrews Family about Program</w:t>
      </w:r>
      <w:bookmarkEnd w:id="40"/>
      <w:r w:rsidRPr="005668AA">
        <w:t xml:space="preserve"> </w:t>
      </w:r>
    </w:p>
    <w:p w14:paraId="21B68384" w14:textId="77777777" w:rsidR="004C6EF5" w:rsidRPr="00D74E22" w:rsidRDefault="004C6EF5" w:rsidP="00D74E22">
      <w:r w:rsidRPr="005668AA">
        <w:t>It is important to the purpose of program review that the Andrews University community be able to learn about the contributions of various university programs to the university and the Seventh-day Adventist church.  The program chair/coordinator or dean will be asked to share highlights from the program review process with the faculty in faculty meeting</w:t>
      </w:r>
      <w:r w:rsidR="00D74E22" w:rsidRPr="005668AA">
        <w:t>s</w:t>
      </w:r>
      <w:r w:rsidRPr="005668AA">
        <w:t xml:space="preserve"> in the year following program review.</w:t>
      </w:r>
      <w:r w:rsidR="00474412" w:rsidRPr="005668AA">
        <w:t xml:space="preserve">  Current versions of the final reports </w:t>
      </w:r>
      <w:r w:rsidR="00CC5890" w:rsidRPr="005668AA">
        <w:t>will be</w:t>
      </w:r>
      <w:r w:rsidR="00474412" w:rsidRPr="005668AA">
        <w:t xml:space="preserve"> available online or from the Office of Institutional Assessment.</w:t>
      </w:r>
    </w:p>
    <w:sectPr w:rsidR="004C6EF5" w:rsidRPr="00D74E22" w:rsidSect="004C6EF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B61DF" w14:textId="77777777" w:rsidR="00F930CD" w:rsidRDefault="00F930CD" w:rsidP="004C6EF5">
      <w:r>
        <w:separator/>
      </w:r>
    </w:p>
  </w:endnote>
  <w:endnote w:type="continuationSeparator" w:id="0">
    <w:p w14:paraId="69B46E8F" w14:textId="77777777" w:rsidR="00F930CD" w:rsidRDefault="00F930CD" w:rsidP="004C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BF46A" w14:textId="77777777" w:rsidR="00F930CD" w:rsidRDefault="00F930CD" w:rsidP="00DD37DB">
    <w:pPr>
      <w:pStyle w:val="Footer"/>
      <w:framePr w:wrap="around" w:vAnchor="text" w:hAnchor="margin" w:xAlign="right" w:y="1"/>
      <w:rPr>
        <w:rStyle w:val="PageNumber"/>
        <w:rFonts w:asciiTheme="minorHAnsi" w:eastAsiaTheme="minorHAnsi" w:hAnsiTheme="minorHAnsi" w:cstheme="minorBidi"/>
      </w:rPr>
    </w:pPr>
    <w:r>
      <w:rPr>
        <w:rStyle w:val="PageNumber"/>
      </w:rPr>
      <w:fldChar w:fldCharType="begin"/>
    </w:r>
    <w:r>
      <w:rPr>
        <w:rStyle w:val="PageNumber"/>
      </w:rPr>
      <w:instrText xml:space="preserve">PAGE  </w:instrText>
    </w:r>
    <w:r>
      <w:rPr>
        <w:rStyle w:val="PageNumber"/>
      </w:rPr>
      <w:fldChar w:fldCharType="end"/>
    </w:r>
  </w:p>
  <w:p w14:paraId="69AC6CA2" w14:textId="77777777" w:rsidR="00F930CD" w:rsidRDefault="00F930CD" w:rsidP="00DD37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0BDD2" w14:textId="4DB1A117" w:rsidR="00F930CD" w:rsidRPr="00CD66C8" w:rsidRDefault="00F930CD" w:rsidP="001159E9">
    <w:pPr>
      <w:pStyle w:val="Footer"/>
      <w:spacing w:after="0" w:line="240" w:lineRule="auto"/>
      <w:ind w:right="360"/>
      <w:rPr>
        <w:sz w:val="18"/>
      </w:rPr>
    </w:pPr>
    <w:r w:rsidRPr="00CD66C8">
      <w:rPr>
        <w:sz w:val="18"/>
      </w:rPr>
      <w:t xml:space="preserve">Program Review Instructions | </w:t>
    </w:r>
    <w:r w:rsidRPr="00CD66C8">
      <w:fldChar w:fldCharType="begin"/>
    </w:r>
    <w:r w:rsidRPr="00CD66C8">
      <w:instrText xml:space="preserve"> PAGE   \* MERGEFORMAT </w:instrText>
    </w:r>
    <w:r w:rsidRPr="00CD66C8">
      <w:fldChar w:fldCharType="separate"/>
    </w:r>
    <w:r w:rsidR="00B62383" w:rsidRPr="00B62383">
      <w:rPr>
        <w:noProof/>
        <w:sz w:val="18"/>
      </w:rPr>
      <w:t>10</w:t>
    </w:r>
    <w:r w:rsidRPr="00CD66C8">
      <w:rPr>
        <w:noProof/>
        <w:sz w:val="18"/>
      </w:rPr>
      <w:fldChar w:fldCharType="end"/>
    </w:r>
  </w:p>
  <w:p w14:paraId="440F0698" w14:textId="2BC7873C" w:rsidR="00F930CD" w:rsidRPr="00CD66C8" w:rsidRDefault="00F930CD" w:rsidP="001159E9">
    <w:pPr>
      <w:pStyle w:val="Footer"/>
      <w:spacing w:after="0" w:line="240" w:lineRule="auto"/>
      <w:ind w:right="360"/>
      <w:rPr>
        <w:sz w:val="18"/>
      </w:rPr>
    </w:pPr>
    <w:r w:rsidRPr="00CD66C8">
      <w:rPr>
        <w:sz w:val="18"/>
      </w:rPr>
      <w:t xml:space="preserve">Updated </w:t>
    </w:r>
    <w:r>
      <w:rPr>
        <w:sz w:val="18"/>
      </w:rPr>
      <w:t>March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C40E3" w14:textId="77777777" w:rsidR="00F930CD" w:rsidRDefault="00F930CD" w:rsidP="004C6EF5">
      <w:r>
        <w:separator/>
      </w:r>
    </w:p>
  </w:footnote>
  <w:footnote w:type="continuationSeparator" w:id="0">
    <w:p w14:paraId="3F19FD38" w14:textId="77777777" w:rsidR="00F930CD" w:rsidRDefault="00F930CD" w:rsidP="004C6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376"/>
    <w:multiLevelType w:val="hybridMultilevel"/>
    <w:tmpl w:val="66DA0E44"/>
    <w:lvl w:ilvl="0" w:tplc="618A4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F60BB"/>
    <w:multiLevelType w:val="hybridMultilevel"/>
    <w:tmpl w:val="D88AB38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15:restartNumberingAfterBreak="0">
    <w:nsid w:val="20004A30"/>
    <w:multiLevelType w:val="hybridMultilevel"/>
    <w:tmpl w:val="90069AE4"/>
    <w:lvl w:ilvl="0" w:tplc="618A48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06FCF"/>
    <w:multiLevelType w:val="hybridMultilevel"/>
    <w:tmpl w:val="65DE7C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77A85"/>
    <w:multiLevelType w:val="hybridMultilevel"/>
    <w:tmpl w:val="360231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A77AE"/>
    <w:multiLevelType w:val="hybridMultilevel"/>
    <w:tmpl w:val="D42E7A4C"/>
    <w:lvl w:ilvl="0" w:tplc="FD8C91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17596C"/>
    <w:multiLevelType w:val="hybridMultilevel"/>
    <w:tmpl w:val="B394B77E"/>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2FD10FF4"/>
    <w:multiLevelType w:val="hybridMultilevel"/>
    <w:tmpl w:val="C8C25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862462"/>
    <w:multiLevelType w:val="hybridMultilevel"/>
    <w:tmpl w:val="0640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5604CC"/>
    <w:multiLevelType w:val="hybridMultilevel"/>
    <w:tmpl w:val="4A2A99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5E11D1"/>
    <w:multiLevelType w:val="hybridMultilevel"/>
    <w:tmpl w:val="C8C25970"/>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Letter"/>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0F7C15"/>
    <w:multiLevelType w:val="hybridMultilevel"/>
    <w:tmpl w:val="27A41B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500F08"/>
    <w:multiLevelType w:val="hybridMultilevel"/>
    <w:tmpl w:val="C8C25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55E46"/>
    <w:multiLevelType w:val="hybridMultilevel"/>
    <w:tmpl w:val="020ABBAE"/>
    <w:lvl w:ilvl="0" w:tplc="E446EAD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9850EB"/>
    <w:multiLevelType w:val="hybridMultilevel"/>
    <w:tmpl w:val="4ED4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A2A90"/>
    <w:multiLevelType w:val="hybridMultilevel"/>
    <w:tmpl w:val="0F4E67A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541B7E"/>
    <w:multiLevelType w:val="hybridMultilevel"/>
    <w:tmpl w:val="B73CF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13421C"/>
    <w:multiLevelType w:val="hybridMultilevel"/>
    <w:tmpl w:val="26D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45745F"/>
    <w:multiLevelType w:val="hybridMultilevel"/>
    <w:tmpl w:val="26DAD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4D37C0"/>
    <w:multiLevelType w:val="hybridMultilevel"/>
    <w:tmpl w:val="E56AB6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B81750"/>
    <w:multiLevelType w:val="hybridMultilevel"/>
    <w:tmpl w:val="28B29F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2189A"/>
    <w:multiLevelType w:val="hybridMultilevel"/>
    <w:tmpl w:val="8F726DC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507C77"/>
    <w:multiLevelType w:val="hybridMultilevel"/>
    <w:tmpl w:val="8E54C618"/>
    <w:lvl w:ilvl="0" w:tplc="FD8C9120">
      <w:start w:val="4"/>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2AF10C2"/>
    <w:multiLevelType w:val="hybridMultilevel"/>
    <w:tmpl w:val="FF5869F4"/>
    <w:lvl w:ilvl="0" w:tplc="E446EA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BF7E20"/>
    <w:multiLevelType w:val="hybridMultilevel"/>
    <w:tmpl w:val="DC32EA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6572744"/>
    <w:multiLevelType w:val="hybridMultilevel"/>
    <w:tmpl w:val="82428B08"/>
    <w:lvl w:ilvl="0" w:tplc="E446EADE">
      <w:start w:val="1"/>
      <w:numFmt w:val="decimal"/>
      <w:lvlText w:val="%1."/>
      <w:lvlJc w:val="left"/>
      <w:pPr>
        <w:ind w:left="720" w:hanging="360"/>
      </w:pPr>
    </w:lvl>
    <w:lvl w:ilvl="1" w:tplc="38740ABA"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6" w15:restartNumberingAfterBreak="0">
    <w:nsid w:val="774D1D6E"/>
    <w:multiLevelType w:val="hybridMultilevel"/>
    <w:tmpl w:val="06400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B81314"/>
    <w:multiLevelType w:val="hybridMultilevel"/>
    <w:tmpl w:val="3C7CB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B473D"/>
    <w:multiLevelType w:val="hybridMultilevel"/>
    <w:tmpl w:val="442A92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0"/>
  </w:num>
  <w:num w:numId="3">
    <w:abstractNumId w:val="7"/>
  </w:num>
  <w:num w:numId="4">
    <w:abstractNumId w:val="25"/>
  </w:num>
  <w:num w:numId="5">
    <w:abstractNumId w:val="6"/>
  </w:num>
  <w:num w:numId="6">
    <w:abstractNumId w:val="13"/>
  </w:num>
  <w:num w:numId="7">
    <w:abstractNumId w:val="1"/>
  </w:num>
  <w:num w:numId="8">
    <w:abstractNumId w:val="22"/>
  </w:num>
  <w:num w:numId="9">
    <w:abstractNumId w:val="21"/>
  </w:num>
  <w:num w:numId="10">
    <w:abstractNumId w:val="5"/>
  </w:num>
  <w:num w:numId="11">
    <w:abstractNumId w:val="23"/>
  </w:num>
  <w:num w:numId="12">
    <w:abstractNumId w:val="24"/>
  </w:num>
  <w:num w:numId="13">
    <w:abstractNumId w:val="9"/>
  </w:num>
  <w:num w:numId="14">
    <w:abstractNumId w:val="27"/>
  </w:num>
  <w:num w:numId="15">
    <w:abstractNumId w:val="18"/>
  </w:num>
  <w:num w:numId="16">
    <w:abstractNumId w:val="11"/>
  </w:num>
  <w:num w:numId="17">
    <w:abstractNumId w:val="19"/>
  </w:num>
  <w:num w:numId="18">
    <w:abstractNumId w:val="15"/>
  </w:num>
  <w:num w:numId="19">
    <w:abstractNumId w:val="4"/>
  </w:num>
  <w:num w:numId="20">
    <w:abstractNumId w:val="8"/>
  </w:num>
  <w:num w:numId="21">
    <w:abstractNumId w:val="17"/>
  </w:num>
  <w:num w:numId="22">
    <w:abstractNumId w:val="28"/>
  </w:num>
  <w:num w:numId="23">
    <w:abstractNumId w:val="26"/>
  </w:num>
  <w:num w:numId="24">
    <w:abstractNumId w:val="3"/>
  </w:num>
  <w:num w:numId="25">
    <w:abstractNumId w:val="14"/>
  </w:num>
  <w:num w:numId="26">
    <w:abstractNumId w:val="20"/>
  </w:num>
  <w:num w:numId="27">
    <w:abstractNumId w:val="16"/>
  </w:num>
  <w:num w:numId="28">
    <w:abstractNumId w:val="0"/>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1E0CE0"/>
    <w:rsid w:val="0002790C"/>
    <w:rsid w:val="000356DC"/>
    <w:rsid w:val="000455B3"/>
    <w:rsid w:val="00046BDB"/>
    <w:rsid w:val="000479AC"/>
    <w:rsid w:val="00063B53"/>
    <w:rsid w:val="00065EE6"/>
    <w:rsid w:val="000816C9"/>
    <w:rsid w:val="00084975"/>
    <w:rsid w:val="000952D2"/>
    <w:rsid w:val="000A6145"/>
    <w:rsid w:val="000B7EB5"/>
    <w:rsid w:val="000C078F"/>
    <w:rsid w:val="000C448D"/>
    <w:rsid w:val="000D6B3E"/>
    <w:rsid w:val="000E3543"/>
    <w:rsid w:val="0010783D"/>
    <w:rsid w:val="00111D70"/>
    <w:rsid w:val="001159E9"/>
    <w:rsid w:val="00194788"/>
    <w:rsid w:val="001A02E2"/>
    <w:rsid w:val="001A3103"/>
    <w:rsid w:val="001A4DFC"/>
    <w:rsid w:val="001C5822"/>
    <w:rsid w:val="001E0CE0"/>
    <w:rsid w:val="001E6CE7"/>
    <w:rsid w:val="001F22E6"/>
    <w:rsid w:val="001F30C3"/>
    <w:rsid w:val="001F5CAB"/>
    <w:rsid w:val="00201BD7"/>
    <w:rsid w:val="00222AF0"/>
    <w:rsid w:val="00227D7C"/>
    <w:rsid w:val="00232874"/>
    <w:rsid w:val="002552B3"/>
    <w:rsid w:val="0026176D"/>
    <w:rsid w:val="0027035B"/>
    <w:rsid w:val="00280B77"/>
    <w:rsid w:val="0028422D"/>
    <w:rsid w:val="002A43DF"/>
    <w:rsid w:val="002C1C73"/>
    <w:rsid w:val="002C4724"/>
    <w:rsid w:val="002E44C6"/>
    <w:rsid w:val="002F510D"/>
    <w:rsid w:val="00306F65"/>
    <w:rsid w:val="0031522C"/>
    <w:rsid w:val="0033524F"/>
    <w:rsid w:val="003375B9"/>
    <w:rsid w:val="003536FC"/>
    <w:rsid w:val="00361107"/>
    <w:rsid w:val="00365F8F"/>
    <w:rsid w:val="00374AD3"/>
    <w:rsid w:val="003A0751"/>
    <w:rsid w:val="003A60EB"/>
    <w:rsid w:val="003B2DDA"/>
    <w:rsid w:val="003B41BB"/>
    <w:rsid w:val="003D7E8C"/>
    <w:rsid w:val="003F50FC"/>
    <w:rsid w:val="00405201"/>
    <w:rsid w:val="0041076E"/>
    <w:rsid w:val="0041228F"/>
    <w:rsid w:val="00412F9A"/>
    <w:rsid w:val="00414036"/>
    <w:rsid w:val="00417E7C"/>
    <w:rsid w:val="004251A9"/>
    <w:rsid w:val="00426945"/>
    <w:rsid w:val="004379E5"/>
    <w:rsid w:val="0044213A"/>
    <w:rsid w:val="00445A98"/>
    <w:rsid w:val="00463E46"/>
    <w:rsid w:val="004712F1"/>
    <w:rsid w:val="00474412"/>
    <w:rsid w:val="004A1B78"/>
    <w:rsid w:val="004B4DB7"/>
    <w:rsid w:val="004C6EF5"/>
    <w:rsid w:val="004D34D5"/>
    <w:rsid w:val="004E71A0"/>
    <w:rsid w:val="005119A2"/>
    <w:rsid w:val="00512660"/>
    <w:rsid w:val="0051488B"/>
    <w:rsid w:val="00520BCE"/>
    <w:rsid w:val="0052166F"/>
    <w:rsid w:val="00522CEF"/>
    <w:rsid w:val="00531506"/>
    <w:rsid w:val="00533F1F"/>
    <w:rsid w:val="00541DB3"/>
    <w:rsid w:val="00554281"/>
    <w:rsid w:val="005668AA"/>
    <w:rsid w:val="005A0FEA"/>
    <w:rsid w:val="005C0B94"/>
    <w:rsid w:val="005E169E"/>
    <w:rsid w:val="00601707"/>
    <w:rsid w:val="00610CDD"/>
    <w:rsid w:val="0061282B"/>
    <w:rsid w:val="0061559F"/>
    <w:rsid w:val="00616374"/>
    <w:rsid w:val="00617CDA"/>
    <w:rsid w:val="00622676"/>
    <w:rsid w:val="00623D28"/>
    <w:rsid w:val="00637E7A"/>
    <w:rsid w:val="00655909"/>
    <w:rsid w:val="006652E5"/>
    <w:rsid w:val="006831FB"/>
    <w:rsid w:val="006917FF"/>
    <w:rsid w:val="00696A98"/>
    <w:rsid w:val="006A4414"/>
    <w:rsid w:val="006B0513"/>
    <w:rsid w:val="006B1F54"/>
    <w:rsid w:val="006B78AF"/>
    <w:rsid w:val="006D059D"/>
    <w:rsid w:val="006D0DDB"/>
    <w:rsid w:val="006D3CC0"/>
    <w:rsid w:val="006D5F22"/>
    <w:rsid w:val="006E2B64"/>
    <w:rsid w:val="006F418A"/>
    <w:rsid w:val="007037E2"/>
    <w:rsid w:val="00707839"/>
    <w:rsid w:val="007079E5"/>
    <w:rsid w:val="00712CAD"/>
    <w:rsid w:val="00715546"/>
    <w:rsid w:val="00726FAF"/>
    <w:rsid w:val="00731C3B"/>
    <w:rsid w:val="00754778"/>
    <w:rsid w:val="00754AA4"/>
    <w:rsid w:val="00761771"/>
    <w:rsid w:val="00764425"/>
    <w:rsid w:val="0077788E"/>
    <w:rsid w:val="00797A47"/>
    <w:rsid w:val="007A2125"/>
    <w:rsid w:val="007C4DF7"/>
    <w:rsid w:val="007C7497"/>
    <w:rsid w:val="007D03EE"/>
    <w:rsid w:val="007E7898"/>
    <w:rsid w:val="007F36E1"/>
    <w:rsid w:val="007F74AC"/>
    <w:rsid w:val="0080730C"/>
    <w:rsid w:val="008111D4"/>
    <w:rsid w:val="0082794E"/>
    <w:rsid w:val="00830B2A"/>
    <w:rsid w:val="00841E74"/>
    <w:rsid w:val="00844DFB"/>
    <w:rsid w:val="00846669"/>
    <w:rsid w:val="00855790"/>
    <w:rsid w:val="00855AAF"/>
    <w:rsid w:val="008625A8"/>
    <w:rsid w:val="00863A21"/>
    <w:rsid w:val="00873C58"/>
    <w:rsid w:val="00893B8B"/>
    <w:rsid w:val="00894577"/>
    <w:rsid w:val="0089504A"/>
    <w:rsid w:val="008C7F00"/>
    <w:rsid w:val="008E19C2"/>
    <w:rsid w:val="008E5BC0"/>
    <w:rsid w:val="008F5F8E"/>
    <w:rsid w:val="009055CE"/>
    <w:rsid w:val="00924A4C"/>
    <w:rsid w:val="009258AD"/>
    <w:rsid w:val="0093369E"/>
    <w:rsid w:val="009354DE"/>
    <w:rsid w:val="009464D2"/>
    <w:rsid w:val="0094662A"/>
    <w:rsid w:val="00953A3E"/>
    <w:rsid w:val="00966E15"/>
    <w:rsid w:val="009A2B6C"/>
    <w:rsid w:val="009B26C9"/>
    <w:rsid w:val="009D1FB2"/>
    <w:rsid w:val="009D4E27"/>
    <w:rsid w:val="009E5740"/>
    <w:rsid w:val="00A162E8"/>
    <w:rsid w:val="00A2091D"/>
    <w:rsid w:val="00A40862"/>
    <w:rsid w:val="00A42256"/>
    <w:rsid w:val="00A5640C"/>
    <w:rsid w:val="00A63A69"/>
    <w:rsid w:val="00A65A55"/>
    <w:rsid w:val="00A80A5D"/>
    <w:rsid w:val="00A82D54"/>
    <w:rsid w:val="00A8370D"/>
    <w:rsid w:val="00A91082"/>
    <w:rsid w:val="00A94CBC"/>
    <w:rsid w:val="00AB6349"/>
    <w:rsid w:val="00AD0A50"/>
    <w:rsid w:val="00AD23E5"/>
    <w:rsid w:val="00AD4ED4"/>
    <w:rsid w:val="00AE78C1"/>
    <w:rsid w:val="00AF085A"/>
    <w:rsid w:val="00AF5403"/>
    <w:rsid w:val="00B05385"/>
    <w:rsid w:val="00B11DFE"/>
    <w:rsid w:val="00B17F25"/>
    <w:rsid w:val="00B25F5B"/>
    <w:rsid w:val="00B41623"/>
    <w:rsid w:val="00B57894"/>
    <w:rsid w:val="00B60168"/>
    <w:rsid w:val="00B62383"/>
    <w:rsid w:val="00B65EB3"/>
    <w:rsid w:val="00B73E42"/>
    <w:rsid w:val="00B8130A"/>
    <w:rsid w:val="00B82315"/>
    <w:rsid w:val="00B84F7A"/>
    <w:rsid w:val="00BB3C7F"/>
    <w:rsid w:val="00BC63A1"/>
    <w:rsid w:val="00BD654C"/>
    <w:rsid w:val="00BE1A69"/>
    <w:rsid w:val="00BE345F"/>
    <w:rsid w:val="00BF5F8D"/>
    <w:rsid w:val="00C043B9"/>
    <w:rsid w:val="00C06D99"/>
    <w:rsid w:val="00C11E2F"/>
    <w:rsid w:val="00C36DB1"/>
    <w:rsid w:val="00C37331"/>
    <w:rsid w:val="00C44A1D"/>
    <w:rsid w:val="00C629DC"/>
    <w:rsid w:val="00C70157"/>
    <w:rsid w:val="00C8371C"/>
    <w:rsid w:val="00C83C32"/>
    <w:rsid w:val="00C90DF0"/>
    <w:rsid w:val="00C92031"/>
    <w:rsid w:val="00C93364"/>
    <w:rsid w:val="00CA525B"/>
    <w:rsid w:val="00CA7B4C"/>
    <w:rsid w:val="00CB13DA"/>
    <w:rsid w:val="00CC5890"/>
    <w:rsid w:val="00CD66C8"/>
    <w:rsid w:val="00CE1C72"/>
    <w:rsid w:val="00CE7BB1"/>
    <w:rsid w:val="00CF2669"/>
    <w:rsid w:val="00D313C4"/>
    <w:rsid w:val="00D33F36"/>
    <w:rsid w:val="00D564FA"/>
    <w:rsid w:val="00D645A2"/>
    <w:rsid w:val="00D74E22"/>
    <w:rsid w:val="00D830D9"/>
    <w:rsid w:val="00DA28E7"/>
    <w:rsid w:val="00DA5084"/>
    <w:rsid w:val="00DC178F"/>
    <w:rsid w:val="00DC44B4"/>
    <w:rsid w:val="00DD37DB"/>
    <w:rsid w:val="00DD4727"/>
    <w:rsid w:val="00DD5237"/>
    <w:rsid w:val="00DD68E4"/>
    <w:rsid w:val="00DE2EDF"/>
    <w:rsid w:val="00E00713"/>
    <w:rsid w:val="00E045BF"/>
    <w:rsid w:val="00E06637"/>
    <w:rsid w:val="00E14F79"/>
    <w:rsid w:val="00E162C3"/>
    <w:rsid w:val="00E20A1A"/>
    <w:rsid w:val="00E34AC5"/>
    <w:rsid w:val="00E51BF4"/>
    <w:rsid w:val="00E6117A"/>
    <w:rsid w:val="00E623F5"/>
    <w:rsid w:val="00E655B8"/>
    <w:rsid w:val="00E72C2A"/>
    <w:rsid w:val="00E862DA"/>
    <w:rsid w:val="00EC3400"/>
    <w:rsid w:val="00EC7C12"/>
    <w:rsid w:val="00EE255E"/>
    <w:rsid w:val="00F01420"/>
    <w:rsid w:val="00F0495D"/>
    <w:rsid w:val="00F24C95"/>
    <w:rsid w:val="00F274D7"/>
    <w:rsid w:val="00F27B42"/>
    <w:rsid w:val="00F67E53"/>
    <w:rsid w:val="00F72F12"/>
    <w:rsid w:val="00F75C43"/>
    <w:rsid w:val="00F83560"/>
    <w:rsid w:val="00F930CD"/>
    <w:rsid w:val="00F93EFF"/>
    <w:rsid w:val="00F9754C"/>
    <w:rsid w:val="00FA1B23"/>
    <w:rsid w:val="00FA351E"/>
    <w:rsid w:val="00FC0BC4"/>
    <w:rsid w:val="00FC498B"/>
    <w:rsid w:val="00FD31BD"/>
    <w:rsid w:val="00FE495B"/>
    <w:rsid w:val="00FF132A"/>
    <w:rsid w:val="00FF7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A5319"/>
  <w15:docId w15:val="{4D2E412D-D24F-4650-A8CA-1BCCFFFA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91D"/>
    <w:pPr>
      <w:spacing w:after="120"/>
    </w:pPr>
  </w:style>
  <w:style w:type="paragraph" w:styleId="Heading1">
    <w:name w:val="heading 1"/>
    <w:next w:val="Normal"/>
    <w:link w:val="Heading1Char"/>
    <w:uiPriority w:val="9"/>
    <w:qFormat/>
    <w:rsid w:val="00E6117A"/>
    <w:pPr>
      <w:keepNext/>
      <w:keepLines/>
      <w:pBdr>
        <w:bottom w:val="single" w:sz="12" w:space="1" w:color="DDD9C3" w:themeColor="background2" w:themeShade="E6"/>
      </w:pBdr>
      <w:spacing w:before="480"/>
      <w:outlineLvl w:val="0"/>
    </w:pPr>
    <w:rPr>
      <w:rFonts w:asciiTheme="majorHAnsi" w:eastAsiaTheme="majorEastAsia" w:hAnsiTheme="majorHAnsi" w:cstheme="majorBidi"/>
      <w:b/>
      <w:bCs/>
      <w:caps/>
      <w:color w:val="1F497D" w:themeColor="text2"/>
      <w:sz w:val="28"/>
      <w:szCs w:val="28"/>
    </w:rPr>
  </w:style>
  <w:style w:type="paragraph" w:styleId="Heading2">
    <w:name w:val="heading 2"/>
    <w:basedOn w:val="Normal"/>
    <w:next w:val="Normal"/>
    <w:link w:val="Heading2Char"/>
    <w:uiPriority w:val="9"/>
    <w:unhideWhenUsed/>
    <w:qFormat/>
    <w:rsid w:val="00707839"/>
    <w:pPr>
      <w:keepNext/>
      <w:keepLines/>
      <w:spacing w:before="240" w:after="240"/>
      <w:outlineLvl w:val="1"/>
    </w:pPr>
    <w:rPr>
      <w:rFonts w:asciiTheme="majorHAnsi" w:eastAsiaTheme="majorEastAsia" w:hAnsiTheme="majorHAnsi" w:cstheme="majorBidi"/>
      <w:b/>
      <w:bCs/>
      <w:color w:val="1F497D" w:themeColor="text2"/>
      <w:sz w:val="26"/>
      <w:szCs w:val="26"/>
    </w:rPr>
  </w:style>
  <w:style w:type="paragraph" w:styleId="Heading3">
    <w:name w:val="heading 3"/>
    <w:basedOn w:val="Normal"/>
    <w:next w:val="Normal"/>
    <w:link w:val="Heading3Char"/>
    <w:uiPriority w:val="9"/>
    <w:unhideWhenUsed/>
    <w:qFormat/>
    <w:rsid w:val="00637E7A"/>
    <w:pPr>
      <w:keepNext/>
      <w:keepLines/>
      <w:spacing w:before="360" w:after="240"/>
      <w:outlineLvl w:val="2"/>
    </w:pPr>
    <w:rPr>
      <w:rFonts w:asciiTheme="majorHAnsi" w:eastAsiaTheme="majorEastAsia" w:hAnsiTheme="majorHAnsi" w:cstheme="majorBidi"/>
      <w:b/>
      <w:bCs/>
      <w: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6EF5"/>
    <w:pPr>
      <w:autoSpaceDE w:val="0"/>
      <w:autoSpaceDN w:val="0"/>
      <w:adjustRightInd w:val="0"/>
    </w:pPr>
    <w:rPr>
      <w:rFonts w:ascii="Calibri" w:eastAsia="Calibri" w:hAnsi="Calibri" w:cs="Calibri"/>
      <w:color w:val="000000"/>
      <w:sz w:val="24"/>
      <w:szCs w:val="24"/>
    </w:rPr>
  </w:style>
  <w:style w:type="paragraph" w:styleId="Footer">
    <w:name w:val="footer"/>
    <w:basedOn w:val="Normal"/>
    <w:link w:val="FooterChar"/>
    <w:rsid w:val="004C6EF5"/>
    <w:pPr>
      <w:tabs>
        <w:tab w:val="center" w:pos="4320"/>
        <w:tab w:val="right" w:pos="8640"/>
      </w:tabs>
      <w:spacing w:after="200" w:line="276" w:lineRule="auto"/>
    </w:pPr>
    <w:rPr>
      <w:rFonts w:ascii="Calibri" w:eastAsia="Calibri" w:hAnsi="Calibri" w:cs="Times New Roman"/>
    </w:rPr>
  </w:style>
  <w:style w:type="character" w:customStyle="1" w:styleId="FooterChar">
    <w:name w:val="Footer Char"/>
    <w:basedOn w:val="DefaultParagraphFont"/>
    <w:link w:val="Footer"/>
    <w:rsid w:val="004C6EF5"/>
    <w:rPr>
      <w:rFonts w:ascii="Calibri" w:eastAsia="Calibri" w:hAnsi="Calibri" w:cs="Times New Roman"/>
    </w:rPr>
  </w:style>
  <w:style w:type="character" w:styleId="PageNumber">
    <w:name w:val="page number"/>
    <w:basedOn w:val="DefaultParagraphFont"/>
    <w:rsid w:val="004C6EF5"/>
  </w:style>
  <w:style w:type="paragraph" w:styleId="Header">
    <w:name w:val="header"/>
    <w:basedOn w:val="Normal"/>
    <w:link w:val="HeaderChar"/>
    <w:uiPriority w:val="99"/>
    <w:unhideWhenUsed/>
    <w:rsid w:val="004C6EF5"/>
    <w:pPr>
      <w:tabs>
        <w:tab w:val="center" w:pos="4680"/>
        <w:tab w:val="right" w:pos="9360"/>
      </w:tabs>
    </w:pPr>
  </w:style>
  <w:style w:type="character" w:customStyle="1" w:styleId="HeaderChar">
    <w:name w:val="Header Char"/>
    <w:basedOn w:val="DefaultParagraphFont"/>
    <w:link w:val="Header"/>
    <w:uiPriority w:val="99"/>
    <w:rsid w:val="004C6EF5"/>
  </w:style>
  <w:style w:type="character" w:customStyle="1" w:styleId="Heading1Char">
    <w:name w:val="Heading 1 Char"/>
    <w:basedOn w:val="DefaultParagraphFont"/>
    <w:link w:val="Heading1"/>
    <w:uiPriority w:val="9"/>
    <w:rsid w:val="00E6117A"/>
    <w:rPr>
      <w:rFonts w:asciiTheme="majorHAnsi" w:eastAsiaTheme="majorEastAsia" w:hAnsiTheme="majorHAnsi" w:cstheme="majorBidi"/>
      <w:b/>
      <w:bCs/>
      <w:caps/>
      <w:color w:val="1F497D" w:themeColor="text2"/>
      <w:sz w:val="28"/>
      <w:szCs w:val="28"/>
    </w:rPr>
  </w:style>
  <w:style w:type="paragraph" w:styleId="ListParagraph">
    <w:name w:val="List Paragraph"/>
    <w:basedOn w:val="Normal"/>
    <w:next w:val="List"/>
    <w:uiPriority w:val="34"/>
    <w:qFormat/>
    <w:rsid w:val="00A2091D"/>
    <w:pPr>
      <w:spacing w:after="60"/>
      <w:ind w:left="720" w:hanging="360"/>
    </w:pPr>
  </w:style>
  <w:style w:type="character" w:customStyle="1" w:styleId="Heading2Char">
    <w:name w:val="Heading 2 Char"/>
    <w:basedOn w:val="DefaultParagraphFont"/>
    <w:link w:val="Heading2"/>
    <w:uiPriority w:val="9"/>
    <w:rsid w:val="00707839"/>
    <w:rPr>
      <w:rFonts w:asciiTheme="majorHAnsi" w:eastAsiaTheme="majorEastAsia" w:hAnsiTheme="majorHAnsi" w:cstheme="majorBidi"/>
      <w:b/>
      <w:bCs/>
      <w:color w:val="1F497D" w:themeColor="text2"/>
      <w:sz w:val="26"/>
      <w:szCs w:val="26"/>
    </w:rPr>
  </w:style>
  <w:style w:type="paragraph" w:customStyle="1" w:styleId="2Indent">
    <w:name w:val="2 Indent"/>
    <w:basedOn w:val="Normal"/>
    <w:link w:val="2IndentChar"/>
    <w:qFormat/>
    <w:rsid w:val="00D313C4"/>
    <w:pPr>
      <w:ind w:left="630"/>
    </w:pPr>
  </w:style>
  <w:style w:type="paragraph" w:styleId="List">
    <w:name w:val="List"/>
    <w:basedOn w:val="Normal"/>
    <w:uiPriority w:val="99"/>
    <w:unhideWhenUsed/>
    <w:rsid w:val="00E623F5"/>
    <w:pPr>
      <w:ind w:left="360" w:hanging="360"/>
      <w:contextualSpacing/>
    </w:pPr>
  </w:style>
  <w:style w:type="paragraph" w:customStyle="1" w:styleId="Criterion">
    <w:name w:val="Criterion"/>
    <w:basedOn w:val="Heading1"/>
    <w:link w:val="CriterionChar"/>
    <w:rsid w:val="00715546"/>
  </w:style>
  <w:style w:type="character" w:customStyle="1" w:styleId="2IndentChar">
    <w:name w:val="2 Indent Char"/>
    <w:basedOn w:val="DefaultParagraphFont"/>
    <w:link w:val="2Indent"/>
    <w:rsid w:val="00D313C4"/>
  </w:style>
  <w:style w:type="character" w:customStyle="1" w:styleId="Heading3Char">
    <w:name w:val="Heading 3 Char"/>
    <w:basedOn w:val="DefaultParagraphFont"/>
    <w:link w:val="Heading3"/>
    <w:uiPriority w:val="9"/>
    <w:rsid w:val="00637E7A"/>
    <w:rPr>
      <w:rFonts w:asciiTheme="majorHAnsi" w:eastAsiaTheme="majorEastAsia" w:hAnsiTheme="majorHAnsi" w:cstheme="majorBidi"/>
      <w:b/>
      <w:bCs/>
      <w:i/>
      <w:color w:val="595959" w:themeColor="text1" w:themeTint="A6"/>
    </w:rPr>
  </w:style>
  <w:style w:type="character" w:customStyle="1" w:styleId="CriterionChar">
    <w:name w:val="Criterion Char"/>
    <w:basedOn w:val="Heading1Char"/>
    <w:link w:val="Criterion"/>
    <w:rsid w:val="00715546"/>
    <w:rPr>
      <w:rFonts w:asciiTheme="majorHAnsi" w:eastAsiaTheme="majorEastAsia" w:hAnsiTheme="majorHAnsi" w:cstheme="majorBidi"/>
      <w:b/>
      <w:bCs/>
      <w:caps/>
      <w:color w:val="1F497D" w:themeColor="text2"/>
      <w:sz w:val="28"/>
      <w:szCs w:val="28"/>
    </w:rPr>
  </w:style>
  <w:style w:type="character" w:styleId="Strong">
    <w:name w:val="Strong"/>
    <w:basedOn w:val="DefaultParagraphFont"/>
    <w:uiPriority w:val="22"/>
    <w:qFormat/>
    <w:rsid w:val="003375B9"/>
    <w:rPr>
      <w:b/>
      <w:bCs/>
      <w:color w:val="7F7F7F" w:themeColor="text1" w:themeTint="80"/>
    </w:rPr>
  </w:style>
  <w:style w:type="paragraph" w:customStyle="1" w:styleId="1Indent">
    <w:name w:val="1 Indent"/>
    <w:basedOn w:val="2Indent"/>
    <w:link w:val="1IndentChar"/>
    <w:qFormat/>
    <w:rsid w:val="00E6117A"/>
    <w:pPr>
      <w:ind w:left="360"/>
    </w:pPr>
  </w:style>
  <w:style w:type="paragraph" w:styleId="TOCHeading">
    <w:name w:val="TOC Heading"/>
    <w:basedOn w:val="Heading1"/>
    <w:next w:val="Normal"/>
    <w:uiPriority w:val="39"/>
    <w:unhideWhenUsed/>
    <w:qFormat/>
    <w:rsid w:val="001159E9"/>
    <w:pPr>
      <w:pBdr>
        <w:bottom w:val="none" w:sz="0" w:space="0" w:color="auto"/>
      </w:pBdr>
      <w:spacing w:line="276" w:lineRule="auto"/>
      <w:outlineLvl w:val="9"/>
    </w:pPr>
    <w:rPr>
      <w:caps w:val="0"/>
      <w:color w:val="365F91" w:themeColor="accent1" w:themeShade="BF"/>
    </w:rPr>
  </w:style>
  <w:style w:type="character" w:customStyle="1" w:styleId="1IndentChar">
    <w:name w:val="1 Indent Char"/>
    <w:basedOn w:val="2IndentChar"/>
    <w:link w:val="1Indent"/>
    <w:rsid w:val="00E6117A"/>
  </w:style>
  <w:style w:type="paragraph" w:styleId="TOC1">
    <w:name w:val="toc 1"/>
    <w:basedOn w:val="Normal"/>
    <w:next w:val="Normal"/>
    <w:autoRedefine/>
    <w:uiPriority w:val="39"/>
    <w:unhideWhenUsed/>
    <w:rsid w:val="006E2B64"/>
    <w:pPr>
      <w:spacing w:before="120"/>
    </w:pPr>
    <w:rPr>
      <w:rFonts w:cstheme="minorHAnsi"/>
      <w:b/>
      <w:bCs/>
      <w:caps/>
      <w:szCs w:val="20"/>
    </w:rPr>
  </w:style>
  <w:style w:type="paragraph" w:styleId="TOC2">
    <w:name w:val="toc 2"/>
    <w:basedOn w:val="Normal"/>
    <w:next w:val="Normal"/>
    <w:autoRedefine/>
    <w:uiPriority w:val="39"/>
    <w:unhideWhenUsed/>
    <w:rsid w:val="006E2B64"/>
    <w:pPr>
      <w:spacing w:after="0"/>
      <w:ind w:left="220"/>
    </w:pPr>
    <w:rPr>
      <w:rFonts w:cstheme="minorHAnsi"/>
      <w:smallCaps/>
      <w:szCs w:val="20"/>
    </w:rPr>
  </w:style>
  <w:style w:type="paragraph" w:styleId="TOC3">
    <w:name w:val="toc 3"/>
    <w:basedOn w:val="Normal"/>
    <w:next w:val="Normal"/>
    <w:autoRedefine/>
    <w:uiPriority w:val="39"/>
    <w:unhideWhenUsed/>
    <w:rsid w:val="006E2B64"/>
    <w:pPr>
      <w:spacing w:after="0"/>
      <w:ind w:left="440"/>
    </w:pPr>
    <w:rPr>
      <w:rFonts w:cstheme="minorHAnsi"/>
      <w:i/>
      <w:iCs/>
      <w:sz w:val="20"/>
      <w:szCs w:val="20"/>
    </w:rPr>
  </w:style>
  <w:style w:type="character" w:styleId="Hyperlink">
    <w:name w:val="Hyperlink"/>
    <w:basedOn w:val="DefaultParagraphFont"/>
    <w:uiPriority w:val="99"/>
    <w:unhideWhenUsed/>
    <w:rsid w:val="001159E9"/>
    <w:rPr>
      <w:color w:val="0000FF" w:themeColor="hyperlink"/>
      <w:u w:val="single"/>
    </w:rPr>
  </w:style>
  <w:style w:type="paragraph" w:styleId="BalloonText">
    <w:name w:val="Balloon Text"/>
    <w:basedOn w:val="Normal"/>
    <w:link w:val="BalloonTextChar"/>
    <w:uiPriority w:val="99"/>
    <w:semiHidden/>
    <w:unhideWhenUsed/>
    <w:rsid w:val="001159E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9E9"/>
    <w:rPr>
      <w:rFonts w:ascii="Tahoma" w:hAnsi="Tahoma" w:cs="Tahoma"/>
      <w:sz w:val="16"/>
      <w:szCs w:val="16"/>
    </w:rPr>
  </w:style>
  <w:style w:type="paragraph" w:styleId="Title">
    <w:name w:val="Title"/>
    <w:basedOn w:val="Normal"/>
    <w:next w:val="Normal"/>
    <w:link w:val="TitleChar"/>
    <w:uiPriority w:val="10"/>
    <w:qFormat/>
    <w:rsid w:val="001159E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59E9"/>
    <w:rPr>
      <w:rFonts w:asciiTheme="majorHAnsi" w:eastAsiaTheme="majorEastAsia" w:hAnsiTheme="majorHAnsi" w:cstheme="majorBidi"/>
      <w:color w:val="17365D" w:themeColor="text2" w:themeShade="BF"/>
      <w:spacing w:val="5"/>
      <w:kern w:val="28"/>
      <w:sz w:val="52"/>
      <w:szCs w:val="52"/>
    </w:rPr>
  </w:style>
  <w:style w:type="paragraph" w:styleId="TOC4">
    <w:name w:val="toc 4"/>
    <w:basedOn w:val="Normal"/>
    <w:next w:val="Normal"/>
    <w:autoRedefine/>
    <w:uiPriority w:val="39"/>
    <w:unhideWhenUsed/>
    <w:rsid w:val="006E2B64"/>
    <w:pPr>
      <w:spacing w:after="0"/>
      <w:ind w:left="660"/>
    </w:pPr>
    <w:rPr>
      <w:rFonts w:cstheme="minorHAnsi"/>
      <w:sz w:val="18"/>
      <w:szCs w:val="18"/>
    </w:rPr>
  </w:style>
  <w:style w:type="paragraph" w:styleId="TOC5">
    <w:name w:val="toc 5"/>
    <w:basedOn w:val="Normal"/>
    <w:next w:val="Normal"/>
    <w:autoRedefine/>
    <w:uiPriority w:val="39"/>
    <w:unhideWhenUsed/>
    <w:rsid w:val="006E2B64"/>
    <w:pPr>
      <w:spacing w:after="0"/>
      <w:ind w:left="880"/>
    </w:pPr>
    <w:rPr>
      <w:rFonts w:cstheme="minorHAnsi"/>
      <w:sz w:val="18"/>
      <w:szCs w:val="18"/>
    </w:rPr>
  </w:style>
  <w:style w:type="paragraph" w:styleId="TOC6">
    <w:name w:val="toc 6"/>
    <w:basedOn w:val="Normal"/>
    <w:next w:val="Normal"/>
    <w:autoRedefine/>
    <w:uiPriority w:val="39"/>
    <w:unhideWhenUsed/>
    <w:rsid w:val="006E2B64"/>
    <w:pPr>
      <w:spacing w:after="0"/>
      <w:ind w:left="1100"/>
    </w:pPr>
    <w:rPr>
      <w:rFonts w:cstheme="minorHAnsi"/>
      <w:sz w:val="18"/>
      <w:szCs w:val="18"/>
    </w:rPr>
  </w:style>
  <w:style w:type="paragraph" w:styleId="TOC7">
    <w:name w:val="toc 7"/>
    <w:basedOn w:val="Normal"/>
    <w:next w:val="Normal"/>
    <w:autoRedefine/>
    <w:uiPriority w:val="39"/>
    <w:unhideWhenUsed/>
    <w:rsid w:val="006E2B64"/>
    <w:pPr>
      <w:spacing w:after="0"/>
      <w:ind w:left="1320"/>
    </w:pPr>
    <w:rPr>
      <w:rFonts w:cstheme="minorHAnsi"/>
      <w:sz w:val="18"/>
      <w:szCs w:val="18"/>
    </w:rPr>
  </w:style>
  <w:style w:type="paragraph" w:styleId="TOC8">
    <w:name w:val="toc 8"/>
    <w:basedOn w:val="Normal"/>
    <w:next w:val="Normal"/>
    <w:autoRedefine/>
    <w:uiPriority w:val="39"/>
    <w:unhideWhenUsed/>
    <w:rsid w:val="006E2B64"/>
    <w:pPr>
      <w:spacing w:after="0"/>
      <w:ind w:left="1540"/>
    </w:pPr>
    <w:rPr>
      <w:rFonts w:cstheme="minorHAnsi"/>
      <w:sz w:val="18"/>
      <w:szCs w:val="18"/>
    </w:rPr>
  </w:style>
  <w:style w:type="paragraph" w:styleId="TOC9">
    <w:name w:val="toc 9"/>
    <w:basedOn w:val="Normal"/>
    <w:next w:val="Normal"/>
    <w:autoRedefine/>
    <w:uiPriority w:val="39"/>
    <w:unhideWhenUsed/>
    <w:rsid w:val="006E2B64"/>
    <w:pPr>
      <w:spacing w:after="0"/>
      <w:ind w:left="1760"/>
    </w:pPr>
    <w:rPr>
      <w:rFonts w:cstheme="minorHAnsi"/>
      <w:sz w:val="18"/>
      <w:szCs w:val="18"/>
    </w:rPr>
  </w:style>
  <w:style w:type="character" w:styleId="CommentReference">
    <w:name w:val="annotation reference"/>
    <w:basedOn w:val="DefaultParagraphFont"/>
    <w:uiPriority w:val="99"/>
    <w:semiHidden/>
    <w:unhideWhenUsed/>
    <w:rsid w:val="00DA28E7"/>
    <w:rPr>
      <w:sz w:val="16"/>
      <w:szCs w:val="16"/>
    </w:rPr>
  </w:style>
  <w:style w:type="paragraph" w:styleId="CommentText">
    <w:name w:val="annotation text"/>
    <w:basedOn w:val="Normal"/>
    <w:link w:val="CommentTextChar"/>
    <w:uiPriority w:val="99"/>
    <w:semiHidden/>
    <w:unhideWhenUsed/>
    <w:rsid w:val="00DA28E7"/>
    <w:rPr>
      <w:sz w:val="20"/>
      <w:szCs w:val="20"/>
    </w:rPr>
  </w:style>
  <w:style w:type="character" w:customStyle="1" w:styleId="CommentTextChar">
    <w:name w:val="Comment Text Char"/>
    <w:basedOn w:val="DefaultParagraphFont"/>
    <w:link w:val="CommentText"/>
    <w:uiPriority w:val="99"/>
    <w:semiHidden/>
    <w:rsid w:val="00DA28E7"/>
    <w:rPr>
      <w:sz w:val="20"/>
      <w:szCs w:val="20"/>
    </w:rPr>
  </w:style>
  <w:style w:type="paragraph" w:styleId="CommentSubject">
    <w:name w:val="annotation subject"/>
    <w:basedOn w:val="CommentText"/>
    <w:next w:val="CommentText"/>
    <w:link w:val="CommentSubjectChar"/>
    <w:uiPriority w:val="99"/>
    <w:semiHidden/>
    <w:unhideWhenUsed/>
    <w:rsid w:val="00DA28E7"/>
    <w:rPr>
      <w:b/>
      <w:bCs/>
    </w:rPr>
  </w:style>
  <w:style w:type="character" w:customStyle="1" w:styleId="CommentSubjectChar">
    <w:name w:val="Comment Subject Char"/>
    <w:basedOn w:val="CommentTextChar"/>
    <w:link w:val="CommentSubject"/>
    <w:uiPriority w:val="99"/>
    <w:semiHidden/>
    <w:rsid w:val="00DA28E7"/>
    <w:rPr>
      <w:b/>
      <w:bCs/>
      <w:sz w:val="20"/>
      <w:szCs w:val="20"/>
    </w:rPr>
  </w:style>
  <w:style w:type="character" w:styleId="FollowedHyperlink">
    <w:name w:val="FollowedHyperlink"/>
    <w:basedOn w:val="DefaultParagraphFont"/>
    <w:uiPriority w:val="99"/>
    <w:semiHidden/>
    <w:unhideWhenUsed/>
    <w:rsid w:val="0026176D"/>
    <w:rPr>
      <w:color w:val="800080" w:themeColor="followedHyperlink"/>
      <w:u w:val="single"/>
    </w:rPr>
  </w:style>
  <w:style w:type="paragraph" w:styleId="NormalWeb">
    <w:name w:val="Normal (Web)"/>
    <w:basedOn w:val="Normal"/>
    <w:uiPriority w:val="99"/>
    <w:unhideWhenUsed/>
    <w:rsid w:val="004712F1"/>
    <w:pPr>
      <w:spacing w:after="150"/>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2660"/>
  </w:style>
  <w:style w:type="paragraph" w:styleId="Revision">
    <w:name w:val="Revision"/>
    <w:hidden/>
    <w:uiPriority w:val="99"/>
    <w:semiHidden/>
    <w:rsid w:val="0035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566343">
      <w:bodyDiv w:val="1"/>
      <w:marLeft w:val="0"/>
      <w:marRight w:val="0"/>
      <w:marTop w:val="0"/>
      <w:marBottom w:val="0"/>
      <w:divBdr>
        <w:top w:val="none" w:sz="0" w:space="0" w:color="auto"/>
        <w:left w:val="none" w:sz="0" w:space="0" w:color="auto"/>
        <w:bottom w:val="none" w:sz="0" w:space="0" w:color="auto"/>
        <w:right w:val="none" w:sz="0" w:space="0" w:color="auto"/>
      </w:divBdr>
      <w:divsChild>
        <w:div w:id="2134247136">
          <w:marLeft w:val="547"/>
          <w:marRight w:val="0"/>
          <w:marTop w:val="0"/>
          <w:marBottom w:val="0"/>
          <w:divBdr>
            <w:top w:val="none" w:sz="0" w:space="0" w:color="auto"/>
            <w:left w:val="none" w:sz="0" w:space="0" w:color="auto"/>
            <w:bottom w:val="none" w:sz="0" w:space="0" w:color="auto"/>
            <w:right w:val="none" w:sz="0" w:space="0" w:color="auto"/>
          </w:divBdr>
        </w:div>
        <w:div w:id="1140226132">
          <w:marLeft w:val="547"/>
          <w:marRight w:val="0"/>
          <w:marTop w:val="0"/>
          <w:marBottom w:val="0"/>
          <w:divBdr>
            <w:top w:val="none" w:sz="0" w:space="0" w:color="auto"/>
            <w:left w:val="none" w:sz="0" w:space="0" w:color="auto"/>
            <w:bottom w:val="none" w:sz="0" w:space="0" w:color="auto"/>
            <w:right w:val="none" w:sz="0" w:space="0" w:color="auto"/>
          </w:divBdr>
        </w:div>
      </w:divsChild>
    </w:div>
    <w:div w:id="1996496798">
      <w:bodyDiv w:val="1"/>
      <w:marLeft w:val="0"/>
      <w:marRight w:val="0"/>
      <w:marTop w:val="0"/>
      <w:marBottom w:val="0"/>
      <w:divBdr>
        <w:top w:val="none" w:sz="0" w:space="0" w:color="auto"/>
        <w:left w:val="none" w:sz="0" w:space="0" w:color="auto"/>
        <w:bottom w:val="none" w:sz="0" w:space="0" w:color="auto"/>
        <w:right w:val="none" w:sz="0" w:space="0" w:color="auto"/>
      </w:divBdr>
    </w:div>
    <w:div w:id="205989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hyperlink" Target="http://www.bls.gov/ooh/" TargetMode="External"/><Relationship Id="rId26" Type="http://schemas.openxmlformats.org/officeDocument/2006/relationships/hyperlink" Target="mailto:assessment@andrews.edu" TargetMode="External"/><Relationship Id="rId3" Type="http://schemas.openxmlformats.org/officeDocument/2006/relationships/styles" Target="styles.xml"/><Relationship Id="rId21" Type="http://schemas.openxmlformats.org/officeDocument/2006/relationships/hyperlink" Target="mailto:assessment@andrews.edu"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www.andrews.edu/services/effectiveness/programreview/" TargetMode="External"/><Relationship Id="rId25" Type="http://schemas.openxmlformats.org/officeDocument/2006/relationships/hyperlink" Target="mailto:assessment@andrews.edu" TargetMode="External"/><Relationship Id="rId2" Type="http://schemas.openxmlformats.org/officeDocument/2006/relationships/numbering" Target="numbering.xml"/><Relationship Id="rId16" Type="http://schemas.openxmlformats.org/officeDocument/2006/relationships/hyperlink" Target="mailto:assessment@andrews.edu" TargetMode="External"/><Relationship Id="rId20" Type="http://schemas.openxmlformats.org/officeDocument/2006/relationships/hyperlink" Target="mailto:assessment@andrew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mailto:assessment@andrews.edu"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mailto:assessment@andrews.edu" TargetMode="External"/><Relationship Id="rId28" Type="http://schemas.openxmlformats.org/officeDocument/2006/relationships/theme" Target="theme/theme1.xml"/><Relationship Id="rId10" Type="http://schemas.openxmlformats.org/officeDocument/2006/relationships/hyperlink" Target="http://www.andrews.edu/services/effectiveness/programreview/" TargetMode="External"/><Relationship Id="rId19" Type="http://schemas.openxmlformats.org/officeDocument/2006/relationships/hyperlink" Target="https://nces.ed.gov/collegenavigator/"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Colors" Target="diagrams/colors1.xml"/><Relationship Id="rId22" Type="http://schemas.openxmlformats.org/officeDocument/2006/relationships/hyperlink" Target="https://www.andrews.edu/services/effectiveness/programreview/index.html"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B2C909-4784-4ED1-831F-E37E8530485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99B52A39-2118-43BA-9F03-0D094937C012}">
      <dgm:prSet phldrT="[Text]"/>
      <dgm:spPr/>
      <dgm:t>
        <a:bodyPr/>
        <a:lstStyle/>
        <a:p>
          <a:r>
            <a:rPr lang="en-US"/>
            <a:t>Apr</a:t>
          </a:r>
        </a:p>
      </dgm:t>
    </dgm:pt>
    <dgm:pt modelId="{796BB09D-1C38-45E0-9804-CD0D73EEC296}" type="parTrans" cxnId="{D50534FB-AE81-47D3-874D-7C453CD4155E}">
      <dgm:prSet/>
      <dgm:spPr/>
      <dgm:t>
        <a:bodyPr/>
        <a:lstStyle/>
        <a:p>
          <a:endParaRPr lang="en-US"/>
        </a:p>
      </dgm:t>
    </dgm:pt>
    <dgm:pt modelId="{71837209-42CE-4C2C-897F-00F5C2E6CA4E}" type="sibTrans" cxnId="{D50534FB-AE81-47D3-874D-7C453CD4155E}">
      <dgm:prSet/>
      <dgm:spPr/>
      <dgm:t>
        <a:bodyPr/>
        <a:lstStyle/>
        <a:p>
          <a:endParaRPr lang="en-US"/>
        </a:p>
      </dgm:t>
    </dgm:pt>
    <dgm:pt modelId="{2747A299-722E-4966-868A-91C38BAE15B1}">
      <dgm:prSet phldrT="[Text]"/>
      <dgm:spPr/>
      <dgm:t>
        <a:bodyPr/>
        <a:lstStyle/>
        <a:p>
          <a:r>
            <a:rPr lang="en-US"/>
            <a:t>Orientation for program directors by Asst. Provost &amp; PDRC Chair </a:t>
          </a:r>
          <a:r>
            <a:rPr lang="en-US" b="1"/>
            <a:t>1 year in advance</a:t>
          </a:r>
        </a:p>
      </dgm:t>
    </dgm:pt>
    <dgm:pt modelId="{6A5432E2-851E-4F12-AA4C-0B8657F66196}" type="parTrans" cxnId="{CE053F91-69BB-407A-B308-45C4DCC1A470}">
      <dgm:prSet/>
      <dgm:spPr/>
      <dgm:t>
        <a:bodyPr/>
        <a:lstStyle/>
        <a:p>
          <a:endParaRPr lang="en-US"/>
        </a:p>
      </dgm:t>
    </dgm:pt>
    <dgm:pt modelId="{1F674581-5576-4EE6-8531-9EE3DA065B72}" type="sibTrans" cxnId="{CE053F91-69BB-407A-B308-45C4DCC1A470}">
      <dgm:prSet/>
      <dgm:spPr/>
      <dgm:t>
        <a:bodyPr/>
        <a:lstStyle/>
        <a:p>
          <a:endParaRPr lang="en-US"/>
        </a:p>
      </dgm:t>
    </dgm:pt>
    <dgm:pt modelId="{CD5E89A6-B57D-47B0-9560-536F398955FF}">
      <dgm:prSet phldrT="[Text]"/>
      <dgm:spPr/>
      <dgm:t>
        <a:bodyPr/>
        <a:lstStyle/>
        <a:p>
          <a:r>
            <a:rPr lang="en-US"/>
            <a:t>Program chair/director leads self-study</a:t>
          </a:r>
        </a:p>
      </dgm:t>
    </dgm:pt>
    <dgm:pt modelId="{2ED2E762-A149-4423-BD3A-7BDDAE76341A}" type="parTrans" cxnId="{9A177A8F-BEA4-4D28-96FA-1B5C78D26917}">
      <dgm:prSet/>
      <dgm:spPr/>
      <dgm:t>
        <a:bodyPr/>
        <a:lstStyle/>
        <a:p>
          <a:endParaRPr lang="en-US"/>
        </a:p>
      </dgm:t>
    </dgm:pt>
    <dgm:pt modelId="{F288AD4A-892F-4EC1-A9D7-13BA24907F58}" type="sibTrans" cxnId="{9A177A8F-BEA4-4D28-96FA-1B5C78D26917}">
      <dgm:prSet/>
      <dgm:spPr/>
      <dgm:t>
        <a:bodyPr/>
        <a:lstStyle/>
        <a:p>
          <a:endParaRPr lang="en-US"/>
        </a:p>
      </dgm:t>
    </dgm:pt>
    <dgm:pt modelId="{001459AE-CC23-4DAC-8C70-80E221EF3B83}">
      <dgm:prSet phldrT="[Text]"/>
      <dgm:spPr/>
      <dgm:t>
        <a:bodyPr/>
        <a:lstStyle/>
        <a:p>
          <a:r>
            <a:rPr lang="en-US"/>
            <a:t>Aug (next year)</a:t>
          </a:r>
        </a:p>
      </dgm:t>
    </dgm:pt>
    <dgm:pt modelId="{2D17AF2F-6B4E-4746-AF00-725FF836D717}" type="parTrans" cxnId="{164BE559-3EA6-4EB6-843A-064904F51D51}">
      <dgm:prSet/>
      <dgm:spPr/>
      <dgm:t>
        <a:bodyPr/>
        <a:lstStyle/>
        <a:p>
          <a:endParaRPr lang="en-US"/>
        </a:p>
      </dgm:t>
    </dgm:pt>
    <dgm:pt modelId="{29BE144F-B4A4-4112-BB35-7D289B322C03}" type="sibTrans" cxnId="{164BE559-3EA6-4EB6-843A-064904F51D51}">
      <dgm:prSet/>
      <dgm:spPr/>
      <dgm:t>
        <a:bodyPr/>
        <a:lstStyle/>
        <a:p>
          <a:endParaRPr lang="en-US"/>
        </a:p>
      </dgm:t>
    </dgm:pt>
    <dgm:pt modelId="{3FA0A1E1-FB85-492D-8F85-1E6AC39CAA46}">
      <dgm:prSet phldrT="[Text]"/>
      <dgm:spPr/>
      <dgm:t>
        <a:bodyPr/>
        <a:lstStyle/>
        <a:p>
          <a:r>
            <a:rPr lang="en-US" b="1"/>
            <a:t>Self-study due to PDRC Chair or Asst. Provost for Institutional Effectiveness 2nd week of August in following year</a:t>
          </a:r>
        </a:p>
      </dgm:t>
    </dgm:pt>
    <dgm:pt modelId="{66CF6888-26F9-410D-92E2-2A188B2F28F3}" type="parTrans" cxnId="{9AD1763E-D8DD-4D9A-945B-C6FAF312AB0A}">
      <dgm:prSet/>
      <dgm:spPr/>
      <dgm:t>
        <a:bodyPr/>
        <a:lstStyle/>
        <a:p>
          <a:endParaRPr lang="en-US"/>
        </a:p>
      </dgm:t>
    </dgm:pt>
    <dgm:pt modelId="{8B7D02C7-4101-42C4-B15A-D4FC73363B43}" type="sibTrans" cxnId="{9AD1763E-D8DD-4D9A-945B-C6FAF312AB0A}">
      <dgm:prSet/>
      <dgm:spPr/>
      <dgm:t>
        <a:bodyPr/>
        <a:lstStyle/>
        <a:p>
          <a:endParaRPr lang="en-US"/>
        </a:p>
      </dgm:t>
    </dgm:pt>
    <dgm:pt modelId="{EFF13A55-CF9F-4BD4-8C9D-9B5E7DF6DF21}">
      <dgm:prSet phldrT="[Text]"/>
      <dgm:spPr/>
      <dgm:t>
        <a:bodyPr/>
        <a:lstStyle/>
        <a:p>
          <a:r>
            <a:rPr lang="en-US"/>
            <a:t>Sep</a:t>
          </a:r>
        </a:p>
      </dgm:t>
    </dgm:pt>
    <dgm:pt modelId="{AF5901DA-AB45-4630-8EDD-B6F32CEE483F}" type="parTrans" cxnId="{8AAB5963-FF50-4A74-A54D-D0CCD075D9C8}">
      <dgm:prSet/>
      <dgm:spPr/>
      <dgm:t>
        <a:bodyPr/>
        <a:lstStyle/>
        <a:p>
          <a:endParaRPr lang="en-US"/>
        </a:p>
      </dgm:t>
    </dgm:pt>
    <dgm:pt modelId="{E4219D97-E072-45F7-A0C3-2C4254AC6BF3}" type="sibTrans" cxnId="{8AAB5963-FF50-4A74-A54D-D0CCD075D9C8}">
      <dgm:prSet/>
      <dgm:spPr/>
      <dgm:t>
        <a:bodyPr/>
        <a:lstStyle/>
        <a:p>
          <a:endParaRPr lang="en-US"/>
        </a:p>
      </dgm:t>
    </dgm:pt>
    <dgm:pt modelId="{C6701DEC-C456-4498-B92B-59A95F040C74}">
      <dgm:prSet phldrT="[Text]"/>
      <dgm:spPr/>
      <dgm:t>
        <a:bodyPr/>
        <a:lstStyle/>
        <a:p>
          <a:r>
            <a:rPr lang="en-US"/>
            <a:t>PDRC assigns panel members</a:t>
          </a:r>
        </a:p>
      </dgm:t>
    </dgm:pt>
    <dgm:pt modelId="{06DF4F19-1CE4-4589-9334-9EEE6A948D53}" type="parTrans" cxnId="{83FE88DF-E909-415C-A9DD-7F28BBF6B65F}">
      <dgm:prSet/>
      <dgm:spPr/>
      <dgm:t>
        <a:bodyPr/>
        <a:lstStyle/>
        <a:p>
          <a:endParaRPr lang="en-US"/>
        </a:p>
      </dgm:t>
    </dgm:pt>
    <dgm:pt modelId="{551289FD-B982-4755-ABAF-D12A03DA5348}" type="sibTrans" cxnId="{83FE88DF-E909-415C-A9DD-7F28BBF6B65F}">
      <dgm:prSet/>
      <dgm:spPr/>
      <dgm:t>
        <a:bodyPr/>
        <a:lstStyle/>
        <a:p>
          <a:endParaRPr lang="en-US"/>
        </a:p>
      </dgm:t>
    </dgm:pt>
    <dgm:pt modelId="{347FD570-54AD-4D3B-AF8F-5F2D90CC7F01}">
      <dgm:prSet phldrT="[Text]"/>
      <dgm:spPr/>
      <dgm:t>
        <a:bodyPr/>
        <a:lstStyle/>
        <a:p>
          <a:r>
            <a:rPr lang="en-US"/>
            <a:t>Panel orientation by Asst. Provost and PDRC Chair</a:t>
          </a:r>
        </a:p>
      </dgm:t>
    </dgm:pt>
    <dgm:pt modelId="{75DE4C34-0464-4C1A-8161-57A9198CBA07}" type="parTrans" cxnId="{16A82248-95DB-4894-AB02-F59CBD201E02}">
      <dgm:prSet/>
      <dgm:spPr/>
      <dgm:t>
        <a:bodyPr/>
        <a:lstStyle/>
        <a:p>
          <a:endParaRPr lang="en-US"/>
        </a:p>
      </dgm:t>
    </dgm:pt>
    <dgm:pt modelId="{82E57E4D-BF02-49F6-9260-513620BCE1BE}" type="sibTrans" cxnId="{16A82248-95DB-4894-AB02-F59CBD201E02}">
      <dgm:prSet/>
      <dgm:spPr/>
      <dgm:t>
        <a:bodyPr/>
        <a:lstStyle/>
        <a:p>
          <a:endParaRPr lang="en-US"/>
        </a:p>
      </dgm:t>
    </dgm:pt>
    <dgm:pt modelId="{711189BC-81FF-4CA9-BDB1-D582DA58B8A7}">
      <dgm:prSet/>
      <dgm:spPr/>
      <dgm:t>
        <a:bodyPr/>
        <a:lstStyle/>
        <a:p>
          <a:r>
            <a:rPr lang="en-US"/>
            <a:t>Oct-Dec</a:t>
          </a:r>
        </a:p>
      </dgm:t>
    </dgm:pt>
    <dgm:pt modelId="{F6DB0015-2205-4F8A-BDEF-3B7390B65AFC}" type="parTrans" cxnId="{19CE9E25-3B03-44DE-9F8F-645C7A266F48}">
      <dgm:prSet/>
      <dgm:spPr/>
      <dgm:t>
        <a:bodyPr/>
        <a:lstStyle/>
        <a:p>
          <a:endParaRPr lang="en-US"/>
        </a:p>
      </dgm:t>
    </dgm:pt>
    <dgm:pt modelId="{AE94641C-66B3-4756-84F6-847552F79DEA}" type="sibTrans" cxnId="{19CE9E25-3B03-44DE-9F8F-645C7A266F48}">
      <dgm:prSet/>
      <dgm:spPr/>
      <dgm:t>
        <a:bodyPr/>
        <a:lstStyle/>
        <a:p>
          <a:endParaRPr lang="en-US"/>
        </a:p>
      </dgm:t>
    </dgm:pt>
    <dgm:pt modelId="{98E02D60-2A9A-49EE-8F34-F50F77E94E08}">
      <dgm:prSet/>
      <dgm:spPr/>
      <dgm:t>
        <a:bodyPr/>
        <a:lstStyle/>
        <a:p>
          <a:r>
            <a:rPr lang="en-US"/>
            <a:t>Panel reviews program and self-study</a:t>
          </a:r>
        </a:p>
      </dgm:t>
    </dgm:pt>
    <dgm:pt modelId="{00D9504E-D1A6-47B0-871F-7FC42633783A}" type="parTrans" cxnId="{C184E387-2378-48F8-8A4E-A042BD751747}">
      <dgm:prSet/>
      <dgm:spPr/>
      <dgm:t>
        <a:bodyPr/>
        <a:lstStyle/>
        <a:p>
          <a:endParaRPr lang="en-US"/>
        </a:p>
      </dgm:t>
    </dgm:pt>
    <dgm:pt modelId="{02530DCB-F032-4A9E-AED7-5481149841F7}" type="sibTrans" cxnId="{C184E387-2378-48F8-8A4E-A042BD751747}">
      <dgm:prSet/>
      <dgm:spPr/>
      <dgm:t>
        <a:bodyPr/>
        <a:lstStyle/>
        <a:p>
          <a:endParaRPr lang="en-US"/>
        </a:p>
      </dgm:t>
    </dgm:pt>
    <dgm:pt modelId="{E289F099-76C3-45AC-A168-BC2D189F4738}">
      <dgm:prSet/>
      <dgm:spPr/>
      <dgm:t>
        <a:bodyPr/>
        <a:lstStyle/>
        <a:p>
          <a:r>
            <a:rPr lang="en-US" b="1"/>
            <a:t>Panel report due to PDRC on 2nd Friday of January</a:t>
          </a:r>
        </a:p>
      </dgm:t>
    </dgm:pt>
    <dgm:pt modelId="{BE6FCF37-8EB1-4CC0-ACE2-E7E0C6FE2949}" type="parTrans" cxnId="{01312B89-C341-41D2-83FE-86B7F4D96FD0}">
      <dgm:prSet/>
      <dgm:spPr/>
      <dgm:t>
        <a:bodyPr/>
        <a:lstStyle/>
        <a:p>
          <a:endParaRPr lang="en-US"/>
        </a:p>
      </dgm:t>
    </dgm:pt>
    <dgm:pt modelId="{34A323FE-D3B1-4678-9710-A1773D7F4F66}" type="sibTrans" cxnId="{01312B89-C341-41D2-83FE-86B7F4D96FD0}">
      <dgm:prSet/>
      <dgm:spPr/>
      <dgm:t>
        <a:bodyPr/>
        <a:lstStyle/>
        <a:p>
          <a:endParaRPr lang="en-US"/>
        </a:p>
      </dgm:t>
    </dgm:pt>
    <dgm:pt modelId="{760F25E8-C5EF-4783-B70F-356B13501D5B}">
      <dgm:prSet/>
      <dgm:spPr/>
      <dgm:t>
        <a:bodyPr/>
        <a:lstStyle/>
        <a:p>
          <a:r>
            <a:rPr lang="en-US"/>
            <a:t>Jan-Feb</a:t>
          </a:r>
        </a:p>
      </dgm:t>
    </dgm:pt>
    <dgm:pt modelId="{71698CCB-6CC8-464D-B815-A88F371D286E}" type="parTrans" cxnId="{009559AF-1980-4422-85AA-6ECB67D0F153}">
      <dgm:prSet/>
      <dgm:spPr/>
      <dgm:t>
        <a:bodyPr/>
        <a:lstStyle/>
        <a:p>
          <a:endParaRPr lang="en-US"/>
        </a:p>
      </dgm:t>
    </dgm:pt>
    <dgm:pt modelId="{730C4BD9-DD99-4F80-A5EF-EAC596A21EBC}" type="sibTrans" cxnId="{009559AF-1980-4422-85AA-6ECB67D0F153}">
      <dgm:prSet/>
      <dgm:spPr/>
      <dgm:t>
        <a:bodyPr/>
        <a:lstStyle/>
        <a:p>
          <a:endParaRPr lang="en-US"/>
        </a:p>
      </dgm:t>
    </dgm:pt>
    <dgm:pt modelId="{AEAD0B9E-1E7E-4B7A-90F4-FD5324CBB856}">
      <dgm:prSet/>
      <dgm:spPr/>
      <dgm:t>
        <a:bodyPr/>
        <a:lstStyle/>
        <a:p>
          <a:r>
            <a:rPr lang="en-US"/>
            <a:t>PDRC sends panel report to program chair/director for response</a:t>
          </a:r>
        </a:p>
      </dgm:t>
    </dgm:pt>
    <dgm:pt modelId="{32EFB389-CDBB-4CAE-AD26-B459DBB75C1D}" type="parTrans" cxnId="{B82C9597-AA51-4F38-8B6B-9828D35A9F42}">
      <dgm:prSet/>
      <dgm:spPr/>
      <dgm:t>
        <a:bodyPr/>
        <a:lstStyle/>
        <a:p>
          <a:endParaRPr lang="en-US"/>
        </a:p>
      </dgm:t>
    </dgm:pt>
    <dgm:pt modelId="{A3394A42-9C78-4E6C-B8DD-D1F30125089E}" type="sibTrans" cxnId="{B82C9597-AA51-4F38-8B6B-9828D35A9F42}">
      <dgm:prSet/>
      <dgm:spPr/>
      <dgm:t>
        <a:bodyPr/>
        <a:lstStyle/>
        <a:p>
          <a:endParaRPr lang="en-US"/>
        </a:p>
      </dgm:t>
    </dgm:pt>
    <dgm:pt modelId="{B186CB20-B35F-4919-9F75-F0B274419ABC}">
      <dgm:prSet/>
      <dgm:spPr/>
      <dgm:t>
        <a:bodyPr/>
        <a:lstStyle/>
        <a:p>
          <a:r>
            <a:rPr lang="en-US"/>
            <a:t>Chair/director </a:t>
          </a:r>
          <a:r>
            <a:rPr lang="en-US" b="1"/>
            <a:t>response due to PDRC 2nd Friday of February</a:t>
          </a:r>
        </a:p>
      </dgm:t>
    </dgm:pt>
    <dgm:pt modelId="{B8E9EC83-67FE-41D0-B156-E327F3803928}" type="parTrans" cxnId="{9F45A60C-CF74-42C5-808A-0BC853323452}">
      <dgm:prSet/>
      <dgm:spPr/>
      <dgm:t>
        <a:bodyPr/>
        <a:lstStyle/>
        <a:p>
          <a:endParaRPr lang="en-US"/>
        </a:p>
      </dgm:t>
    </dgm:pt>
    <dgm:pt modelId="{326D920D-EB16-47F6-8710-95B3EB1A7533}" type="sibTrans" cxnId="{9F45A60C-CF74-42C5-808A-0BC853323452}">
      <dgm:prSet/>
      <dgm:spPr/>
      <dgm:t>
        <a:bodyPr/>
        <a:lstStyle/>
        <a:p>
          <a:endParaRPr lang="en-US"/>
        </a:p>
      </dgm:t>
    </dgm:pt>
    <dgm:pt modelId="{052C9AE5-FDDC-4860-B115-99726B6FBC8E}">
      <dgm:prSet/>
      <dgm:spPr/>
      <dgm:t>
        <a:bodyPr/>
        <a:lstStyle/>
        <a:p>
          <a:r>
            <a:rPr lang="en-US"/>
            <a:t>Feb-Apr</a:t>
          </a:r>
        </a:p>
      </dgm:t>
    </dgm:pt>
    <dgm:pt modelId="{D864F4BA-93FE-4376-91CD-1FDEC6C645C1}" type="parTrans" cxnId="{C01718A3-255B-4FCB-B895-DAE0E1FA4DDA}">
      <dgm:prSet/>
      <dgm:spPr/>
      <dgm:t>
        <a:bodyPr/>
        <a:lstStyle/>
        <a:p>
          <a:endParaRPr lang="en-US"/>
        </a:p>
      </dgm:t>
    </dgm:pt>
    <dgm:pt modelId="{F71A3D9E-C21E-4E4F-A238-5FA0823A16B9}" type="sibTrans" cxnId="{C01718A3-255B-4FCB-B895-DAE0E1FA4DDA}">
      <dgm:prSet/>
      <dgm:spPr/>
      <dgm:t>
        <a:bodyPr/>
        <a:lstStyle/>
        <a:p>
          <a:endParaRPr lang="en-US"/>
        </a:p>
      </dgm:t>
    </dgm:pt>
    <dgm:pt modelId="{633EBA4B-739B-4E3F-B1D8-ED7725F8D3DC}">
      <dgm:prSet/>
      <dgm:spPr/>
      <dgm:t>
        <a:bodyPr/>
        <a:lstStyle/>
        <a:p>
          <a:r>
            <a:rPr lang="en-US"/>
            <a:t>Mar-May</a:t>
          </a:r>
        </a:p>
      </dgm:t>
    </dgm:pt>
    <dgm:pt modelId="{D6CA3CD6-D1EA-4299-BC0A-4723610E22DD}" type="parTrans" cxnId="{99CE1DC6-ADA5-42DA-8430-88C664397C84}">
      <dgm:prSet/>
      <dgm:spPr/>
      <dgm:t>
        <a:bodyPr/>
        <a:lstStyle/>
        <a:p>
          <a:endParaRPr lang="en-US"/>
        </a:p>
      </dgm:t>
    </dgm:pt>
    <dgm:pt modelId="{8218A116-A7B0-48EE-89C0-297271C2B38C}" type="sibTrans" cxnId="{99CE1DC6-ADA5-42DA-8430-88C664397C84}">
      <dgm:prSet/>
      <dgm:spPr/>
      <dgm:t>
        <a:bodyPr/>
        <a:lstStyle/>
        <a:p>
          <a:endParaRPr lang="en-US"/>
        </a:p>
      </dgm:t>
    </dgm:pt>
    <dgm:pt modelId="{BF40F688-25D4-4A5C-B286-4FFE67A6362B}">
      <dgm:prSet/>
      <dgm:spPr/>
      <dgm:t>
        <a:bodyPr/>
        <a:lstStyle/>
        <a:p>
          <a:r>
            <a:rPr lang="en-US"/>
            <a:t>PDRC reviews report, records comments, and acts on report</a:t>
          </a:r>
        </a:p>
      </dgm:t>
    </dgm:pt>
    <dgm:pt modelId="{1A864C26-7AA5-4942-AA51-B00AEE7E1951}" type="parTrans" cxnId="{544EDCFC-3977-4D55-93B3-D113ABEA0D97}">
      <dgm:prSet/>
      <dgm:spPr/>
      <dgm:t>
        <a:bodyPr/>
        <a:lstStyle/>
        <a:p>
          <a:endParaRPr lang="en-US"/>
        </a:p>
      </dgm:t>
    </dgm:pt>
    <dgm:pt modelId="{19FD57EC-47B0-49CF-B6E7-821AEF7E850D}" type="sibTrans" cxnId="{544EDCFC-3977-4D55-93B3-D113ABEA0D97}">
      <dgm:prSet/>
      <dgm:spPr/>
      <dgm:t>
        <a:bodyPr/>
        <a:lstStyle/>
        <a:p>
          <a:endParaRPr lang="en-US"/>
        </a:p>
      </dgm:t>
    </dgm:pt>
    <dgm:pt modelId="{7CD0D7E5-F197-4F03-A619-64828B875A00}">
      <dgm:prSet/>
      <dgm:spPr/>
      <dgm:t>
        <a:bodyPr/>
        <a:lstStyle/>
        <a:p>
          <a:r>
            <a:rPr lang="en-US"/>
            <a:t>Graduate/Undergraduate Council acts on report</a:t>
          </a:r>
        </a:p>
      </dgm:t>
    </dgm:pt>
    <dgm:pt modelId="{33AC13EE-DE6C-45A8-8D7C-014B2173D573}" type="parTrans" cxnId="{732AAEFA-1533-4613-BDCD-235594EB55B8}">
      <dgm:prSet/>
      <dgm:spPr/>
      <dgm:t>
        <a:bodyPr/>
        <a:lstStyle/>
        <a:p>
          <a:endParaRPr lang="en-US"/>
        </a:p>
      </dgm:t>
    </dgm:pt>
    <dgm:pt modelId="{9D545552-FC58-4EC6-BA8D-937AA80F1490}" type="sibTrans" cxnId="{732AAEFA-1533-4613-BDCD-235594EB55B8}">
      <dgm:prSet/>
      <dgm:spPr/>
      <dgm:t>
        <a:bodyPr/>
        <a:lstStyle/>
        <a:p>
          <a:endParaRPr lang="en-US"/>
        </a:p>
      </dgm:t>
    </dgm:pt>
    <dgm:pt modelId="{8BB0107A-47B5-4ED2-96EA-1A04A2594E6B}">
      <dgm:prSet/>
      <dgm:spPr/>
      <dgm:t>
        <a:bodyPr/>
        <a:lstStyle/>
        <a:p>
          <a:r>
            <a:rPr lang="en-US"/>
            <a:t>May-Jul</a:t>
          </a:r>
        </a:p>
      </dgm:t>
    </dgm:pt>
    <dgm:pt modelId="{2DFC34CD-E254-4716-834A-B8884D44FA3D}" type="parTrans" cxnId="{5B0C17BB-543B-4C78-8064-39D3C46E8C11}">
      <dgm:prSet/>
      <dgm:spPr/>
      <dgm:t>
        <a:bodyPr/>
        <a:lstStyle/>
        <a:p>
          <a:endParaRPr lang="en-US"/>
        </a:p>
      </dgm:t>
    </dgm:pt>
    <dgm:pt modelId="{77B0331C-4FB9-4391-8232-D6119931FA1A}" type="sibTrans" cxnId="{5B0C17BB-543B-4C78-8064-39D3C46E8C11}">
      <dgm:prSet/>
      <dgm:spPr/>
      <dgm:t>
        <a:bodyPr/>
        <a:lstStyle/>
        <a:p>
          <a:endParaRPr lang="en-US"/>
        </a:p>
      </dgm:t>
    </dgm:pt>
    <dgm:pt modelId="{53605E47-1D85-4195-AD5E-94161DE9AA11}">
      <dgm:prSet/>
      <dgm:spPr/>
      <dgm:t>
        <a:bodyPr/>
        <a:lstStyle/>
        <a:p>
          <a:r>
            <a:rPr lang="en-US"/>
            <a:t>Provost &amp; Dean discuss action steps</a:t>
          </a:r>
        </a:p>
      </dgm:t>
    </dgm:pt>
    <dgm:pt modelId="{7AC64403-97AE-4F1E-B50E-0C597CB5DE21}" type="parTrans" cxnId="{7F2BB565-007E-4417-B148-671A665460B2}">
      <dgm:prSet/>
      <dgm:spPr/>
      <dgm:t>
        <a:bodyPr/>
        <a:lstStyle/>
        <a:p>
          <a:endParaRPr lang="en-US"/>
        </a:p>
      </dgm:t>
    </dgm:pt>
    <dgm:pt modelId="{0178CAA6-1EB2-411C-A55D-398AEA5A524A}" type="sibTrans" cxnId="{7F2BB565-007E-4417-B148-671A665460B2}">
      <dgm:prSet/>
      <dgm:spPr/>
      <dgm:t>
        <a:bodyPr/>
        <a:lstStyle/>
        <a:p>
          <a:endParaRPr lang="en-US"/>
        </a:p>
      </dgm:t>
    </dgm:pt>
    <dgm:pt modelId="{1E13D417-DE59-4013-983F-325264DBCFBC}">
      <dgm:prSet/>
      <dgm:spPr/>
      <dgm:t>
        <a:bodyPr/>
        <a:lstStyle/>
        <a:p>
          <a:r>
            <a:rPr lang="en-US"/>
            <a:t>Aug-Nov</a:t>
          </a:r>
        </a:p>
      </dgm:t>
    </dgm:pt>
    <dgm:pt modelId="{81057357-3F22-4D2D-918B-572A7995818B}" type="parTrans" cxnId="{A153C6E2-8AC5-4219-AEFE-A5CDC6FCC9B3}">
      <dgm:prSet/>
      <dgm:spPr/>
      <dgm:t>
        <a:bodyPr/>
        <a:lstStyle/>
        <a:p>
          <a:endParaRPr lang="en-US"/>
        </a:p>
      </dgm:t>
    </dgm:pt>
    <dgm:pt modelId="{390D2355-D9D3-4C6D-9785-7478CD3D0ADA}" type="sibTrans" cxnId="{A153C6E2-8AC5-4219-AEFE-A5CDC6FCC9B3}">
      <dgm:prSet/>
      <dgm:spPr/>
      <dgm:t>
        <a:bodyPr/>
        <a:lstStyle/>
        <a:p>
          <a:endParaRPr lang="en-US"/>
        </a:p>
      </dgm:t>
    </dgm:pt>
    <dgm:pt modelId="{3686BD78-F1BE-413A-9181-AF7AFC595482}">
      <dgm:prSet/>
      <dgm:spPr/>
      <dgm:t>
        <a:bodyPr/>
        <a:lstStyle/>
        <a:p>
          <a:r>
            <a:rPr lang="en-US"/>
            <a:t>Budget submission</a:t>
          </a:r>
        </a:p>
      </dgm:t>
    </dgm:pt>
    <dgm:pt modelId="{5DFBAE43-CC21-4820-AF9A-BB3A237F74A2}" type="parTrans" cxnId="{CC6D8992-E15F-43AC-B61D-1F3377DF6125}">
      <dgm:prSet/>
      <dgm:spPr/>
      <dgm:t>
        <a:bodyPr/>
        <a:lstStyle/>
        <a:p>
          <a:endParaRPr lang="en-US"/>
        </a:p>
      </dgm:t>
    </dgm:pt>
    <dgm:pt modelId="{B421156B-87C7-48CF-A2E0-CDDD4BC21D6B}" type="sibTrans" cxnId="{CC6D8992-E15F-43AC-B61D-1F3377DF6125}">
      <dgm:prSet/>
      <dgm:spPr/>
      <dgm:t>
        <a:bodyPr/>
        <a:lstStyle/>
        <a:p>
          <a:endParaRPr lang="en-US"/>
        </a:p>
      </dgm:t>
    </dgm:pt>
    <dgm:pt modelId="{3D69406E-5487-4CEA-84B5-989195E2B197}">
      <dgm:prSet/>
      <dgm:spPr/>
      <dgm:t>
        <a:bodyPr/>
        <a:lstStyle/>
        <a:p>
          <a:r>
            <a:rPr lang="en-US"/>
            <a:t>Curriculum changes, as appropriate</a:t>
          </a:r>
        </a:p>
      </dgm:t>
    </dgm:pt>
    <dgm:pt modelId="{940FEB84-DE35-47B4-8D36-0D61DA9C9ADF}" type="parTrans" cxnId="{CC028FC1-D358-46B0-8FAB-1543B69880E6}">
      <dgm:prSet/>
      <dgm:spPr/>
      <dgm:t>
        <a:bodyPr/>
        <a:lstStyle/>
        <a:p>
          <a:endParaRPr lang="en-US"/>
        </a:p>
      </dgm:t>
    </dgm:pt>
    <dgm:pt modelId="{367BE220-ADEE-4875-9101-91CEB54EC521}" type="sibTrans" cxnId="{CC028FC1-D358-46B0-8FAB-1543B69880E6}">
      <dgm:prSet/>
      <dgm:spPr/>
      <dgm:t>
        <a:bodyPr/>
        <a:lstStyle/>
        <a:p>
          <a:endParaRPr lang="en-US"/>
        </a:p>
      </dgm:t>
    </dgm:pt>
    <dgm:pt modelId="{80F08E4B-5595-4A9A-BE1C-765C18107A86}">
      <dgm:prSet/>
      <dgm:spPr/>
      <dgm:t>
        <a:bodyPr/>
        <a:lstStyle/>
        <a:p>
          <a:r>
            <a:rPr lang="en-US"/>
            <a:t>Bulletin changes entered into Acalog</a:t>
          </a:r>
        </a:p>
      </dgm:t>
    </dgm:pt>
    <dgm:pt modelId="{8292A4AF-1542-4F4C-B753-5C4F3313E487}" type="parTrans" cxnId="{80FFB7B5-3CE8-4BCB-ACAC-B5AC57D821EA}">
      <dgm:prSet/>
      <dgm:spPr/>
      <dgm:t>
        <a:bodyPr/>
        <a:lstStyle/>
        <a:p>
          <a:endParaRPr lang="en-US"/>
        </a:p>
      </dgm:t>
    </dgm:pt>
    <dgm:pt modelId="{969CE954-BD41-43AB-9F9D-19302474F406}" type="sibTrans" cxnId="{80FFB7B5-3CE8-4BCB-ACAC-B5AC57D821EA}">
      <dgm:prSet/>
      <dgm:spPr/>
      <dgm:t>
        <a:bodyPr/>
        <a:lstStyle/>
        <a:p>
          <a:endParaRPr lang="en-US"/>
        </a:p>
      </dgm:t>
    </dgm:pt>
    <dgm:pt modelId="{98BDA63C-3EE3-4BB3-87AD-B54C1BBBC736}" type="pres">
      <dgm:prSet presAssocID="{0CB2C909-4784-4ED1-831F-E37E8530485B}" presName="linearFlow" presStyleCnt="0">
        <dgm:presLayoutVars>
          <dgm:dir/>
          <dgm:animLvl val="lvl"/>
          <dgm:resizeHandles val="exact"/>
        </dgm:presLayoutVars>
      </dgm:prSet>
      <dgm:spPr/>
      <dgm:t>
        <a:bodyPr/>
        <a:lstStyle/>
        <a:p>
          <a:endParaRPr lang="en-US"/>
        </a:p>
      </dgm:t>
    </dgm:pt>
    <dgm:pt modelId="{B12F1829-00B7-4BEC-81F6-CC3BB3025403}" type="pres">
      <dgm:prSet presAssocID="{99B52A39-2118-43BA-9F03-0D094937C012}" presName="composite" presStyleCnt="0"/>
      <dgm:spPr/>
    </dgm:pt>
    <dgm:pt modelId="{02D3DF36-4A45-483F-88F2-D81B6EE63724}" type="pres">
      <dgm:prSet presAssocID="{99B52A39-2118-43BA-9F03-0D094937C012}" presName="parentText" presStyleLbl="alignNode1" presStyleIdx="0" presStyleCnt="9">
        <dgm:presLayoutVars>
          <dgm:chMax val="1"/>
          <dgm:bulletEnabled val="1"/>
        </dgm:presLayoutVars>
      </dgm:prSet>
      <dgm:spPr/>
      <dgm:t>
        <a:bodyPr/>
        <a:lstStyle/>
        <a:p>
          <a:endParaRPr lang="en-US"/>
        </a:p>
      </dgm:t>
    </dgm:pt>
    <dgm:pt modelId="{7453FE43-208D-4608-8551-FF6483E64029}" type="pres">
      <dgm:prSet presAssocID="{99B52A39-2118-43BA-9F03-0D094937C012}" presName="descendantText" presStyleLbl="alignAcc1" presStyleIdx="0" presStyleCnt="9">
        <dgm:presLayoutVars>
          <dgm:bulletEnabled val="1"/>
        </dgm:presLayoutVars>
      </dgm:prSet>
      <dgm:spPr/>
      <dgm:t>
        <a:bodyPr/>
        <a:lstStyle/>
        <a:p>
          <a:endParaRPr lang="en-US"/>
        </a:p>
      </dgm:t>
    </dgm:pt>
    <dgm:pt modelId="{15D99327-9EB9-4C8A-8BB3-84ECD5020E0B}" type="pres">
      <dgm:prSet presAssocID="{71837209-42CE-4C2C-897F-00F5C2E6CA4E}" presName="sp" presStyleCnt="0"/>
      <dgm:spPr/>
    </dgm:pt>
    <dgm:pt modelId="{ED31F93D-37B8-471E-8A78-7FFC16699899}" type="pres">
      <dgm:prSet presAssocID="{001459AE-CC23-4DAC-8C70-80E221EF3B83}" presName="composite" presStyleCnt="0"/>
      <dgm:spPr/>
    </dgm:pt>
    <dgm:pt modelId="{8A96107A-5D69-4E81-8DA5-DC91BAAC7D82}" type="pres">
      <dgm:prSet presAssocID="{001459AE-CC23-4DAC-8C70-80E221EF3B83}" presName="parentText" presStyleLbl="alignNode1" presStyleIdx="1" presStyleCnt="9">
        <dgm:presLayoutVars>
          <dgm:chMax val="1"/>
          <dgm:bulletEnabled val="1"/>
        </dgm:presLayoutVars>
      </dgm:prSet>
      <dgm:spPr/>
      <dgm:t>
        <a:bodyPr/>
        <a:lstStyle/>
        <a:p>
          <a:endParaRPr lang="en-US"/>
        </a:p>
      </dgm:t>
    </dgm:pt>
    <dgm:pt modelId="{9D49A72A-7791-4968-A16F-F157EF9FC575}" type="pres">
      <dgm:prSet presAssocID="{001459AE-CC23-4DAC-8C70-80E221EF3B83}" presName="descendantText" presStyleLbl="alignAcc1" presStyleIdx="1" presStyleCnt="9">
        <dgm:presLayoutVars>
          <dgm:bulletEnabled val="1"/>
        </dgm:presLayoutVars>
      </dgm:prSet>
      <dgm:spPr/>
      <dgm:t>
        <a:bodyPr/>
        <a:lstStyle/>
        <a:p>
          <a:endParaRPr lang="en-US"/>
        </a:p>
      </dgm:t>
    </dgm:pt>
    <dgm:pt modelId="{2FAF082B-527D-4F49-A6DE-48C799EC1566}" type="pres">
      <dgm:prSet presAssocID="{29BE144F-B4A4-4112-BB35-7D289B322C03}" presName="sp" presStyleCnt="0"/>
      <dgm:spPr/>
    </dgm:pt>
    <dgm:pt modelId="{D57326DE-37F7-476A-B75C-7FD74A7D2E4E}" type="pres">
      <dgm:prSet presAssocID="{EFF13A55-CF9F-4BD4-8C9D-9B5E7DF6DF21}" presName="composite" presStyleCnt="0"/>
      <dgm:spPr/>
    </dgm:pt>
    <dgm:pt modelId="{C1A3F980-60FB-47A6-A180-2A332EB6661E}" type="pres">
      <dgm:prSet presAssocID="{EFF13A55-CF9F-4BD4-8C9D-9B5E7DF6DF21}" presName="parentText" presStyleLbl="alignNode1" presStyleIdx="2" presStyleCnt="9">
        <dgm:presLayoutVars>
          <dgm:chMax val="1"/>
          <dgm:bulletEnabled val="1"/>
        </dgm:presLayoutVars>
      </dgm:prSet>
      <dgm:spPr/>
      <dgm:t>
        <a:bodyPr/>
        <a:lstStyle/>
        <a:p>
          <a:endParaRPr lang="en-US"/>
        </a:p>
      </dgm:t>
    </dgm:pt>
    <dgm:pt modelId="{5C17198A-B8B3-491C-A74E-A87585294755}" type="pres">
      <dgm:prSet presAssocID="{EFF13A55-CF9F-4BD4-8C9D-9B5E7DF6DF21}" presName="descendantText" presStyleLbl="alignAcc1" presStyleIdx="2" presStyleCnt="9">
        <dgm:presLayoutVars>
          <dgm:bulletEnabled val="1"/>
        </dgm:presLayoutVars>
      </dgm:prSet>
      <dgm:spPr/>
      <dgm:t>
        <a:bodyPr/>
        <a:lstStyle/>
        <a:p>
          <a:endParaRPr lang="en-US"/>
        </a:p>
      </dgm:t>
    </dgm:pt>
    <dgm:pt modelId="{30316777-20FE-4C52-AB4D-692FB34CF735}" type="pres">
      <dgm:prSet presAssocID="{E4219D97-E072-45F7-A0C3-2C4254AC6BF3}" presName="sp" presStyleCnt="0"/>
      <dgm:spPr/>
    </dgm:pt>
    <dgm:pt modelId="{1E051003-5A28-4B74-A8A1-2C52C233E475}" type="pres">
      <dgm:prSet presAssocID="{711189BC-81FF-4CA9-BDB1-D582DA58B8A7}" presName="composite" presStyleCnt="0"/>
      <dgm:spPr/>
    </dgm:pt>
    <dgm:pt modelId="{539B77E3-1413-4006-AE38-57032D79DA0D}" type="pres">
      <dgm:prSet presAssocID="{711189BC-81FF-4CA9-BDB1-D582DA58B8A7}" presName="parentText" presStyleLbl="alignNode1" presStyleIdx="3" presStyleCnt="9">
        <dgm:presLayoutVars>
          <dgm:chMax val="1"/>
          <dgm:bulletEnabled val="1"/>
        </dgm:presLayoutVars>
      </dgm:prSet>
      <dgm:spPr/>
      <dgm:t>
        <a:bodyPr/>
        <a:lstStyle/>
        <a:p>
          <a:endParaRPr lang="en-US"/>
        </a:p>
      </dgm:t>
    </dgm:pt>
    <dgm:pt modelId="{318B1B65-3DBC-49D8-8907-A9342A492CCB}" type="pres">
      <dgm:prSet presAssocID="{711189BC-81FF-4CA9-BDB1-D582DA58B8A7}" presName="descendantText" presStyleLbl="alignAcc1" presStyleIdx="3" presStyleCnt="9">
        <dgm:presLayoutVars>
          <dgm:bulletEnabled val="1"/>
        </dgm:presLayoutVars>
      </dgm:prSet>
      <dgm:spPr/>
      <dgm:t>
        <a:bodyPr/>
        <a:lstStyle/>
        <a:p>
          <a:endParaRPr lang="en-US"/>
        </a:p>
      </dgm:t>
    </dgm:pt>
    <dgm:pt modelId="{ED30DAE2-25F4-44F6-9461-8B9F670361A4}" type="pres">
      <dgm:prSet presAssocID="{AE94641C-66B3-4756-84F6-847552F79DEA}" presName="sp" presStyleCnt="0"/>
      <dgm:spPr/>
    </dgm:pt>
    <dgm:pt modelId="{DD672538-8B7D-4F4C-973F-FD34A5D02061}" type="pres">
      <dgm:prSet presAssocID="{760F25E8-C5EF-4783-B70F-356B13501D5B}" presName="composite" presStyleCnt="0"/>
      <dgm:spPr/>
    </dgm:pt>
    <dgm:pt modelId="{A63C5BCC-494D-4F67-B9F1-0EBAC47C47DB}" type="pres">
      <dgm:prSet presAssocID="{760F25E8-C5EF-4783-B70F-356B13501D5B}" presName="parentText" presStyleLbl="alignNode1" presStyleIdx="4" presStyleCnt="9">
        <dgm:presLayoutVars>
          <dgm:chMax val="1"/>
          <dgm:bulletEnabled val="1"/>
        </dgm:presLayoutVars>
      </dgm:prSet>
      <dgm:spPr/>
      <dgm:t>
        <a:bodyPr/>
        <a:lstStyle/>
        <a:p>
          <a:endParaRPr lang="en-US"/>
        </a:p>
      </dgm:t>
    </dgm:pt>
    <dgm:pt modelId="{7A7D29A8-7F3D-4F04-B197-456FEB7BDA77}" type="pres">
      <dgm:prSet presAssocID="{760F25E8-C5EF-4783-B70F-356B13501D5B}" presName="descendantText" presStyleLbl="alignAcc1" presStyleIdx="4" presStyleCnt="9">
        <dgm:presLayoutVars>
          <dgm:bulletEnabled val="1"/>
        </dgm:presLayoutVars>
      </dgm:prSet>
      <dgm:spPr/>
      <dgm:t>
        <a:bodyPr/>
        <a:lstStyle/>
        <a:p>
          <a:endParaRPr lang="en-US"/>
        </a:p>
      </dgm:t>
    </dgm:pt>
    <dgm:pt modelId="{985BC14C-1A94-403F-A4C4-EBFB06B3A33C}" type="pres">
      <dgm:prSet presAssocID="{730C4BD9-DD99-4F80-A5EF-EAC596A21EBC}" presName="sp" presStyleCnt="0"/>
      <dgm:spPr/>
    </dgm:pt>
    <dgm:pt modelId="{36DB8CD9-F5A1-4517-B8C7-16780CE5FEDB}" type="pres">
      <dgm:prSet presAssocID="{052C9AE5-FDDC-4860-B115-99726B6FBC8E}" presName="composite" presStyleCnt="0"/>
      <dgm:spPr/>
    </dgm:pt>
    <dgm:pt modelId="{64E05FE4-5648-418F-8DE1-D40637252486}" type="pres">
      <dgm:prSet presAssocID="{052C9AE5-FDDC-4860-B115-99726B6FBC8E}" presName="parentText" presStyleLbl="alignNode1" presStyleIdx="5" presStyleCnt="9">
        <dgm:presLayoutVars>
          <dgm:chMax val="1"/>
          <dgm:bulletEnabled val="1"/>
        </dgm:presLayoutVars>
      </dgm:prSet>
      <dgm:spPr/>
      <dgm:t>
        <a:bodyPr/>
        <a:lstStyle/>
        <a:p>
          <a:endParaRPr lang="en-US"/>
        </a:p>
      </dgm:t>
    </dgm:pt>
    <dgm:pt modelId="{010AADA4-5352-4134-ADB2-9D660C9D84D7}" type="pres">
      <dgm:prSet presAssocID="{052C9AE5-FDDC-4860-B115-99726B6FBC8E}" presName="descendantText" presStyleLbl="alignAcc1" presStyleIdx="5" presStyleCnt="9">
        <dgm:presLayoutVars>
          <dgm:bulletEnabled val="1"/>
        </dgm:presLayoutVars>
      </dgm:prSet>
      <dgm:spPr/>
      <dgm:t>
        <a:bodyPr/>
        <a:lstStyle/>
        <a:p>
          <a:endParaRPr lang="en-US"/>
        </a:p>
      </dgm:t>
    </dgm:pt>
    <dgm:pt modelId="{CC2328F3-83C9-4860-8E8E-8714EE653A5B}" type="pres">
      <dgm:prSet presAssocID="{F71A3D9E-C21E-4E4F-A238-5FA0823A16B9}" presName="sp" presStyleCnt="0"/>
      <dgm:spPr/>
    </dgm:pt>
    <dgm:pt modelId="{D49E39A2-EB53-4191-B333-4DA08DA7F6B0}" type="pres">
      <dgm:prSet presAssocID="{633EBA4B-739B-4E3F-B1D8-ED7725F8D3DC}" presName="composite" presStyleCnt="0"/>
      <dgm:spPr/>
    </dgm:pt>
    <dgm:pt modelId="{0139287B-801F-44BE-97A3-106C6C2BD511}" type="pres">
      <dgm:prSet presAssocID="{633EBA4B-739B-4E3F-B1D8-ED7725F8D3DC}" presName="parentText" presStyleLbl="alignNode1" presStyleIdx="6" presStyleCnt="9">
        <dgm:presLayoutVars>
          <dgm:chMax val="1"/>
          <dgm:bulletEnabled val="1"/>
        </dgm:presLayoutVars>
      </dgm:prSet>
      <dgm:spPr/>
      <dgm:t>
        <a:bodyPr/>
        <a:lstStyle/>
        <a:p>
          <a:endParaRPr lang="en-US"/>
        </a:p>
      </dgm:t>
    </dgm:pt>
    <dgm:pt modelId="{AB71BFD5-D0EC-4A73-8B16-FD5588550B2D}" type="pres">
      <dgm:prSet presAssocID="{633EBA4B-739B-4E3F-B1D8-ED7725F8D3DC}" presName="descendantText" presStyleLbl="alignAcc1" presStyleIdx="6" presStyleCnt="9">
        <dgm:presLayoutVars>
          <dgm:bulletEnabled val="1"/>
        </dgm:presLayoutVars>
      </dgm:prSet>
      <dgm:spPr/>
      <dgm:t>
        <a:bodyPr/>
        <a:lstStyle/>
        <a:p>
          <a:endParaRPr lang="en-US"/>
        </a:p>
      </dgm:t>
    </dgm:pt>
    <dgm:pt modelId="{E886BB61-4BD1-4789-9A5F-63688BABAC2B}" type="pres">
      <dgm:prSet presAssocID="{8218A116-A7B0-48EE-89C0-297271C2B38C}" presName="sp" presStyleCnt="0"/>
      <dgm:spPr/>
    </dgm:pt>
    <dgm:pt modelId="{CBB98262-82B0-4F29-A432-9A50E333A285}" type="pres">
      <dgm:prSet presAssocID="{8BB0107A-47B5-4ED2-96EA-1A04A2594E6B}" presName="composite" presStyleCnt="0"/>
      <dgm:spPr/>
    </dgm:pt>
    <dgm:pt modelId="{B0E7A68C-E74C-4603-9B98-F2220082DF4B}" type="pres">
      <dgm:prSet presAssocID="{8BB0107A-47B5-4ED2-96EA-1A04A2594E6B}" presName="parentText" presStyleLbl="alignNode1" presStyleIdx="7" presStyleCnt="9">
        <dgm:presLayoutVars>
          <dgm:chMax val="1"/>
          <dgm:bulletEnabled val="1"/>
        </dgm:presLayoutVars>
      </dgm:prSet>
      <dgm:spPr/>
      <dgm:t>
        <a:bodyPr/>
        <a:lstStyle/>
        <a:p>
          <a:endParaRPr lang="en-US"/>
        </a:p>
      </dgm:t>
    </dgm:pt>
    <dgm:pt modelId="{C922939D-B8D2-4348-AC65-C3A2F9D7DFEA}" type="pres">
      <dgm:prSet presAssocID="{8BB0107A-47B5-4ED2-96EA-1A04A2594E6B}" presName="descendantText" presStyleLbl="alignAcc1" presStyleIdx="7" presStyleCnt="9">
        <dgm:presLayoutVars>
          <dgm:bulletEnabled val="1"/>
        </dgm:presLayoutVars>
      </dgm:prSet>
      <dgm:spPr/>
      <dgm:t>
        <a:bodyPr/>
        <a:lstStyle/>
        <a:p>
          <a:endParaRPr lang="en-US"/>
        </a:p>
      </dgm:t>
    </dgm:pt>
    <dgm:pt modelId="{1CFD781E-D4DB-4460-B7A7-6C03CA4C3314}" type="pres">
      <dgm:prSet presAssocID="{77B0331C-4FB9-4391-8232-D6119931FA1A}" presName="sp" presStyleCnt="0"/>
      <dgm:spPr/>
    </dgm:pt>
    <dgm:pt modelId="{EC063134-A039-4737-88D6-B138ED312DA4}" type="pres">
      <dgm:prSet presAssocID="{1E13D417-DE59-4013-983F-325264DBCFBC}" presName="composite" presStyleCnt="0"/>
      <dgm:spPr/>
    </dgm:pt>
    <dgm:pt modelId="{1F3A5696-18C3-4FC8-B633-8811283B9E15}" type="pres">
      <dgm:prSet presAssocID="{1E13D417-DE59-4013-983F-325264DBCFBC}" presName="parentText" presStyleLbl="alignNode1" presStyleIdx="8" presStyleCnt="9">
        <dgm:presLayoutVars>
          <dgm:chMax val="1"/>
          <dgm:bulletEnabled val="1"/>
        </dgm:presLayoutVars>
      </dgm:prSet>
      <dgm:spPr/>
      <dgm:t>
        <a:bodyPr/>
        <a:lstStyle/>
        <a:p>
          <a:endParaRPr lang="en-US"/>
        </a:p>
      </dgm:t>
    </dgm:pt>
    <dgm:pt modelId="{B21032A2-1E87-41D0-B68A-6B6E30A1B6F5}" type="pres">
      <dgm:prSet presAssocID="{1E13D417-DE59-4013-983F-325264DBCFBC}" presName="descendantText" presStyleLbl="alignAcc1" presStyleIdx="8" presStyleCnt="9">
        <dgm:presLayoutVars>
          <dgm:bulletEnabled val="1"/>
        </dgm:presLayoutVars>
      </dgm:prSet>
      <dgm:spPr/>
      <dgm:t>
        <a:bodyPr/>
        <a:lstStyle/>
        <a:p>
          <a:endParaRPr lang="en-US"/>
        </a:p>
      </dgm:t>
    </dgm:pt>
  </dgm:ptLst>
  <dgm:cxnLst>
    <dgm:cxn modelId="{D52BE8F1-859B-4263-B86A-5BF7E6AAC892}" type="presOf" srcId="{2747A299-722E-4966-868A-91C38BAE15B1}" destId="{7453FE43-208D-4608-8551-FF6483E64029}" srcOrd="0" destOrd="0" presId="urn:microsoft.com/office/officeart/2005/8/layout/chevron2"/>
    <dgm:cxn modelId="{2E501DE4-F922-4A85-8914-3E3CB79E04C1}" type="presOf" srcId="{80F08E4B-5595-4A9A-BE1C-765C18107A86}" destId="{B21032A2-1E87-41D0-B68A-6B6E30A1B6F5}" srcOrd="0" destOrd="2" presId="urn:microsoft.com/office/officeart/2005/8/layout/chevron2"/>
    <dgm:cxn modelId="{CE053F91-69BB-407A-B308-45C4DCC1A470}" srcId="{99B52A39-2118-43BA-9F03-0D094937C012}" destId="{2747A299-722E-4966-868A-91C38BAE15B1}" srcOrd="0" destOrd="0" parTransId="{6A5432E2-851E-4F12-AA4C-0B8657F66196}" sibTransId="{1F674581-5576-4EE6-8531-9EE3DA065B72}"/>
    <dgm:cxn modelId="{C01718A3-255B-4FCB-B895-DAE0E1FA4DDA}" srcId="{0CB2C909-4784-4ED1-831F-E37E8530485B}" destId="{052C9AE5-FDDC-4860-B115-99726B6FBC8E}" srcOrd="5" destOrd="0" parTransId="{D864F4BA-93FE-4376-91CD-1FDEC6C645C1}" sibTransId="{F71A3D9E-C21E-4E4F-A238-5FA0823A16B9}"/>
    <dgm:cxn modelId="{46B5EF2E-384D-4E0E-B65E-74C62E1CE5DE}" type="presOf" srcId="{53605E47-1D85-4195-AD5E-94161DE9AA11}" destId="{C922939D-B8D2-4348-AC65-C3A2F9D7DFEA}" srcOrd="0" destOrd="0" presId="urn:microsoft.com/office/officeart/2005/8/layout/chevron2"/>
    <dgm:cxn modelId="{EFA158FF-C4CF-4B63-9726-DBCEDEBA6F17}" type="presOf" srcId="{052C9AE5-FDDC-4860-B115-99726B6FBC8E}" destId="{64E05FE4-5648-418F-8DE1-D40637252486}" srcOrd="0" destOrd="0" presId="urn:microsoft.com/office/officeart/2005/8/layout/chevron2"/>
    <dgm:cxn modelId="{D4B28D81-A70C-4BE5-8F66-24990A114CF4}" type="presOf" srcId="{AEAD0B9E-1E7E-4B7A-90F4-FD5324CBB856}" destId="{7A7D29A8-7F3D-4F04-B197-456FEB7BDA77}" srcOrd="0" destOrd="0" presId="urn:microsoft.com/office/officeart/2005/8/layout/chevron2"/>
    <dgm:cxn modelId="{A0452F73-6ED8-40B8-B7C5-E7A693A77EC5}" type="presOf" srcId="{98E02D60-2A9A-49EE-8F34-F50F77E94E08}" destId="{318B1B65-3DBC-49D8-8907-A9342A492CCB}" srcOrd="0" destOrd="0" presId="urn:microsoft.com/office/officeart/2005/8/layout/chevron2"/>
    <dgm:cxn modelId="{CC6D8992-E15F-43AC-B61D-1F3377DF6125}" srcId="{1E13D417-DE59-4013-983F-325264DBCFBC}" destId="{3686BD78-F1BE-413A-9181-AF7AFC595482}" srcOrd="0" destOrd="0" parTransId="{5DFBAE43-CC21-4820-AF9A-BB3A237F74A2}" sibTransId="{B421156B-87C7-48CF-A2E0-CDDD4BC21D6B}"/>
    <dgm:cxn modelId="{426D2BC1-1FE5-411B-BA24-B8D7C15153C6}" type="presOf" srcId="{760F25E8-C5EF-4783-B70F-356B13501D5B}" destId="{A63C5BCC-494D-4F67-B9F1-0EBAC47C47DB}" srcOrd="0" destOrd="0" presId="urn:microsoft.com/office/officeart/2005/8/layout/chevron2"/>
    <dgm:cxn modelId="{CBD0FB3B-B19E-4D0D-9202-32F1DC24ED4F}" type="presOf" srcId="{1E13D417-DE59-4013-983F-325264DBCFBC}" destId="{1F3A5696-18C3-4FC8-B633-8811283B9E15}" srcOrd="0" destOrd="0" presId="urn:microsoft.com/office/officeart/2005/8/layout/chevron2"/>
    <dgm:cxn modelId="{657E48CF-4F77-4EC5-8528-8A967556AA4B}" type="presOf" srcId="{7CD0D7E5-F197-4F03-A619-64828B875A00}" destId="{AB71BFD5-D0EC-4A73-8B16-FD5588550B2D}" srcOrd="0" destOrd="0" presId="urn:microsoft.com/office/officeart/2005/8/layout/chevron2"/>
    <dgm:cxn modelId="{80FFB7B5-3CE8-4BCB-ACAC-B5AC57D821EA}" srcId="{1E13D417-DE59-4013-983F-325264DBCFBC}" destId="{80F08E4B-5595-4A9A-BE1C-765C18107A86}" srcOrd="2" destOrd="0" parTransId="{8292A4AF-1542-4F4C-B753-5C4F3313E487}" sibTransId="{969CE954-BD41-43AB-9F9D-19302474F406}"/>
    <dgm:cxn modelId="{69E78545-AA0D-4030-A0CA-827A0755E35F}" type="presOf" srcId="{347FD570-54AD-4D3B-AF8F-5F2D90CC7F01}" destId="{5C17198A-B8B3-491C-A74E-A87585294755}" srcOrd="0" destOrd="1" presId="urn:microsoft.com/office/officeart/2005/8/layout/chevron2"/>
    <dgm:cxn modelId="{F0985810-924A-48A8-9322-3AD18CF365F0}" type="presOf" srcId="{99B52A39-2118-43BA-9F03-0D094937C012}" destId="{02D3DF36-4A45-483F-88F2-D81B6EE63724}" srcOrd="0" destOrd="0" presId="urn:microsoft.com/office/officeart/2005/8/layout/chevron2"/>
    <dgm:cxn modelId="{9A177A8F-BEA4-4D28-96FA-1B5C78D26917}" srcId="{99B52A39-2118-43BA-9F03-0D094937C012}" destId="{CD5E89A6-B57D-47B0-9560-536F398955FF}" srcOrd="1" destOrd="0" parTransId="{2ED2E762-A149-4423-BD3A-7BDDAE76341A}" sibTransId="{F288AD4A-892F-4EC1-A9D7-13BA24907F58}"/>
    <dgm:cxn modelId="{123A21C6-0119-4B1D-A077-A02A05B9285E}" type="presOf" srcId="{633EBA4B-739B-4E3F-B1D8-ED7725F8D3DC}" destId="{0139287B-801F-44BE-97A3-106C6C2BD511}" srcOrd="0" destOrd="0" presId="urn:microsoft.com/office/officeart/2005/8/layout/chevron2"/>
    <dgm:cxn modelId="{16A82248-95DB-4894-AB02-F59CBD201E02}" srcId="{EFF13A55-CF9F-4BD4-8C9D-9B5E7DF6DF21}" destId="{347FD570-54AD-4D3B-AF8F-5F2D90CC7F01}" srcOrd="1" destOrd="0" parTransId="{75DE4C34-0464-4C1A-8161-57A9198CBA07}" sibTransId="{82E57E4D-BF02-49F6-9260-513620BCE1BE}"/>
    <dgm:cxn modelId="{FC956769-5522-4D7C-A2DF-E3F251F09219}" type="presOf" srcId="{3FA0A1E1-FB85-492D-8F85-1E6AC39CAA46}" destId="{9D49A72A-7791-4968-A16F-F157EF9FC575}" srcOrd="0" destOrd="0" presId="urn:microsoft.com/office/officeart/2005/8/layout/chevron2"/>
    <dgm:cxn modelId="{70E9F143-3BDB-4B08-AE9F-5DA984772A79}" type="presOf" srcId="{B186CB20-B35F-4919-9F75-F0B274419ABC}" destId="{7A7D29A8-7F3D-4F04-B197-456FEB7BDA77}" srcOrd="0" destOrd="1" presId="urn:microsoft.com/office/officeart/2005/8/layout/chevron2"/>
    <dgm:cxn modelId="{92A93992-6B84-4CD4-8B77-D8582A5D0C9C}" type="presOf" srcId="{0CB2C909-4784-4ED1-831F-E37E8530485B}" destId="{98BDA63C-3EE3-4BB3-87AD-B54C1BBBC736}" srcOrd="0" destOrd="0" presId="urn:microsoft.com/office/officeart/2005/8/layout/chevron2"/>
    <dgm:cxn modelId="{19CE9E25-3B03-44DE-9F8F-645C7A266F48}" srcId="{0CB2C909-4784-4ED1-831F-E37E8530485B}" destId="{711189BC-81FF-4CA9-BDB1-D582DA58B8A7}" srcOrd="3" destOrd="0" parTransId="{F6DB0015-2205-4F8A-BDEF-3B7390B65AFC}" sibTransId="{AE94641C-66B3-4756-84F6-847552F79DEA}"/>
    <dgm:cxn modelId="{CEAAF4A5-1C59-4824-9DDF-D60FEF45953F}" type="presOf" srcId="{3686BD78-F1BE-413A-9181-AF7AFC595482}" destId="{B21032A2-1E87-41D0-B68A-6B6E30A1B6F5}" srcOrd="0" destOrd="0" presId="urn:microsoft.com/office/officeart/2005/8/layout/chevron2"/>
    <dgm:cxn modelId="{BA049065-83B5-45D8-8A30-1BE1C203FBA2}" type="presOf" srcId="{E289F099-76C3-45AC-A168-BC2D189F4738}" destId="{318B1B65-3DBC-49D8-8907-A9342A492CCB}" srcOrd="0" destOrd="1" presId="urn:microsoft.com/office/officeart/2005/8/layout/chevron2"/>
    <dgm:cxn modelId="{7F2BB565-007E-4417-B148-671A665460B2}" srcId="{8BB0107A-47B5-4ED2-96EA-1A04A2594E6B}" destId="{53605E47-1D85-4195-AD5E-94161DE9AA11}" srcOrd="0" destOrd="0" parTransId="{7AC64403-97AE-4F1E-B50E-0C597CB5DE21}" sibTransId="{0178CAA6-1EB2-411C-A55D-398AEA5A524A}"/>
    <dgm:cxn modelId="{164BE559-3EA6-4EB6-843A-064904F51D51}" srcId="{0CB2C909-4784-4ED1-831F-E37E8530485B}" destId="{001459AE-CC23-4DAC-8C70-80E221EF3B83}" srcOrd="1" destOrd="0" parTransId="{2D17AF2F-6B4E-4746-AF00-725FF836D717}" sibTransId="{29BE144F-B4A4-4112-BB35-7D289B322C03}"/>
    <dgm:cxn modelId="{732256EE-0FD8-4D48-BFB0-26A60BDD37DC}" type="presOf" srcId="{001459AE-CC23-4DAC-8C70-80E221EF3B83}" destId="{8A96107A-5D69-4E81-8DA5-DC91BAAC7D82}" srcOrd="0" destOrd="0" presId="urn:microsoft.com/office/officeart/2005/8/layout/chevron2"/>
    <dgm:cxn modelId="{EF72FC3F-6EE1-4BA1-B076-0E919AF00FA4}" type="presOf" srcId="{C6701DEC-C456-4498-B92B-59A95F040C74}" destId="{5C17198A-B8B3-491C-A74E-A87585294755}" srcOrd="0" destOrd="0" presId="urn:microsoft.com/office/officeart/2005/8/layout/chevron2"/>
    <dgm:cxn modelId="{A153C6E2-8AC5-4219-AEFE-A5CDC6FCC9B3}" srcId="{0CB2C909-4784-4ED1-831F-E37E8530485B}" destId="{1E13D417-DE59-4013-983F-325264DBCFBC}" srcOrd="8" destOrd="0" parTransId="{81057357-3F22-4D2D-918B-572A7995818B}" sibTransId="{390D2355-D9D3-4C6D-9785-7478CD3D0ADA}"/>
    <dgm:cxn modelId="{D50534FB-AE81-47D3-874D-7C453CD4155E}" srcId="{0CB2C909-4784-4ED1-831F-E37E8530485B}" destId="{99B52A39-2118-43BA-9F03-0D094937C012}" srcOrd="0" destOrd="0" parTransId="{796BB09D-1C38-45E0-9804-CD0D73EEC296}" sibTransId="{71837209-42CE-4C2C-897F-00F5C2E6CA4E}"/>
    <dgm:cxn modelId="{A3FEB867-69B4-4362-A539-1113B6492988}" type="presOf" srcId="{8BB0107A-47B5-4ED2-96EA-1A04A2594E6B}" destId="{B0E7A68C-E74C-4603-9B98-F2220082DF4B}" srcOrd="0" destOrd="0" presId="urn:microsoft.com/office/officeart/2005/8/layout/chevron2"/>
    <dgm:cxn modelId="{544EDCFC-3977-4D55-93B3-D113ABEA0D97}" srcId="{052C9AE5-FDDC-4860-B115-99726B6FBC8E}" destId="{BF40F688-25D4-4A5C-B286-4FFE67A6362B}" srcOrd="0" destOrd="0" parTransId="{1A864C26-7AA5-4942-AA51-B00AEE7E1951}" sibTransId="{19FD57EC-47B0-49CF-B6E7-821AEF7E850D}"/>
    <dgm:cxn modelId="{99CE1DC6-ADA5-42DA-8430-88C664397C84}" srcId="{0CB2C909-4784-4ED1-831F-E37E8530485B}" destId="{633EBA4B-739B-4E3F-B1D8-ED7725F8D3DC}" srcOrd="6" destOrd="0" parTransId="{D6CA3CD6-D1EA-4299-BC0A-4723610E22DD}" sibTransId="{8218A116-A7B0-48EE-89C0-297271C2B38C}"/>
    <dgm:cxn modelId="{5B0C17BB-543B-4C78-8064-39D3C46E8C11}" srcId="{0CB2C909-4784-4ED1-831F-E37E8530485B}" destId="{8BB0107A-47B5-4ED2-96EA-1A04A2594E6B}" srcOrd="7" destOrd="0" parTransId="{2DFC34CD-E254-4716-834A-B8884D44FA3D}" sibTransId="{77B0331C-4FB9-4391-8232-D6119931FA1A}"/>
    <dgm:cxn modelId="{1A5E13BD-F8F4-4D73-9E8E-85680165E3AB}" type="presOf" srcId="{BF40F688-25D4-4A5C-B286-4FFE67A6362B}" destId="{010AADA4-5352-4134-ADB2-9D660C9D84D7}" srcOrd="0" destOrd="0" presId="urn:microsoft.com/office/officeart/2005/8/layout/chevron2"/>
    <dgm:cxn modelId="{732AAEFA-1533-4613-BDCD-235594EB55B8}" srcId="{633EBA4B-739B-4E3F-B1D8-ED7725F8D3DC}" destId="{7CD0D7E5-F197-4F03-A619-64828B875A00}" srcOrd="0" destOrd="0" parTransId="{33AC13EE-DE6C-45A8-8D7C-014B2173D573}" sibTransId="{9D545552-FC58-4EC6-BA8D-937AA80F1490}"/>
    <dgm:cxn modelId="{C184E387-2378-48F8-8A4E-A042BD751747}" srcId="{711189BC-81FF-4CA9-BDB1-D582DA58B8A7}" destId="{98E02D60-2A9A-49EE-8F34-F50F77E94E08}" srcOrd="0" destOrd="0" parTransId="{00D9504E-D1A6-47B0-871F-7FC42633783A}" sibTransId="{02530DCB-F032-4A9E-AED7-5481149841F7}"/>
    <dgm:cxn modelId="{01312B89-C341-41D2-83FE-86B7F4D96FD0}" srcId="{711189BC-81FF-4CA9-BDB1-D582DA58B8A7}" destId="{E289F099-76C3-45AC-A168-BC2D189F4738}" srcOrd="1" destOrd="0" parTransId="{BE6FCF37-8EB1-4CC0-ACE2-E7E0C6FE2949}" sibTransId="{34A323FE-D3B1-4678-9710-A1773D7F4F66}"/>
    <dgm:cxn modelId="{9F45A60C-CF74-42C5-808A-0BC853323452}" srcId="{760F25E8-C5EF-4783-B70F-356B13501D5B}" destId="{B186CB20-B35F-4919-9F75-F0B274419ABC}" srcOrd="1" destOrd="0" parTransId="{B8E9EC83-67FE-41D0-B156-E327F3803928}" sibTransId="{326D920D-EB16-47F6-8710-95B3EB1A7533}"/>
    <dgm:cxn modelId="{8AAB5963-FF50-4A74-A54D-D0CCD075D9C8}" srcId="{0CB2C909-4784-4ED1-831F-E37E8530485B}" destId="{EFF13A55-CF9F-4BD4-8C9D-9B5E7DF6DF21}" srcOrd="2" destOrd="0" parTransId="{AF5901DA-AB45-4630-8EDD-B6F32CEE483F}" sibTransId="{E4219D97-E072-45F7-A0C3-2C4254AC6BF3}"/>
    <dgm:cxn modelId="{009559AF-1980-4422-85AA-6ECB67D0F153}" srcId="{0CB2C909-4784-4ED1-831F-E37E8530485B}" destId="{760F25E8-C5EF-4783-B70F-356B13501D5B}" srcOrd="4" destOrd="0" parTransId="{71698CCB-6CC8-464D-B815-A88F371D286E}" sibTransId="{730C4BD9-DD99-4F80-A5EF-EAC596A21EBC}"/>
    <dgm:cxn modelId="{DF0043DC-8F23-4E09-B811-34EA0896BB84}" type="presOf" srcId="{711189BC-81FF-4CA9-BDB1-D582DA58B8A7}" destId="{539B77E3-1413-4006-AE38-57032D79DA0D}" srcOrd="0" destOrd="0" presId="urn:microsoft.com/office/officeart/2005/8/layout/chevron2"/>
    <dgm:cxn modelId="{0208AFD4-87D8-46A5-A6F5-FA86102741FA}" type="presOf" srcId="{EFF13A55-CF9F-4BD4-8C9D-9B5E7DF6DF21}" destId="{C1A3F980-60FB-47A6-A180-2A332EB6661E}" srcOrd="0" destOrd="0" presId="urn:microsoft.com/office/officeart/2005/8/layout/chevron2"/>
    <dgm:cxn modelId="{B82C9597-AA51-4F38-8B6B-9828D35A9F42}" srcId="{760F25E8-C5EF-4783-B70F-356B13501D5B}" destId="{AEAD0B9E-1E7E-4B7A-90F4-FD5324CBB856}" srcOrd="0" destOrd="0" parTransId="{32EFB389-CDBB-4CAE-AD26-B459DBB75C1D}" sibTransId="{A3394A42-9C78-4E6C-B8DD-D1F30125089E}"/>
    <dgm:cxn modelId="{9AD1763E-D8DD-4D9A-945B-C6FAF312AB0A}" srcId="{001459AE-CC23-4DAC-8C70-80E221EF3B83}" destId="{3FA0A1E1-FB85-492D-8F85-1E6AC39CAA46}" srcOrd="0" destOrd="0" parTransId="{66CF6888-26F9-410D-92E2-2A188B2F28F3}" sibTransId="{8B7D02C7-4101-42C4-B15A-D4FC73363B43}"/>
    <dgm:cxn modelId="{42617B5C-8012-49AE-B87D-CA3FFB9F9854}" type="presOf" srcId="{3D69406E-5487-4CEA-84B5-989195E2B197}" destId="{B21032A2-1E87-41D0-B68A-6B6E30A1B6F5}" srcOrd="0" destOrd="1" presId="urn:microsoft.com/office/officeart/2005/8/layout/chevron2"/>
    <dgm:cxn modelId="{A6660FD4-8D65-48A2-9082-83858814437B}" type="presOf" srcId="{CD5E89A6-B57D-47B0-9560-536F398955FF}" destId="{7453FE43-208D-4608-8551-FF6483E64029}" srcOrd="0" destOrd="1" presId="urn:microsoft.com/office/officeart/2005/8/layout/chevron2"/>
    <dgm:cxn modelId="{CC028FC1-D358-46B0-8FAB-1543B69880E6}" srcId="{1E13D417-DE59-4013-983F-325264DBCFBC}" destId="{3D69406E-5487-4CEA-84B5-989195E2B197}" srcOrd="1" destOrd="0" parTransId="{940FEB84-DE35-47B4-8D36-0D61DA9C9ADF}" sibTransId="{367BE220-ADEE-4875-9101-91CEB54EC521}"/>
    <dgm:cxn modelId="{83FE88DF-E909-415C-A9DD-7F28BBF6B65F}" srcId="{EFF13A55-CF9F-4BD4-8C9D-9B5E7DF6DF21}" destId="{C6701DEC-C456-4498-B92B-59A95F040C74}" srcOrd="0" destOrd="0" parTransId="{06DF4F19-1CE4-4589-9334-9EEE6A948D53}" sibTransId="{551289FD-B982-4755-ABAF-D12A03DA5348}"/>
    <dgm:cxn modelId="{84060BC6-A5E7-40E6-8D31-DE580E81CEEB}" type="presParOf" srcId="{98BDA63C-3EE3-4BB3-87AD-B54C1BBBC736}" destId="{B12F1829-00B7-4BEC-81F6-CC3BB3025403}" srcOrd="0" destOrd="0" presId="urn:microsoft.com/office/officeart/2005/8/layout/chevron2"/>
    <dgm:cxn modelId="{84875FDF-BB4C-4E80-848A-D2A5F4CB2B49}" type="presParOf" srcId="{B12F1829-00B7-4BEC-81F6-CC3BB3025403}" destId="{02D3DF36-4A45-483F-88F2-D81B6EE63724}" srcOrd="0" destOrd="0" presId="urn:microsoft.com/office/officeart/2005/8/layout/chevron2"/>
    <dgm:cxn modelId="{789A39E8-5C0E-46AE-9B7E-1BB6914549B9}" type="presParOf" srcId="{B12F1829-00B7-4BEC-81F6-CC3BB3025403}" destId="{7453FE43-208D-4608-8551-FF6483E64029}" srcOrd="1" destOrd="0" presId="urn:microsoft.com/office/officeart/2005/8/layout/chevron2"/>
    <dgm:cxn modelId="{B99A0D38-0219-48DF-8928-B22EAFA5428E}" type="presParOf" srcId="{98BDA63C-3EE3-4BB3-87AD-B54C1BBBC736}" destId="{15D99327-9EB9-4C8A-8BB3-84ECD5020E0B}" srcOrd="1" destOrd="0" presId="urn:microsoft.com/office/officeart/2005/8/layout/chevron2"/>
    <dgm:cxn modelId="{C72B6BB4-1164-4EE4-A134-25EBCB91C847}" type="presParOf" srcId="{98BDA63C-3EE3-4BB3-87AD-B54C1BBBC736}" destId="{ED31F93D-37B8-471E-8A78-7FFC16699899}" srcOrd="2" destOrd="0" presId="urn:microsoft.com/office/officeart/2005/8/layout/chevron2"/>
    <dgm:cxn modelId="{EA4C4DFF-195E-42EF-8EA6-2398D107C34E}" type="presParOf" srcId="{ED31F93D-37B8-471E-8A78-7FFC16699899}" destId="{8A96107A-5D69-4E81-8DA5-DC91BAAC7D82}" srcOrd="0" destOrd="0" presId="urn:microsoft.com/office/officeart/2005/8/layout/chevron2"/>
    <dgm:cxn modelId="{6CE0EE9E-D8A4-40B2-966C-C8A947C63224}" type="presParOf" srcId="{ED31F93D-37B8-471E-8A78-7FFC16699899}" destId="{9D49A72A-7791-4968-A16F-F157EF9FC575}" srcOrd="1" destOrd="0" presId="urn:microsoft.com/office/officeart/2005/8/layout/chevron2"/>
    <dgm:cxn modelId="{8BDA7E66-53D0-4022-A800-37D5FFE78D79}" type="presParOf" srcId="{98BDA63C-3EE3-4BB3-87AD-B54C1BBBC736}" destId="{2FAF082B-527D-4F49-A6DE-48C799EC1566}" srcOrd="3" destOrd="0" presId="urn:microsoft.com/office/officeart/2005/8/layout/chevron2"/>
    <dgm:cxn modelId="{5C0CAD61-71E8-425D-AF86-2F6C1C7D579F}" type="presParOf" srcId="{98BDA63C-3EE3-4BB3-87AD-B54C1BBBC736}" destId="{D57326DE-37F7-476A-B75C-7FD74A7D2E4E}" srcOrd="4" destOrd="0" presId="urn:microsoft.com/office/officeart/2005/8/layout/chevron2"/>
    <dgm:cxn modelId="{209C8E35-5818-4774-9500-ADD08AAFEE59}" type="presParOf" srcId="{D57326DE-37F7-476A-B75C-7FD74A7D2E4E}" destId="{C1A3F980-60FB-47A6-A180-2A332EB6661E}" srcOrd="0" destOrd="0" presId="urn:microsoft.com/office/officeart/2005/8/layout/chevron2"/>
    <dgm:cxn modelId="{954D60B6-76A9-414E-8B6F-D12A33FCF152}" type="presParOf" srcId="{D57326DE-37F7-476A-B75C-7FD74A7D2E4E}" destId="{5C17198A-B8B3-491C-A74E-A87585294755}" srcOrd="1" destOrd="0" presId="urn:microsoft.com/office/officeart/2005/8/layout/chevron2"/>
    <dgm:cxn modelId="{8DA629CF-95FF-437D-9CA9-2876BEA2C43D}" type="presParOf" srcId="{98BDA63C-3EE3-4BB3-87AD-B54C1BBBC736}" destId="{30316777-20FE-4C52-AB4D-692FB34CF735}" srcOrd="5" destOrd="0" presId="urn:microsoft.com/office/officeart/2005/8/layout/chevron2"/>
    <dgm:cxn modelId="{0A313C96-4122-4B86-BE21-499D1D37AE4E}" type="presParOf" srcId="{98BDA63C-3EE3-4BB3-87AD-B54C1BBBC736}" destId="{1E051003-5A28-4B74-A8A1-2C52C233E475}" srcOrd="6" destOrd="0" presId="urn:microsoft.com/office/officeart/2005/8/layout/chevron2"/>
    <dgm:cxn modelId="{1D64C60C-CA98-435C-836C-1F3CFC85B59D}" type="presParOf" srcId="{1E051003-5A28-4B74-A8A1-2C52C233E475}" destId="{539B77E3-1413-4006-AE38-57032D79DA0D}" srcOrd="0" destOrd="0" presId="urn:microsoft.com/office/officeart/2005/8/layout/chevron2"/>
    <dgm:cxn modelId="{B4A45CA1-583D-494D-A16A-6BF1493F5372}" type="presParOf" srcId="{1E051003-5A28-4B74-A8A1-2C52C233E475}" destId="{318B1B65-3DBC-49D8-8907-A9342A492CCB}" srcOrd="1" destOrd="0" presId="urn:microsoft.com/office/officeart/2005/8/layout/chevron2"/>
    <dgm:cxn modelId="{B3A02E38-9B22-42E2-95FC-310133E9BC5B}" type="presParOf" srcId="{98BDA63C-3EE3-4BB3-87AD-B54C1BBBC736}" destId="{ED30DAE2-25F4-44F6-9461-8B9F670361A4}" srcOrd="7" destOrd="0" presId="urn:microsoft.com/office/officeart/2005/8/layout/chevron2"/>
    <dgm:cxn modelId="{38256965-E828-46AC-8517-EA21567BD68B}" type="presParOf" srcId="{98BDA63C-3EE3-4BB3-87AD-B54C1BBBC736}" destId="{DD672538-8B7D-4F4C-973F-FD34A5D02061}" srcOrd="8" destOrd="0" presId="urn:microsoft.com/office/officeart/2005/8/layout/chevron2"/>
    <dgm:cxn modelId="{54986CCA-BA45-494C-B1FB-EC9954231C2F}" type="presParOf" srcId="{DD672538-8B7D-4F4C-973F-FD34A5D02061}" destId="{A63C5BCC-494D-4F67-B9F1-0EBAC47C47DB}" srcOrd="0" destOrd="0" presId="urn:microsoft.com/office/officeart/2005/8/layout/chevron2"/>
    <dgm:cxn modelId="{6BFCFCE8-6032-4F46-B263-1C2F23B2D6B7}" type="presParOf" srcId="{DD672538-8B7D-4F4C-973F-FD34A5D02061}" destId="{7A7D29A8-7F3D-4F04-B197-456FEB7BDA77}" srcOrd="1" destOrd="0" presId="urn:microsoft.com/office/officeart/2005/8/layout/chevron2"/>
    <dgm:cxn modelId="{9D2C3657-510D-445F-BF86-2B6C82B13BDE}" type="presParOf" srcId="{98BDA63C-3EE3-4BB3-87AD-B54C1BBBC736}" destId="{985BC14C-1A94-403F-A4C4-EBFB06B3A33C}" srcOrd="9" destOrd="0" presId="urn:microsoft.com/office/officeart/2005/8/layout/chevron2"/>
    <dgm:cxn modelId="{1BB69306-E85D-49A6-BA27-814545FA1AC0}" type="presParOf" srcId="{98BDA63C-3EE3-4BB3-87AD-B54C1BBBC736}" destId="{36DB8CD9-F5A1-4517-B8C7-16780CE5FEDB}" srcOrd="10" destOrd="0" presId="urn:microsoft.com/office/officeart/2005/8/layout/chevron2"/>
    <dgm:cxn modelId="{E6BFBAC5-1215-41BB-B028-74A0C5738607}" type="presParOf" srcId="{36DB8CD9-F5A1-4517-B8C7-16780CE5FEDB}" destId="{64E05FE4-5648-418F-8DE1-D40637252486}" srcOrd="0" destOrd="0" presId="urn:microsoft.com/office/officeart/2005/8/layout/chevron2"/>
    <dgm:cxn modelId="{1D8D12A1-E0F9-4720-9AEE-77FBAFD31C66}" type="presParOf" srcId="{36DB8CD9-F5A1-4517-B8C7-16780CE5FEDB}" destId="{010AADA4-5352-4134-ADB2-9D660C9D84D7}" srcOrd="1" destOrd="0" presId="urn:microsoft.com/office/officeart/2005/8/layout/chevron2"/>
    <dgm:cxn modelId="{A400A8C2-6225-4051-8C2F-0DE9CB2A113B}" type="presParOf" srcId="{98BDA63C-3EE3-4BB3-87AD-B54C1BBBC736}" destId="{CC2328F3-83C9-4860-8E8E-8714EE653A5B}" srcOrd="11" destOrd="0" presId="urn:microsoft.com/office/officeart/2005/8/layout/chevron2"/>
    <dgm:cxn modelId="{ED01F1F2-DD50-4AE3-BA18-73BCC9B27F8E}" type="presParOf" srcId="{98BDA63C-3EE3-4BB3-87AD-B54C1BBBC736}" destId="{D49E39A2-EB53-4191-B333-4DA08DA7F6B0}" srcOrd="12" destOrd="0" presId="urn:microsoft.com/office/officeart/2005/8/layout/chevron2"/>
    <dgm:cxn modelId="{FCDDE78A-8A5D-4337-BA97-A229EDBEBAD1}" type="presParOf" srcId="{D49E39A2-EB53-4191-B333-4DA08DA7F6B0}" destId="{0139287B-801F-44BE-97A3-106C6C2BD511}" srcOrd="0" destOrd="0" presId="urn:microsoft.com/office/officeart/2005/8/layout/chevron2"/>
    <dgm:cxn modelId="{9FCA117F-2E26-44A9-8ED8-8EE774916D07}" type="presParOf" srcId="{D49E39A2-EB53-4191-B333-4DA08DA7F6B0}" destId="{AB71BFD5-D0EC-4A73-8B16-FD5588550B2D}" srcOrd="1" destOrd="0" presId="urn:microsoft.com/office/officeart/2005/8/layout/chevron2"/>
    <dgm:cxn modelId="{50442043-4FE0-4048-B9CC-3F17D30BCF60}" type="presParOf" srcId="{98BDA63C-3EE3-4BB3-87AD-B54C1BBBC736}" destId="{E886BB61-4BD1-4789-9A5F-63688BABAC2B}" srcOrd="13" destOrd="0" presId="urn:microsoft.com/office/officeart/2005/8/layout/chevron2"/>
    <dgm:cxn modelId="{3AB8F76D-9B9A-4F43-8450-05074F0A2440}" type="presParOf" srcId="{98BDA63C-3EE3-4BB3-87AD-B54C1BBBC736}" destId="{CBB98262-82B0-4F29-A432-9A50E333A285}" srcOrd="14" destOrd="0" presId="urn:microsoft.com/office/officeart/2005/8/layout/chevron2"/>
    <dgm:cxn modelId="{026245AF-828F-4113-A192-A8F1137EAB46}" type="presParOf" srcId="{CBB98262-82B0-4F29-A432-9A50E333A285}" destId="{B0E7A68C-E74C-4603-9B98-F2220082DF4B}" srcOrd="0" destOrd="0" presId="urn:microsoft.com/office/officeart/2005/8/layout/chevron2"/>
    <dgm:cxn modelId="{9E9D2DE5-8A54-44D8-A3AE-D43DA5F59005}" type="presParOf" srcId="{CBB98262-82B0-4F29-A432-9A50E333A285}" destId="{C922939D-B8D2-4348-AC65-C3A2F9D7DFEA}" srcOrd="1" destOrd="0" presId="urn:microsoft.com/office/officeart/2005/8/layout/chevron2"/>
    <dgm:cxn modelId="{EA75CBD5-00DA-4D66-A2D1-B15E15ED04A9}" type="presParOf" srcId="{98BDA63C-3EE3-4BB3-87AD-B54C1BBBC736}" destId="{1CFD781E-D4DB-4460-B7A7-6C03CA4C3314}" srcOrd="15" destOrd="0" presId="urn:microsoft.com/office/officeart/2005/8/layout/chevron2"/>
    <dgm:cxn modelId="{3159806B-3AD5-41FD-A522-7D1C97598A0B}" type="presParOf" srcId="{98BDA63C-3EE3-4BB3-87AD-B54C1BBBC736}" destId="{EC063134-A039-4737-88D6-B138ED312DA4}" srcOrd="16" destOrd="0" presId="urn:microsoft.com/office/officeart/2005/8/layout/chevron2"/>
    <dgm:cxn modelId="{55FED536-B005-4F1B-8887-97653523599D}" type="presParOf" srcId="{EC063134-A039-4737-88D6-B138ED312DA4}" destId="{1F3A5696-18C3-4FC8-B633-8811283B9E15}" srcOrd="0" destOrd="0" presId="urn:microsoft.com/office/officeart/2005/8/layout/chevron2"/>
    <dgm:cxn modelId="{7B5A866A-0ECB-42E9-A0D9-6DC56EBEAFA0}" type="presParOf" srcId="{EC063134-A039-4737-88D6-B138ED312DA4}" destId="{B21032A2-1E87-41D0-B68A-6B6E30A1B6F5}"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D3DF36-4A45-483F-88F2-D81B6EE63724}">
      <dsp:nvSpPr>
        <dsp:cNvPr id="0" name=""/>
        <dsp:cNvSpPr/>
      </dsp:nvSpPr>
      <dsp:spPr>
        <a:xfrm rot="5400000">
          <a:off x="-133367" y="134355"/>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Apr</a:t>
          </a:r>
        </a:p>
      </dsp:txBody>
      <dsp:txXfrm rot="-5400000">
        <a:off x="1" y="312178"/>
        <a:ext cx="622382" cy="266735"/>
      </dsp:txXfrm>
    </dsp:sp>
    <dsp:sp modelId="{7453FE43-208D-4608-8551-FF6483E64029}">
      <dsp:nvSpPr>
        <dsp:cNvPr id="0" name=""/>
        <dsp:cNvSpPr/>
      </dsp:nvSpPr>
      <dsp:spPr>
        <a:xfrm rot="5400000">
          <a:off x="2847977" y="-2224607"/>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Orientation for program directors by Asst. Provost &amp; PDRC Chair </a:t>
          </a:r>
          <a:r>
            <a:rPr lang="en-US" sz="1000" b="1" kern="1200"/>
            <a:t>1 year in advance</a:t>
          </a:r>
        </a:p>
        <a:p>
          <a:pPr marL="57150" lvl="1" indent="-57150" algn="l" defTabSz="444500">
            <a:lnSpc>
              <a:spcPct val="90000"/>
            </a:lnSpc>
            <a:spcBef>
              <a:spcPct val="0"/>
            </a:spcBef>
            <a:spcAft>
              <a:spcPct val="15000"/>
            </a:spcAft>
            <a:buChar char="••"/>
          </a:pPr>
          <a:r>
            <a:rPr lang="en-US" sz="1000" kern="1200"/>
            <a:t>Program chair/director leads self-study</a:t>
          </a:r>
        </a:p>
      </dsp:txBody>
      <dsp:txXfrm rot="-5400000">
        <a:off x="622382" y="29200"/>
        <a:ext cx="5000905" cy="521502"/>
      </dsp:txXfrm>
    </dsp:sp>
    <dsp:sp modelId="{8A96107A-5D69-4E81-8DA5-DC91BAAC7D82}">
      <dsp:nvSpPr>
        <dsp:cNvPr id="0" name=""/>
        <dsp:cNvSpPr/>
      </dsp:nvSpPr>
      <dsp:spPr>
        <a:xfrm rot="5400000">
          <a:off x="-133367" y="953243"/>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Aug (next year)</a:t>
          </a:r>
        </a:p>
      </dsp:txBody>
      <dsp:txXfrm rot="-5400000">
        <a:off x="1" y="1131066"/>
        <a:ext cx="622382" cy="266735"/>
      </dsp:txXfrm>
    </dsp:sp>
    <dsp:sp modelId="{9D49A72A-7791-4968-A16F-F157EF9FC575}">
      <dsp:nvSpPr>
        <dsp:cNvPr id="0" name=""/>
        <dsp:cNvSpPr/>
      </dsp:nvSpPr>
      <dsp:spPr>
        <a:xfrm rot="5400000">
          <a:off x="2847977" y="-1405719"/>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1" kern="1200"/>
            <a:t>Self-study due to PDRC Chair or Asst. Provost for Institutional Effectiveness 2nd week of August in following year</a:t>
          </a:r>
        </a:p>
      </dsp:txBody>
      <dsp:txXfrm rot="-5400000">
        <a:off x="622382" y="848088"/>
        <a:ext cx="5000905" cy="521502"/>
      </dsp:txXfrm>
    </dsp:sp>
    <dsp:sp modelId="{C1A3F980-60FB-47A6-A180-2A332EB6661E}">
      <dsp:nvSpPr>
        <dsp:cNvPr id="0" name=""/>
        <dsp:cNvSpPr/>
      </dsp:nvSpPr>
      <dsp:spPr>
        <a:xfrm rot="5400000">
          <a:off x="-133367" y="1772132"/>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Sep</a:t>
          </a:r>
        </a:p>
      </dsp:txBody>
      <dsp:txXfrm rot="-5400000">
        <a:off x="1" y="1949955"/>
        <a:ext cx="622382" cy="266735"/>
      </dsp:txXfrm>
    </dsp:sp>
    <dsp:sp modelId="{5C17198A-B8B3-491C-A74E-A87585294755}">
      <dsp:nvSpPr>
        <dsp:cNvPr id="0" name=""/>
        <dsp:cNvSpPr/>
      </dsp:nvSpPr>
      <dsp:spPr>
        <a:xfrm rot="5400000">
          <a:off x="2847977" y="-586830"/>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PDRC assigns panel members</a:t>
          </a:r>
        </a:p>
        <a:p>
          <a:pPr marL="57150" lvl="1" indent="-57150" algn="l" defTabSz="444500">
            <a:lnSpc>
              <a:spcPct val="90000"/>
            </a:lnSpc>
            <a:spcBef>
              <a:spcPct val="0"/>
            </a:spcBef>
            <a:spcAft>
              <a:spcPct val="15000"/>
            </a:spcAft>
            <a:buChar char="••"/>
          </a:pPr>
          <a:r>
            <a:rPr lang="en-US" sz="1000" kern="1200"/>
            <a:t>Panel orientation by Asst. Provost and PDRC Chair</a:t>
          </a:r>
        </a:p>
      </dsp:txBody>
      <dsp:txXfrm rot="-5400000">
        <a:off x="622382" y="1666977"/>
        <a:ext cx="5000905" cy="521502"/>
      </dsp:txXfrm>
    </dsp:sp>
    <dsp:sp modelId="{539B77E3-1413-4006-AE38-57032D79DA0D}">
      <dsp:nvSpPr>
        <dsp:cNvPr id="0" name=""/>
        <dsp:cNvSpPr/>
      </dsp:nvSpPr>
      <dsp:spPr>
        <a:xfrm rot="5400000">
          <a:off x="-133367" y="2591020"/>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Oct-Dec</a:t>
          </a:r>
        </a:p>
      </dsp:txBody>
      <dsp:txXfrm rot="-5400000">
        <a:off x="1" y="2768843"/>
        <a:ext cx="622382" cy="266735"/>
      </dsp:txXfrm>
    </dsp:sp>
    <dsp:sp modelId="{318B1B65-3DBC-49D8-8907-A9342A492CCB}">
      <dsp:nvSpPr>
        <dsp:cNvPr id="0" name=""/>
        <dsp:cNvSpPr/>
      </dsp:nvSpPr>
      <dsp:spPr>
        <a:xfrm rot="5400000">
          <a:off x="2847977" y="232057"/>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Panel reviews program and self-study</a:t>
          </a:r>
        </a:p>
        <a:p>
          <a:pPr marL="57150" lvl="1" indent="-57150" algn="l" defTabSz="444500">
            <a:lnSpc>
              <a:spcPct val="90000"/>
            </a:lnSpc>
            <a:spcBef>
              <a:spcPct val="0"/>
            </a:spcBef>
            <a:spcAft>
              <a:spcPct val="15000"/>
            </a:spcAft>
            <a:buChar char="••"/>
          </a:pPr>
          <a:r>
            <a:rPr lang="en-US" sz="1000" b="1" kern="1200"/>
            <a:t>Panel report due to PDRC on 2nd Friday of January</a:t>
          </a:r>
        </a:p>
      </dsp:txBody>
      <dsp:txXfrm rot="-5400000">
        <a:off x="622382" y="2485864"/>
        <a:ext cx="5000905" cy="521502"/>
      </dsp:txXfrm>
    </dsp:sp>
    <dsp:sp modelId="{A63C5BCC-494D-4F67-B9F1-0EBAC47C47DB}">
      <dsp:nvSpPr>
        <dsp:cNvPr id="0" name=""/>
        <dsp:cNvSpPr/>
      </dsp:nvSpPr>
      <dsp:spPr>
        <a:xfrm rot="5400000">
          <a:off x="-133367" y="3409908"/>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Jan-Feb</a:t>
          </a:r>
        </a:p>
      </dsp:txBody>
      <dsp:txXfrm rot="-5400000">
        <a:off x="1" y="3587731"/>
        <a:ext cx="622382" cy="266735"/>
      </dsp:txXfrm>
    </dsp:sp>
    <dsp:sp modelId="{7A7D29A8-7F3D-4F04-B197-456FEB7BDA77}">
      <dsp:nvSpPr>
        <dsp:cNvPr id="0" name=""/>
        <dsp:cNvSpPr/>
      </dsp:nvSpPr>
      <dsp:spPr>
        <a:xfrm rot="5400000">
          <a:off x="2847977" y="1050945"/>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PDRC sends panel report to program chair/director for response</a:t>
          </a:r>
        </a:p>
        <a:p>
          <a:pPr marL="57150" lvl="1" indent="-57150" algn="l" defTabSz="444500">
            <a:lnSpc>
              <a:spcPct val="90000"/>
            </a:lnSpc>
            <a:spcBef>
              <a:spcPct val="0"/>
            </a:spcBef>
            <a:spcAft>
              <a:spcPct val="15000"/>
            </a:spcAft>
            <a:buChar char="••"/>
          </a:pPr>
          <a:r>
            <a:rPr lang="en-US" sz="1000" kern="1200"/>
            <a:t>Chair/director </a:t>
          </a:r>
          <a:r>
            <a:rPr lang="en-US" sz="1000" b="1" kern="1200"/>
            <a:t>response due to PDRC 2nd Friday of February</a:t>
          </a:r>
        </a:p>
      </dsp:txBody>
      <dsp:txXfrm rot="-5400000">
        <a:off x="622382" y="3304752"/>
        <a:ext cx="5000905" cy="521502"/>
      </dsp:txXfrm>
    </dsp:sp>
    <dsp:sp modelId="{64E05FE4-5648-418F-8DE1-D40637252486}">
      <dsp:nvSpPr>
        <dsp:cNvPr id="0" name=""/>
        <dsp:cNvSpPr/>
      </dsp:nvSpPr>
      <dsp:spPr>
        <a:xfrm rot="5400000">
          <a:off x="-133367" y="4228797"/>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Feb-Apr</a:t>
          </a:r>
        </a:p>
      </dsp:txBody>
      <dsp:txXfrm rot="-5400000">
        <a:off x="1" y="4406620"/>
        <a:ext cx="622382" cy="266735"/>
      </dsp:txXfrm>
    </dsp:sp>
    <dsp:sp modelId="{010AADA4-5352-4134-ADB2-9D660C9D84D7}">
      <dsp:nvSpPr>
        <dsp:cNvPr id="0" name=""/>
        <dsp:cNvSpPr/>
      </dsp:nvSpPr>
      <dsp:spPr>
        <a:xfrm rot="5400000">
          <a:off x="2847977" y="1869833"/>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PDRC reviews report, records comments, and acts on report</a:t>
          </a:r>
        </a:p>
      </dsp:txBody>
      <dsp:txXfrm rot="-5400000">
        <a:off x="622382" y="4123640"/>
        <a:ext cx="5000905" cy="521502"/>
      </dsp:txXfrm>
    </dsp:sp>
    <dsp:sp modelId="{0139287B-801F-44BE-97A3-106C6C2BD511}">
      <dsp:nvSpPr>
        <dsp:cNvPr id="0" name=""/>
        <dsp:cNvSpPr/>
      </dsp:nvSpPr>
      <dsp:spPr>
        <a:xfrm rot="5400000">
          <a:off x="-133367" y="5047685"/>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Mar-May</a:t>
          </a:r>
        </a:p>
      </dsp:txBody>
      <dsp:txXfrm rot="-5400000">
        <a:off x="1" y="5225508"/>
        <a:ext cx="622382" cy="266735"/>
      </dsp:txXfrm>
    </dsp:sp>
    <dsp:sp modelId="{AB71BFD5-D0EC-4A73-8B16-FD5588550B2D}">
      <dsp:nvSpPr>
        <dsp:cNvPr id="0" name=""/>
        <dsp:cNvSpPr/>
      </dsp:nvSpPr>
      <dsp:spPr>
        <a:xfrm rot="5400000">
          <a:off x="2847977" y="2688722"/>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Graduate/Undergraduate Council acts on report</a:t>
          </a:r>
        </a:p>
      </dsp:txBody>
      <dsp:txXfrm rot="-5400000">
        <a:off x="622382" y="4942529"/>
        <a:ext cx="5000905" cy="521502"/>
      </dsp:txXfrm>
    </dsp:sp>
    <dsp:sp modelId="{B0E7A68C-E74C-4603-9B98-F2220082DF4B}">
      <dsp:nvSpPr>
        <dsp:cNvPr id="0" name=""/>
        <dsp:cNvSpPr/>
      </dsp:nvSpPr>
      <dsp:spPr>
        <a:xfrm rot="5400000">
          <a:off x="-133367" y="5866573"/>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May-Jul</a:t>
          </a:r>
        </a:p>
      </dsp:txBody>
      <dsp:txXfrm rot="-5400000">
        <a:off x="1" y="6044396"/>
        <a:ext cx="622382" cy="266735"/>
      </dsp:txXfrm>
    </dsp:sp>
    <dsp:sp modelId="{C922939D-B8D2-4348-AC65-C3A2F9D7DFEA}">
      <dsp:nvSpPr>
        <dsp:cNvPr id="0" name=""/>
        <dsp:cNvSpPr/>
      </dsp:nvSpPr>
      <dsp:spPr>
        <a:xfrm rot="5400000">
          <a:off x="2847977" y="3507610"/>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Provost &amp; Dean discuss action steps</a:t>
          </a:r>
        </a:p>
      </dsp:txBody>
      <dsp:txXfrm rot="-5400000">
        <a:off x="622382" y="5761417"/>
        <a:ext cx="5000905" cy="521502"/>
      </dsp:txXfrm>
    </dsp:sp>
    <dsp:sp modelId="{1F3A5696-18C3-4FC8-B633-8811283B9E15}">
      <dsp:nvSpPr>
        <dsp:cNvPr id="0" name=""/>
        <dsp:cNvSpPr/>
      </dsp:nvSpPr>
      <dsp:spPr>
        <a:xfrm rot="5400000">
          <a:off x="-133367" y="6685461"/>
          <a:ext cx="889117" cy="622382"/>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t>Aug-Nov</a:t>
          </a:r>
        </a:p>
      </dsp:txBody>
      <dsp:txXfrm rot="-5400000">
        <a:off x="1" y="6863284"/>
        <a:ext cx="622382" cy="266735"/>
      </dsp:txXfrm>
    </dsp:sp>
    <dsp:sp modelId="{B21032A2-1E87-41D0-B68A-6B6E30A1B6F5}">
      <dsp:nvSpPr>
        <dsp:cNvPr id="0" name=""/>
        <dsp:cNvSpPr/>
      </dsp:nvSpPr>
      <dsp:spPr>
        <a:xfrm rot="5400000">
          <a:off x="2847977" y="4326498"/>
          <a:ext cx="577926" cy="502911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t>Budget submission</a:t>
          </a:r>
        </a:p>
        <a:p>
          <a:pPr marL="57150" lvl="1" indent="-57150" algn="l" defTabSz="444500">
            <a:lnSpc>
              <a:spcPct val="90000"/>
            </a:lnSpc>
            <a:spcBef>
              <a:spcPct val="0"/>
            </a:spcBef>
            <a:spcAft>
              <a:spcPct val="15000"/>
            </a:spcAft>
            <a:buChar char="••"/>
          </a:pPr>
          <a:r>
            <a:rPr lang="en-US" sz="1000" kern="1200"/>
            <a:t>Curriculum changes, as appropriate</a:t>
          </a:r>
        </a:p>
        <a:p>
          <a:pPr marL="57150" lvl="1" indent="-57150" algn="l" defTabSz="444500">
            <a:lnSpc>
              <a:spcPct val="90000"/>
            </a:lnSpc>
            <a:spcBef>
              <a:spcPct val="0"/>
            </a:spcBef>
            <a:spcAft>
              <a:spcPct val="15000"/>
            </a:spcAft>
            <a:buChar char="••"/>
          </a:pPr>
          <a:r>
            <a:rPr lang="en-US" sz="1000" kern="1200"/>
            <a:t>Bulletin changes entered into Acalog</a:t>
          </a:r>
        </a:p>
      </dsp:txBody>
      <dsp:txXfrm rot="-5400000">
        <a:off x="622382" y="6580305"/>
        <a:ext cx="5000905" cy="52150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FF0BE-C77F-4F8B-8445-6B6CB3722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4876</Words>
  <Characters>27796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Christon Arthur</dc:creator>
  <cp:lastModifiedBy>Windows User</cp:lastModifiedBy>
  <cp:revision>11</cp:revision>
  <cp:lastPrinted>2015-04-17T12:32:00Z</cp:lastPrinted>
  <dcterms:created xsi:type="dcterms:W3CDTF">2020-03-12T15:33:00Z</dcterms:created>
  <dcterms:modified xsi:type="dcterms:W3CDTF">2021-05-11T14:27:00Z</dcterms:modified>
</cp:coreProperties>
</file>