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52AF18" w14:textId="77777777" w:rsidR="00014552" w:rsidRDefault="00B608FF">
      <w:pPr>
        <w:pStyle w:val="Normal1"/>
      </w:pPr>
      <w:bookmarkStart w:id="0" w:name="_GoBack"/>
      <w:bookmarkEnd w:id="0"/>
      <w:r>
        <w:rPr>
          <w:noProof/>
        </w:rPr>
        <w:drawing>
          <wp:inline distT="114300" distB="114300" distL="114300" distR="114300" wp14:anchorId="52735291" wp14:editId="2D335513">
            <wp:extent cx="5943600" cy="965200"/>
            <wp:effectExtent l="0" t="0" r="0" b="0"/>
            <wp:docPr id="1" name="image00.jpg" descr="JNAndrewsHonors_AU_H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JNAndrewsHonors_AU_H_Black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1416DD" w14:textId="77777777" w:rsidR="00014552" w:rsidRDefault="00B608FF">
      <w:pPr>
        <w:pStyle w:val="Normal1"/>
      </w:pPr>
      <w:r>
        <w:rPr>
          <w:rFonts w:ascii="Garamond" w:eastAsia="Garamond" w:hAnsi="Garamond" w:cs="Garamond"/>
          <w:b/>
        </w:rPr>
        <w:t xml:space="preserve"> </w:t>
      </w:r>
    </w:p>
    <w:p w14:paraId="20BE12C0" w14:textId="77777777" w:rsidR="00014552" w:rsidRDefault="00B608FF">
      <w:pPr>
        <w:pStyle w:val="Normal1"/>
        <w:jc w:val="center"/>
      </w:pPr>
      <w:r>
        <w:rPr>
          <w:rFonts w:ascii="Garamond" w:eastAsia="Garamond" w:hAnsi="Garamond" w:cs="Garamond"/>
          <w:b/>
        </w:rPr>
        <w:t>HONORS SERVICE FORM</w:t>
      </w:r>
    </w:p>
    <w:p w14:paraId="36E209E5" w14:textId="77777777" w:rsidR="00014552" w:rsidRDefault="00B608FF">
      <w:pPr>
        <w:pStyle w:val="Normal1"/>
        <w:jc w:val="center"/>
      </w:pPr>
      <w:r>
        <w:rPr>
          <w:rFonts w:ascii="Garamond" w:eastAsia="Garamond" w:hAnsi="Garamond" w:cs="Garamond"/>
          <w:b/>
        </w:rPr>
        <w:t xml:space="preserve"> </w:t>
      </w:r>
    </w:p>
    <w:p w14:paraId="18A26E3C" w14:textId="12CF2573" w:rsidR="00014552" w:rsidRDefault="00B608FF">
      <w:pPr>
        <w:pStyle w:val="Normal1"/>
      </w:pPr>
      <w:r>
        <w:rPr>
          <w:rFonts w:ascii="Garamond" w:eastAsia="Garamond" w:hAnsi="Garamond" w:cs="Garamond"/>
        </w:rPr>
        <w:t>Honors Scholars must complete twelve hours of service per academic</w:t>
      </w:r>
      <w:r w:rsidR="00F7674D">
        <w:rPr>
          <w:rFonts w:ascii="Garamond" w:eastAsia="Garamond" w:hAnsi="Garamond" w:cs="Garamond"/>
        </w:rPr>
        <w:t xml:space="preserve"> year at Andrews University as</w:t>
      </w:r>
      <w:r>
        <w:rPr>
          <w:rFonts w:ascii="Garamond" w:eastAsia="Garamond" w:hAnsi="Garamond" w:cs="Garamond"/>
        </w:rPr>
        <w:t xml:space="preserve"> member</w:t>
      </w:r>
      <w:r w:rsidR="00F7674D"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</w:rPr>
        <w:t xml:space="preserve"> of the J. N. Andrews Honors Program.  Typical service activities include but are not limited to the following:  service as an Honors Officer; service as a club officer; participation in a church or community volunteer organization; service in setting up or cleaning up from an Honors or club activity; research presentation on or off campus; attendance at a research presentation on or off campus; mission trip service; student missionary service, etc.  Students should not receive course credit or financial remuneration for these activities.       </w:t>
      </w:r>
      <w:r>
        <w:rPr>
          <w:rFonts w:ascii="Garamond" w:eastAsia="Garamond" w:hAnsi="Garamond" w:cs="Garamond"/>
          <w:sz w:val="20"/>
        </w:rPr>
        <w:t xml:space="preserve"> </w:t>
      </w:r>
    </w:p>
    <w:p w14:paraId="2A6BB7AF" w14:textId="77777777" w:rsidR="00014552" w:rsidRDefault="00B608FF">
      <w:pPr>
        <w:pStyle w:val="Normal1"/>
        <w:jc w:val="center"/>
      </w:pPr>
      <w:r>
        <w:rPr>
          <w:rFonts w:ascii="Garamond" w:eastAsia="Garamond" w:hAnsi="Garamond" w:cs="Garamond"/>
          <w:b/>
        </w:rPr>
        <w:t xml:space="preserve"> </w:t>
      </w:r>
    </w:p>
    <w:p w14:paraId="01727DC9" w14:textId="77777777" w:rsidR="00014552" w:rsidRDefault="00B608FF">
      <w:pPr>
        <w:pStyle w:val="Normal1"/>
      </w:pPr>
      <w:r>
        <w:rPr>
          <w:rFonts w:ascii="Garamond" w:eastAsia="Garamond" w:hAnsi="Garamond" w:cs="Garamond"/>
        </w:rPr>
        <w:t xml:space="preserve">Name (please print): ______________________    </w:t>
      </w:r>
      <w:r>
        <w:rPr>
          <w:rFonts w:ascii="Garamond" w:eastAsia="Garamond" w:hAnsi="Garamond" w:cs="Garamond"/>
        </w:rPr>
        <w:tab/>
        <w:t>Submission Date: ______________________</w:t>
      </w:r>
    </w:p>
    <w:p w14:paraId="205026E4" w14:textId="77777777" w:rsidR="00014552" w:rsidRDefault="00B608FF">
      <w:pPr>
        <w:pStyle w:val="Normal1"/>
        <w:jc w:val="center"/>
      </w:pPr>
      <w:r>
        <w:rPr>
          <w:rFonts w:ascii="Garamond" w:eastAsia="Garamond" w:hAnsi="Garamond" w:cs="Garamond"/>
        </w:rPr>
        <w:t xml:space="preserve"> </w:t>
      </w:r>
    </w:p>
    <w:p w14:paraId="3DF0CC60" w14:textId="77777777" w:rsidR="00014552" w:rsidRDefault="00B608FF">
      <w:pPr>
        <w:pStyle w:val="Normal1"/>
        <w:jc w:val="center"/>
      </w:pPr>
      <w:r>
        <w:rPr>
          <w:rFonts w:ascii="Garamond" w:eastAsia="Garamond" w:hAnsi="Garamond" w:cs="Garamond"/>
        </w:rPr>
        <w:t xml:space="preserve"> </w:t>
      </w:r>
    </w:p>
    <w:tbl>
      <w:tblPr>
        <w:tblStyle w:val="a"/>
        <w:tblW w:w="9660" w:type="dxa"/>
        <w:tblLayout w:type="fixed"/>
        <w:tblLook w:val="0600" w:firstRow="0" w:lastRow="0" w:firstColumn="0" w:lastColumn="0" w:noHBand="1" w:noVBand="1"/>
      </w:tblPr>
      <w:tblGrid>
        <w:gridCol w:w="1065"/>
        <w:gridCol w:w="960"/>
        <w:gridCol w:w="4170"/>
        <w:gridCol w:w="3465"/>
      </w:tblGrid>
      <w:tr w:rsidR="00014552" w14:paraId="7FCD9325" w14:textId="77777777">
        <w:trPr>
          <w:trHeight w:val="420"/>
        </w:trPr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DD5228" w14:textId="77777777" w:rsidR="00014552" w:rsidRDefault="00B608FF">
            <w:pPr>
              <w:pStyle w:val="Normal1"/>
              <w:jc w:val="center"/>
            </w:pPr>
            <w:r>
              <w:rPr>
                <w:rFonts w:ascii="Garamond" w:eastAsia="Garamond" w:hAnsi="Garamond" w:cs="Garamond"/>
                <w:b/>
              </w:rPr>
              <w:t>Total Hours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A5B16F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  <w:b/>
              </w:rPr>
              <w:t>Date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94AE30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  <w:b/>
              </w:rPr>
              <w:t>Type of Service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EB507D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  <w:b/>
              </w:rPr>
              <w:t>Signature of Service Coordinator</w:t>
            </w:r>
          </w:p>
          <w:p w14:paraId="217B9837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  <w:p w14:paraId="1D8B306D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</w:tr>
      <w:tr w:rsidR="00014552" w14:paraId="5E260385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92F292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7095E4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333747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DC648C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230A532F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1A029101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61F029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755D9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B53089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3D548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3BE9F902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686133A0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818D94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216C23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3E60D8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16080D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093F9C70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39C38C76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067124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2F611F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ADC398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35762F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7103CC5A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6C977FF8" w14:textId="77777777">
        <w:trPr>
          <w:trHeight w:val="600"/>
        </w:trPr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F056C6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3D9D7B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CF5052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49556C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625EDED5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55E6C2DE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155132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D8A7A1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A3BBBB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65D286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0A4A0D24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6483C0D6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CE9F9C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CDD8CB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02DBA2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0A14E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742903CD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6CAF4434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89CB34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454E3A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D6D3B8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853314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54055C35" w14:textId="77777777" w:rsidR="00014552" w:rsidRDefault="00B608FF">
            <w:pPr>
              <w:pStyle w:val="Normal1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338BA30E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D86EC3" w14:textId="77777777" w:rsidR="00014552" w:rsidRDefault="00014552">
            <w:pPr>
              <w:pStyle w:val="Normal1"/>
            </w:pP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1DE9A8" w14:textId="77777777" w:rsidR="00014552" w:rsidRDefault="00014552">
            <w:pPr>
              <w:pStyle w:val="Normal1"/>
            </w:pP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99C26D" w14:textId="77777777" w:rsidR="00014552" w:rsidRDefault="00014552">
            <w:pPr>
              <w:pStyle w:val="Normal1"/>
            </w:pP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C494C1" w14:textId="77777777" w:rsidR="00014552" w:rsidRDefault="00014552">
            <w:pPr>
              <w:pStyle w:val="Normal1"/>
            </w:pPr>
          </w:p>
        </w:tc>
      </w:tr>
    </w:tbl>
    <w:p w14:paraId="0EFB1C24" w14:textId="77777777" w:rsidR="00014552" w:rsidRDefault="00014552">
      <w:pPr>
        <w:pStyle w:val="Normal1"/>
      </w:pPr>
    </w:p>
    <w:sectPr w:rsidR="000145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4552"/>
    <w:rsid w:val="00014552"/>
    <w:rsid w:val="00B0250A"/>
    <w:rsid w:val="00B608FF"/>
    <w:rsid w:val="00D20CDC"/>
    <w:rsid w:val="00F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51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0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0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Service Form.docx</vt:lpstr>
    </vt:vector>
  </TitlesOfParts>
  <Company>Andrews University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Service Form.docx</dc:title>
  <dc:creator>Maria Sanchez-Martinez</dc:creator>
  <cp:lastModifiedBy>I.T.S.</cp:lastModifiedBy>
  <cp:revision>2</cp:revision>
  <cp:lastPrinted>2014-07-02T15:14:00Z</cp:lastPrinted>
  <dcterms:created xsi:type="dcterms:W3CDTF">2014-07-02T15:16:00Z</dcterms:created>
  <dcterms:modified xsi:type="dcterms:W3CDTF">2014-07-02T15:16:00Z</dcterms:modified>
</cp:coreProperties>
</file>