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B2" w:rsidRDefault="009A12BE" w:rsidP="008328B2">
      <w:pPr>
        <w:jc w:val="center"/>
        <w:rPr>
          <w:rFonts w:cs="Times New Roman"/>
          <w:b/>
          <w:smallCaps/>
          <w:sz w:val="28"/>
        </w:rPr>
      </w:pPr>
      <w:bookmarkStart w:id="0" w:name="_GoBack"/>
      <w:bookmarkEnd w:id="0"/>
      <w:r w:rsidRPr="008328B2">
        <w:rPr>
          <w:rFonts w:cs="Times New Roman"/>
          <w:b/>
          <w:smallCaps/>
          <w:sz w:val="28"/>
        </w:rPr>
        <w:t>FAR</w:t>
      </w:r>
      <w:r w:rsidR="00084552" w:rsidRPr="008328B2">
        <w:rPr>
          <w:rFonts w:cs="Times New Roman"/>
          <w:b/>
          <w:smallCaps/>
          <w:sz w:val="28"/>
        </w:rPr>
        <w:t xml:space="preserve"> Bibliographic Entry</w:t>
      </w:r>
      <w:r w:rsidRPr="008328B2">
        <w:rPr>
          <w:rFonts w:cs="Times New Roman"/>
          <w:b/>
          <w:smallCaps/>
          <w:sz w:val="28"/>
        </w:rPr>
        <w:t xml:space="preserve"> Format</w:t>
      </w:r>
    </w:p>
    <w:p w:rsidR="003C2F7B" w:rsidRPr="008328B2" w:rsidRDefault="003C2F7B" w:rsidP="008328B2">
      <w:pPr>
        <w:rPr>
          <w:rFonts w:cs="Times New Roman"/>
          <w:b/>
          <w:smallCaps/>
          <w:sz w:val="28"/>
        </w:rPr>
      </w:pPr>
      <w:r w:rsidRPr="003C2F7B">
        <w:rPr>
          <w:sz w:val="20"/>
        </w:rPr>
        <w:t xml:space="preserve">For additional examples, please see entries posted online: </w:t>
      </w:r>
      <w:hyperlink r:id="rId6" w:history="1">
        <w:r w:rsidRPr="00DD0CA1">
          <w:rPr>
            <w:rStyle w:val="Hyperlink"/>
            <w:sz w:val="20"/>
          </w:rPr>
          <w:t>https://www.andrews.edu/services/research/faculty_research/publications_and_presentations/index.html</w:t>
        </w:r>
      </w:hyperlink>
      <w:r w:rsidR="00014214">
        <w:rPr>
          <w:sz w:val="20"/>
        </w:rPr>
        <w:t>.</w:t>
      </w:r>
    </w:p>
    <w:p w:rsidR="00D677EA" w:rsidRPr="00231BB5" w:rsidRDefault="008328B2" w:rsidP="00330E34">
      <w:pPr>
        <w:rPr>
          <w:rFonts w:cs="Times New Roman"/>
          <w:b/>
          <w:color w:val="00B050"/>
          <w:u w:val="single"/>
        </w:rPr>
      </w:pPr>
      <w:r>
        <w:rPr>
          <w:rFonts w:cs="Times New Roman"/>
          <w:b/>
          <w:color w:val="00B050"/>
          <w:u w:val="single"/>
        </w:rPr>
        <w:br/>
      </w:r>
      <w:r w:rsidR="00AD4109" w:rsidRPr="00231BB5">
        <w:rPr>
          <w:rFonts w:cs="Times New Roman"/>
          <w:b/>
          <w:color w:val="00B050"/>
          <w:u w:val="single"/>
        </w:rPr>
        <w:t>PUBLICATIONS</w:t>
      </w:r>
    </w:p>
    <w:p w:rsidR="00330E34" w:rsidRPr="007B65F9" w:rsidRDefault="00EB3190" w:rsidP="00330E34">
      <w:pPr>
        <w:rPr>
          <w:rFonts w:cs="Times New Roman"/>
          <w:b/>
          <w:sz w:val="20"/>
        </w:rPr>
      </w:pPr>
      <w:r w:rsidRPr="007B65F9">
        <w:rPr>
          <w:rFonts w:cs="Times New Roman"/>
          <w:b/>
          <w:sz w:val="20"/>
        </w:rPr>
        <w:t>Book:</w:t>
      </w:r>
    </w:p>
    <w:p w:rsidR="00EB3190" w:rsidRPr="007B65F9" w:rsidRDefault="00EB3190" w:rsidP="00330E34">
      <w:pPr>
        <w:spacing w:line="240" w:lineRule="auto"/>
        <w:ind w:left="720"/>
        <w:rPr>
          <w:rFonts w:cs="Times New Roman"/>
          <w:sz w:val="20"/>
        </w:rPr>
      </w:pPr>
      <w:r w:rsidRPr="00A44ED6">
        <w:rPr>
          <w:rFonts w:cs="Times New Roman"/>
          <w:sz w:val="20"/>
        </w:rPr>
        <w:t>Nicholas Miller</w:t>
      </w:r>
      <w:r w:rsidRPr="007B65F9">
        <w:rPr>
          <w:rFonts w:cs="Times New Roman"/>
          <w:sz w:val="20"/>
        </w:rPr>
        <w:t xml:space="preserve">. </w:t>
      </w:r>
      <w:r w:rsidRPr="007B65F9">
        <w:rPr>
          <w:rFonts w:cs="Times New Roman"/>
          <w:i/>
          <w:sz w:val="20"/>
        </w:rPr>
        <w:t>The Reformation and the Remnant: The Reformers Speak to Today’s Church</w:t>
      </w:r>
      <w:r w:rsidRPr="007B65F9">
        <w:rPr>
          <w:rFonts w:cs="Times New Roman"/>
          <w:sz w:val="20"/>
        </w:rPr>
        <w:t>. Pacific Press: Boise, ID, 2016.</w:t>
      </w:r>
    </w:p>
    <w:p w:rsidR="00330E34" w:rsidRPr="007B65F9" w:rsidRDefault="00EB3190" w:rsidP="00330E34">
      <w:pPr>
        <w:rPr>
          <w:rFonts w:cs="Times New Roman"/>
          <w:b/>
          <w:sz w:val="20"/>
        </w:rPr>
      </w:pPr>
      <w:r w:rsidRPr="007B65F9">
        <w:rPr>
          <w:rFonts w:cs="Times New Roman"/>
          <w:b/>
          <w:sz w:val="20"/>
        </w:rPr>
        <w:t>Book Chapter:</w:t>
      </w:r>
    </w:p>
    <w:p w:rsidR="00EB3190" w:rsidRPr="007B65F9" w:rsidRDefault="00EB3190" w:rsidP="00330E34">
      <w:pPr>
        <w:ind w:left="720"/>
        <w:rPr>
          <w:rFonts w:cs="Times New Roman"/>
          <w:sz w:val="20"/>
        </w:rPr>
      </w:pPr>
      <w:r w:rsidRPr="00A44ED6">
        <w:rPr>
          <w:rFonts w:cs="Times New Roman"/>
          <w:sz w:val="20"/>
        </w:rPr>
        <w:t>Karl G. D. Bailey</w:t>
      </w:r>
      <w:r w:rsidRPr="007B65F9">
        <w:rPr>
          <w:rFonts w:cs="Times New Roman"/>
          <w:sz w:val="20"/>
        </w:rPr>
        <w:t xml:space="preserve">. Being humans: Biology, faith, &amp; human nature. Pp. 43-71, in H. Thomas Goodwin (ed.), </w:t>
      </w:r>
      <w:r w:rsidRPr="007B65F9">
        <w:rPr>
          <w:rFonts w:cs="Times New Roman"/>
          <w:i/>
          <w:sz w:val="20"/>
        </w:rPr>
        <w:t>Biology: A Seventh-day Adventist Approach</w:t>
      </w:r>
      <w:r w:rsidRPr="007B65F9">
        <w:rPr>
          <w:rFonts w:cs="Times New Roman"/>
          <w:sz w:val="20"/>
        </w:rPr>
        <w:t>. Andrews University Press: Berrien Springs, MI, 2014.</w:t>
      </w:r>
    </w:p>
    <w:p w:rsidR="009A12BE" w:rsidRPr="007B65F9" w:rsidRDefault="009A12BE" w:rsidP="00330E34">
      <w:pPr>
        <w:rPr>
          <w:rFonts w:cs="Times New Roman"/>
          <w:b/>
          <w:sz w:val="20"/>
        </w:rPr>
      </w:pPr>
      <w:r w:rsidRPr="007B65F9">
        <w:rPr>
          <w:rFonts w:cs="Times New Roman"/>
          <w:b/>
          <w:sz w:val="20"/>
        </w:rPr>
        <w:t xml:space="preserve">Article: </w:t>
      </w:r>
    </w:p>
    <w:p w:rsidR="00EB3190" w:rsidRDefault="00EB3190" w:rsidP="00330E34">
      <w:pPr>
        <w:ind w:left="720"/>
        <w:rPr>
          <w:rFonts w:cs="Times New Roman"/>
          <w:color w:val="FF0000"/>
          <w:sz w:val="20"/>
        </w:rPr>
      </w:pPr>
      <w:r w:rsidRPr="007B65F9">
        <w:rPr>
          <w:rFonts w:cs="Times New Roman"/>
          <w:sz w:val="20"/>
        </w:rPr>
        <w:t xml:space="preserve">Gary Hopkins, </w:t>
      </w:r>
      <w:r w:rsidRPr="00A44ED6">
        <w:rPr>
          <w:rFonts w:cs="Times New Roman"/>
          <w:sz w:val="20"/>
        </w:rPr>
        <w:t>Duane McBride</w:t>
      </w:r>
      <w:r w:rsidRPr="007B65F9">
        <w:rPr>
          <w:rFonts w:cs="Times New Roman"/>
          <w:sz w:val="20"/>
        </w:rPr>
        <w:t xml:space="preserve">, Bart </w:t>
      </w:r>
      <w:proofErr w:type="spellStart"/>
      <w:r w:rsidRPr="007B65F9">
        <w:rPr>
          <w:rFonts w:cs="Times New Roman"/>
          <w:sz w:val="20"/>
        </w:rPr>
        <w:t>Featherston</w:t>
      </w:r>
      <w:proofErr w:type="spellEnd"/>
      <w:r w:rsidRPr="007B65F9">
        <w:rPr>
          <w:rFonts w:cs="Times New Roman"/>
          <w:sz w:val="20"/>
        </w:rPr>
        <w:t xml:space="preserve">, Paulina Gleason, and Jimmer Moreno. Benefits to adolescents who perform community service: A perspective from adolescent health researchers. </w:t>
      </w:r>
      <w:r w:rsidRPr="007B65F9">
        <w:rPr>
          <w:rFonts w:cs="Times New Roman"/>
          <w:i/>
          <w:sz w:val="20"/>
        </w:rPr>
        <w:t>Montana Lawyer</w:t>
      </w:r>
      <w:r w:rsidRPr="007B65F9">
        <w:rPr>
          <w:rFonts w:cs="Times New Roman"/>
          <w:sz w:val="20"/>
        </w:rPr>
        <w:t xml:space="preserve"> 39(7), 8-11, 2014.</w:t>
      </w:r>
      <w:r w:rsidRPr="00EB3190">
        <w:rPr>
          <w:rFonts w:cs="Times New Roman"/>
          <w:color w:val="FF0000"/>
          <w:sz w:val="20"/>
        </w:rPr>
        <w:t xml:space="preserve"> </w:t>
      </w:r>
    </w:p>
    <w:p w:rsidR="00EB3190" w:rsidRPr="00330E34" w:rsidRDefault="00EB3190" w:rsidP="00330E34">
      <w:pPr>
        <w:ind w:left="720"/>
        <w:rPr>
          <w:rFonts w:cs="Times New Roman"/>
          <w:i/>
          <w:color w:val="FF0000"/>
          <w:sz w:val="20"/>
        </w:rPr>
      </w:pPr>
      <w:r w:rsidRPr="007B65F9">
        <w:rPr>
          <w:rFonts w:cs="Times New Roman"/>
          <w:color w:val="FF0000"/>
          <w:sz w:val="20"/>
        </w:rPr>
        <w:t xml:space="preserve">OR </w:t>
      </w:r>
      <w:r w:rsidRPr="007B65F9">
        <w:rPr>
          <w:rFonts w:cs="Times New Roman"/>
          <w:i/>
          <w:color w:val="FF0000"/>
          <w:sz w:val="20"/>
        </w:rPr>
        <w:t xml:space="preserve">if </w:t>
      </w:r>
      <w:r>
        <w:rPr>
          <w:rFonts w:cs="Times New Roman"/>
          <w:i/>
          <w:color w:val="FF0000"/>
          <w:sz w:val="20"/>
        </w:rPr>
        <w:t>volume/number not given:</w:t>
      </w:r>
    </w:p>
    <w:p w:rsidR="00D677EA" w:rsidRPr="007B65F9" w:rsidRDefault="00F07E02" w:rsidP="00330E34">
      <w:pPr>
        <w:ind w:left="720"/>
        <w:rPr>
          <w:rFonts w:cs="Times New Roman"/>
          <w:sz w:val="20"/>
        </w:rPr>
      </w:pPr>
      <w:r w:rsidRPr="007B65F9">
        <w:rPr>
          <w:rFonts w:cs="Times New Roman"/>
          <w:sz w:val="20"/>
        </w:rPr>
        <w:t>G</w:t>
      </w:r>
      <w:r w:rsidR="00104A26" w:rsidRPr="007B65F9">
        <w:rPr>
          <w:rFonts w:cs="Times New Roman"/>
          <w:sz w:val="20"/>
        </w:rPr>
        <w:t>ary</w:t>
      </w:r>
      <w:r w:rsidRPr="007B65F9">
        <w:rPr>
          <w:rFonts w:cs="Times New Roman"/>
          <w:sz w:val="20"/>
        </w:rPr>
        <w:t xml:space="preserve"> Hopkins, </w:t>
      </w:r>
      <w:r w:rsidRPr="00A44ED6">
        <w:rPr>
          <w:rFonts w:cs="Times New Roman"/>
          <w:sz w:val="20"/>
        </w:rPr>
        <w:t>D</w:t>
      </w:r>
      <w:r w:rsidR="00104A26" w:rsidRPr="00A44ED6">
        <w:rPr>
          <w:rFonts w:cs="Times New Roman"/>
          <w:sz w:val="20"/>
        </w:rPr>
        <w:t>ua</w:t>
      </w:r>
      <w:r w:rsidR="00AD4109" w:rsidRPr="00A44ED6">
        <w:rPr>
          <w:rFonts w:cs="Times New Roman"/>
          <w:sz w:val="20"/>
        </w:rPr>
        <w:t>n</w:t>
      </w:r>
      <w:r w:rsidR="00104A26" w:rsidRPr="00A44ED6">
        <w:rPr>
          <w:rFonts w:cs="Times New Roman"/>
          <w:sz w:val="20"/>
        </w:rPr>
        <w:t>e</w:t>
      </w:r>
      <w:r w:rsidRPr="00A44ED6">
        <w:rPr>
          <w:rFonts w:cs="Times New Roman"/>
          <w:sz w:val="20"/>
        </w:rPr>
        <w:t xml:space="preserve"> McBride</w:t>
      </w:r>
      <w:r w:rsidRPr="007B65F9">
        <w:rPr>
          <w:rFonts w:cs="Times New Roman"/>
          <w:sz w:val="20"/>
        </w:rPr>
        <w:t>, J</w:t>
      </w:r>
      <w:r w:rsidR="00104A26" w:rsidRPr="007B65F9">
        <w:rPr>
          <w:rFonts w:cs="Times New Roman"/>
          <w:sz w:val="20"/>
        </w:rPr>
        <w:t>anet</w:t>
      </w:r>
      <w:r w:rsidRPr="007B65F9">
        <w:rPr>
          <w:rFonts w:cs="Times New Roman"/>
          <w:sz w:val="20"/>
        </w:rPr>
        <w:t xml:space="preserve"> Moreno, S</w:t>
      </w:r>
      <w:r w:rsidR="00104A26" w:rsidRPr="007B65F9">
        <w:rPr>
          <w:rFonts w:cs="Times New Roman"/>
          <w:sz w:val="20"/>
        </w:rPr>
        <w:t>amuel</w:t>
      </w:r>
      <w:r w:rsidRPr="007B65F9">
        <w:rPr>
          <w:rFonts w:cs="Times New Roman"/>
          <w:sz w:val="20"/>
        </w:rPr>
        <w:t xml:space="preserve"> Armstrong, J</w:t>
      </w:r>
      <w:r w:rsidR="00104A26" w:rsidRPr="007B65F9">
        <w:rPr>
          <w:rFonts w:cs="Times New Roman"/>
          <w:sz w:val="20"/>
        </w:rPr>
        <w:t>onathan</w:t>
      </w:r>
      <w:r w:rsidRPr="007B65F9">
        <w:rPr>
          <w:rFonts w:cs="Times New Roman"/>
          <w:sz w:val="20"/>
        </w:rPr>
        <w:t xml:space="preserve"> Roberts,</w:t>
      </w:r>
      <w:r w:rsidR="00104A26" w:rsidRPr="007B65F9">
        <w:rPr>
          <w:rFonts w:cs="Times New Roman"/>
          <w:sz w:val="20"/>
        </w:rPr>
        <w:t xml:space="preserve"> and</w:t>
      </w:r>
      <w:r w:rsidRPr="007B65F9">
        <w:rPr>
          <w:rFonts w:cs="Times New Roman"/>
          <w:sz w:val="20"/>
        </w:rPr>
        <w:t xml:space="preserve"> D</w:t>
      </w:r>
      <w:r w:rsidR="00104A26" w:rsidRPr="007B65F9">
        <w:rPr>
          <w:rFonts w:cs="Times New Roman"/>
          <w:sz w:val="20"/>
        </w:rPr>
        <w:t>ixon</w:t>
      </w:r>
      <w:r w:rsidRPr="007B65F9">
        <w:rPr>
          <w:rFonts w:cs="Times New Roman"/>
          <w:sz w:val="20"/>
        </w:rPr>
        <w:t xml:space="preserve"> </w:t>
      </w:r>
      <w:proofErr w:type="spellStart"/>
      <w:r w:rsidRPr="007B65F9">
        <w:rPr>
          <w:rFonts w:cs="Times New Roman"/>
          <w:sz w:val="20"/>
        </w:rPr>
        <w:t>Andregg</w:t>
      </w:r>
      <w:proofErr w:type="spellEnd"/>
      <w:r w:rsidRPr="007B65F9">
        <w:rPr>
          <w:rFonts w:cs="Times New Roman"/>
          <w:sz w:val="20"/>
        </w:rPr>
        <w:t xml:space="preserve">. Helping young people resist at-risk behaviors. </w:t>
      </w:r>
      <w:r w:rsidRPr="007B65F9">
        <w:rPr>
          <w:rFonts w:cs="Times New Roman"/>
          <w:i/>
          <w:sz w:val="20"/>
        </w:rPr>
        <w:t>Journal of Adventist Educati</w:t>
      </w:r>
      <w:r w:rsidR="00A604F0" w:rsidRPr="007B65F9">
        <w:rPr>
          <w:rFonts w:cs="Times New Roman"/>
          <w:i/>
          <w:sz w:val="20"/>
        </w:rPr>
        <w:t>on</w:t>
      </w:r>
      <w:r w:rsidR="00053795" w:rsidRPr="007B65F9">
        <w:rPr>
          <w:rFonts w:cs="Times New Roman"/>
          <w:sz w:val="20"/>
        </w:rPr>
        <w:t xml:space="preserve">, </w:t>
      </w:r>
      <w:r w:rsidR="00A604F0" w:rsidRPr="007B65F9">
        <w:rPr>
          <w:rFonts w:cs="Times New Roman"/>
          <w:sz w:val="20"/>
        </w:rPr>
        <w:t>February-March 2014, 26-33.</w:t>
      </w:r>
    </w:p>
    <w:p w:rsidR="00EB3190" w:rsidRPr="007B65F9" w:rsidRDefault="00EB3190" w:rsidP="00330E34">
      <w:pPr>
        <w:rPr>
          <w:rFonts w:cs="Times New Roman"/>
          <w:b/>
          <w:sz w:val="20"/>
        </w:rPr>
      </w:pPr>
      <w:r w:rsidRPr="007B65F9">
        <w:rPr>
          <w:rFonts w:cs="Times New Roman"/>
          <w:b/>
          <w:sz w:val="20"/>
        </w:rPr>
        <w:t>Book Review:</w:t>
      </w:r>
    </w:p>
    <w:p w:rsidR="00084552" w:rsidRDefault="00EB3190" w:rsidP="00330E34">
      <w:pPr>
        <w:spacing w:line="240" w:lineRule="auto"/>
        <w:ind w:left="720"/>
        <w:rPr>
          <w:rFonts w:cs="Times New Roman"/>
          <w:sz w:val="20"/>
        </w:rPr>
      </w:pPr>
      <w:r w:rsidRPr="00A44ED6">
        <w:rPr>
          <w:rFonts w:cs="Times New Roman"/>
          <w:sz w:val="20"/>
        </w:rPr>
        <w:t>Nicholas Miller</w:t>
      </w:r>
      <w:r w:rsidRPr="007B65F9">
        <w:rPr>
          <w:rFonts w:cs="Times New Roman"/>
          <w:sz w:val="20"/>
        </w:rPr>
        <w:t xml:space="preserve">. Review of Mark Noll, </w:t>
      </w:r>
      <w:r w:rsidRPr="007B65F9">
        <w:rPr>
          <w:rFonts w:cs="Times New Roman"/>
          <w:i/>
          <w:sz w:val="20"/>
        </w:rPr>
        <w:t xml:space="preserve">In the Beginning Was the Word: The Bible in American Public Life </w:t>
      </w:r>
      <w:r w:rsidRPr="007B65F9">
        <w:rPr>
          <w:rFonts w:cs="Times New Roman"/>
          <w:sz w:val="20"/>
        </w:rPr>
        <w:t xml:space="preserve">(Oxford University Press: New York, 2016). </w:t>
      </w:r>
      <w:r w:rsidRPr="007B65F9">
        <w:rPr>
          <w:rFonts w:cs="Times New Roman"/>
          <w:i/>
          <w:sz w:val="20"/>
        </w:rPr>
        <w:t>Andrews University Seminary Studies</w:t>
      </w:r>
      <w:r w:rsidRPr="007B65F9">
        <w:rPr>
          <w:rFonts w:cs="Times New Roman"/>
          <w:sz w:val="20"/>
        </w:rPr>
        <w:t xml:space="preserve"> 54(2), 403-408, 2016.</w:t>
      </w:r>
    </w:p>
    <w:p w:rsidR="00EB3190" w:rsidRPr="00330E34" w:rsidRDefault="00084552" w:rsidP="00330E34">
      <w:pPr>
        <w:ind w:left="720"/>
        <w:rPr>
          <w:rFonts w:cs="Times New Roman"/>
          <w:i/>
          <w:color w:val="FF0000"/>
          <w:sz w:val="20"/>
        </w:rPr>
      </w:pPr>
      <w:r w:rsidRPr="007B65F9">
        <w:rPr>
          <w:rFonts w:cs="Times New Roman"/>
          <w:color w:val="FF0000"/>
          <w:sz w:val="20"/>
        </w:rPr>
        <w:t xml:space="preserve">OR </w:t>
      </w:r>
      <w:r w:rsidRPr="007B65F9">
        <w:rPr>
          <w:rFonts w:cs="Times New Roman"/>
          <w:i/>
          <w:color w:val="FF0000"/>
          <w:sz w:val="20"/>
        </w:rPr>
        <w:t xml:space="preserve">if </w:t>
      </w:r>
      <w:r>
        <w:rPr>
          <w:rFonts w:cs="Times New Roman"/>
          <w:i/>
          <w:color w:val="FF0000"/>
          <w:sz w:val="20"/>
        </w:rPr>
        <w:t>volume/number not given:</w:t>
      </w:r>
    </w:p>
    <w:p w:rsidR="00350CFA" w:rsidRPr="007B65F9" w:rsidRDefault="00EB3190" w:rsidP="00330E34">
      <w:pPr>
        <w:spacing w:line="240" w:lineRule="auto"/>
        <w:ind w:left="720"/>
        <w:rPr>
          <w:rFonts w:cs="Times New Roman"/>
          <w:sz w:val="20"/>
        </w:rPr>
      </w:pPr>
      <w:r w:rsidRPr="00A44ED6">
        <w:rPr>
          <w:rFonts w:cs="Times New Roman"/>
          <w:sz w:val="20"/>
        </w:rPr>
        <w:t>Nicholas Miller</w:t>
      </w:r>
      <w:r w:rsidRPr="007B65F9">
        <w:rPr>
          <w:rFonts w:cs="Times New Roman"/>
          <w:sz w:val="20"/>
        </w:rPr>
        <w:t xml:space="preserve">. Review of Stephen </w:t>
      </w:r>
      <w:proofErr w:type="spellStart"/>
      <w:r w:rsidRPr="007B65F9">
        <w:rPr>
          <w:rFonts w:cs="Times New Roman"/>
          <w:sz w:val="20"/>
        </w:rPr>
        <w:t>Krason</w:t>
      </w:r>
      <w:proofErr w:type="spellEnd"/>
      <w:r w:rsidRPr="007B65F9">
        <w:rPr>
          <w:rFonts w:cs="Times New Roman"/>
          <w:sz w:val="20"/>
        </w:rPr>
        <w:t xml:space="preserve"> (ed.), </w:t>
      </w:r>
      <w:proofErr w:type="gramStart"/>
      <w:r w:rsidRPr="007B65F9">
        <w:rPr>
          <w:rFonts w:cs="Times New Roman"/>
          <w:i/>
          <w:sz w:val="20"/>
        </w:rPr>
        <w:t>The</w:t>
      </w:r>
      <w:proofErr w:type="gramEnd"/>
      <w:r w:rsidRPr="007B65F9">
        <w:rPr>
          <w:rFonts w:cs="Times New Roman"/>
          <w:i/>
          <w:sz w:val="20"/>
        </w:rPr>
        <w:t xml:space="preserve"> Crisis of Religious Liberty: Reflections on Law, History, and Catholic Social Thought</w:t>
      </w:r>
      <w:r w:rsidRPr="007B65F9">
        <w:rPr>
          <w:rFonts w:cs="Times New Roman"/>
          <w:sz w:val="20"/>
        </w:rPr>
        <w:t xml:space="preserve"> (Rowman &amp; Littlefield: Lanham, MD, 2014). </w:t>
      </w:r>
      <w:r w:rsidRPr="007B65F9">
        <w:rPr>
          <w:rFonts w:cs="Times New Roman"/>
          <w:i/>
          <w:sz w:val="20"/>
        </w:rPr>
        <w:t>Journal of Church and State</w:t>
      </w:r>
      <w:r w:rsidRPr="007B65F9">
        <w:rPr>
          <w:rFonts w:cs="Times New Roman"/>
          <w:sz w:val="20"/>
        </w:rPr>
        <w:t xml:space="preserve">, </w:t>
      </w:r>
      <w:proofErr w:type="gramStart"/>
      <w:r w:rsidRPr="007B65F9">
        <w:rPr>
          <w:rFonts w:cs="Times New Roman"/>
          <w:sz w:val="20"/>
        </w:rPr>
        <w:t>Summer</w:t>
      </w:r>
      <w:proofErr w:type="gramEnd"/>
      <w:r w:rsidRPr="007B65F9">
        <w:rPr>
          <w:rFonts w:cs="Times New Roman"/>
          <w:sz w:val="20"/>
        </w:rPr>
        <w:t xml:space="preserve"> 2016, 584-586.</w:t>
      </w:r>
    </w:p>
    <w:p w:rsidR="00014214" w:rsidRDefault="00014214" w:rsidP="00330E34">
      <w:pPr>
        <w:rPr>
          <w:rFonts w:cs="Times New Roman"/>
          <w:b/>
          <w:color w:val="00B050"/>
          <w:u w:val="single"/>
        </w:rPr>
      </w:pPr>
    </w:p>
    <w:p w:rsidR="009A12BE" w:rsidRPr="00231BB5" w:rsidRDefault="007B65F9" w:rsidP="00330E34">
      <w:pPr>
        <w:rPr>
          <w:rFonts w:cs="Times New Roman"/>
          <w:b/>
          <w:color w:val="00B050"/>
          <w:u w:val="single"/>
        </w:rPr>
      </w:pPr>
      <w:r w:rsidRPr="00231BB5">
        <w:rPr>
          <w:rFonts w:cs="Times New Roman"/>
          <w:b/>
          <w:color w:val="00B050"/>
          <w:u w:val="single"/>
        </w:rPr>
        <w:t>PRESENTATIONS</w:t>
      </w:r>
      <w:r w:rsidR="009A12BE" w:rsidRPr="00231BB5">
        <w:rPr>
          <w:rFonts w:cs="Times New Roman"/>
          <w:b/>
          <w:color w:val="00B050"/>
          <w:u w:val="single"/>
        </w:rPr>
        <w:t xml:space="preserve"> </w:t>
      </w:r>
    </w:p>
    <w:p w:rsidR="00084552" w:rsidRDefault="00084552" w:rsidP="00330E34">
      <w:pPr>
        <w:ind w:left="720"/>
        <w:rPr>
          <w:rFonts w:ascii="Calibri" w:eastAsia="Calibri" w:hAnsi="Calibri" w:cs="Calibri"/>
          <w:sz w:val="20"/>
        </w:rPr>
      </w:pPr>
      <w:r w:rsidRPr="00A44ED6">
        <w:rPr>
          <w:rFonts w:ascii="Calibri" w:eastAsia="Calibri" w:hAnsi="Calibri" w:cs="Calibri"/>
          <w:sz w:val="20"/>
        </w:rPr>
        <w:t>Anthony Bosman</w:t>
      </w:r>
      <w:r w:rsidRPr="00084552">
        <w:rPr>
          <w:rFonts w:ascii="Calibri" w:eastAsia="Calibri" w:hAnsi="Calibri" w:cs="Calibri"/>
          <w:sz w:val="20"/>
        </w:rPr>
        <w:t>. “Milnor invariants vanish for shake slice links." Michigan Academy of Science, Arts and Letters. Central Michigan University, Mt. Pleasant, MI. March 9, 2018.</w:t>
      </w:r>
    </w:p>
    <w:p w:rsidR="003C2F7B" w:rsidRPr="003C2F7B" w:rsidRDefault="003C2F7B" w:rsidP="003C2F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Calibri" w:hAnsi="Calibri"/>
          <w:sz w:val="20"/>
        </w:rPr>
      </w:pPr>
      <w:r w:rsidRPr="00A44ED6">
        <w:rPr>
          <w:rFonts w:ascii="Calibri" w:hAnsi="Calibri"/>
          <w:sz w:val="20"/>
        </w:rPr>
        <w:t>Carla Trynchuk</w:t>
      </w:r>
      <w:r w:rsidRPr="003C2F7B">
        <w:rPr>
          <w:rFonts w:ascii="Calibri" w:hAnsi="Calibri"/>
          <w:sz w:val="20"/>
        </w:rPr>
        <w:t>. Masterclass. Oregon Music Festival, Portland, OR. June 25-26, 2017</w:t>
      </w:r>
    </w:p>
    <w:p w:rsidR="00084552" w:rsidRPr="00330E34" w:rsidRDefault="00D12626" w:rsidP="00330E34">
      <w:pPr>
        <w:rPr>
          <w:rFonts w:cs="Times New Roman"/>
          <w:sz w:val="20"/>
        </w:rPr>
      </w:pPr>
      <w:r w:rsidRPr="007B65F9">
        <w:rPr>
          <w:rFonts w:cs="Times New Roman"/>
          <w:b/>
          <w:sz w:val="20"/>
        </w:rPr>
        <w:t xml:space="preserve">Student Presentation Sample </w:t>
      </w:r>
      <w:r w:rsidRPr="007B65F9">
        <w:rPr>
          <w:rFonts w:cs="Times New Roman"/>
          <w:sz w:val="20"/>
        </w:rPr>
        <w:t>(</w:t>
      </w:r>
      <w:r w:rsidR="00330E34">
        <w:rPr>
          <w:rFonts w:cs="Times New Roman"/>
          <w:sz w:val="20"/>
        </w:rPr>
        <w:t xml:space="preserve">undergrad </w:t>
      </w:r>
      <w:r w:rsidR="007C2C40">
        <w:rPr>
          <w:rFonts w:cs="Times New Roman"/>
          <w:sz w:val="20"/>
        </w:rPr>
        <w:t xml:space="preserve">student name </w:t>
      </w:r>
      <w:r w:rsidRPr="007B65F9">
        <w:rPr>
          <w:rFonts w:cs="Times New Roman"/>
          <w:sz w:val="20"/>
        </w:rPr>
        <w:t>italicized</w:t>
      </w:r>
      <w:r w:rsidR="00330E34">
        <w:rPr>
          <w:rFonts w:cs="Times New Roman"/>
          <w:sz w:val="20"/>
        </w:rPr>
        <w:t>; grad student bolded and italicized</w:t>
      </w:r>
      <w:r w:rsidRPr="007B65F9">
        <w:rPr>
          <w:rFonts w:cs="Times New Roman"/>
          <w:sz w:val="20"/>
        </w:rPr>
        <w:t>)</w:t>
      </w:r>
      <w:r w:rsidR="00084552">
        <w:rPr>
          <w:rFonts w:cs="Times New Roman"/>
          <w:sz w:val="20"/>
        </w:rPr>
        <w:t>:</w:t>
      </w:r>
    </w:p>
    <w:p w:rsidR="00084552" w:rsidRDefault="00084552" w:rsidP="00330E3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Calibri" w:hAnsi="Calibri"/>
          <w:sz w:val="20"/>
          <w:szCs w:val="20"/>
        </w:rPr>
      </w:pPr>
      <w:r w:rsidRPr="00084552">
        <w:rPr>
          <w:rFonts w:ascii="Calibri" w:hAnsi="Calibri"/>
          <w:i/>
          <w:sz w:val="20"/>
          <w:szCs w:val="20"/>
        </w:rPr>
        <w:t>Heather Moore</w:t>
      </w:r>
      <w:r w:rsidRPr="00084552">
        <w:rPr>
          <w:rFonts w:ascii="Calibri" w:hAnsi="Calibri"/>
          <w:sz w:val="20"/>
          <w:szCs w:val="20"/>
        </w:rPr>
        <w:t xml:space="preserve"> and</w:t>
      </w:r>
      <w:r w:rsidRPr="00084552">
        <w:rPr>
          <w:rFonts w:ascii="Calibri" w:hAnsi="Calibri"/>
          <w:b/>
          <w:sz w:val="20"/>
          <w:szCs w:val="20"/>
        </w:rPr>
        <w:t xml:space="preserve"> </w:t>
      </w:r>
      <w:r w:rsidRPr="00A44ED6">
        <w:rPr>
          <w:rFonts w:ascii="Calibri" w:hAnsi="Calibri"/>
          <w:sz w:val="20"/>
          <w:szCs w:val="20"/>
        </w:rPr>
        <w:t>Harvey J. Burnett</w:t>
      </w:r>
      <w:r w:rsidRPr="00084552">
        <w:rPr>
          <w:rFonts w:ascii="Calibri" w:hAnsi="Calibri"/>
          <w:sz w:val="20"/>
          <w:szCs w:val="20"/>
        </w:rPr>
        <w:t>. “The anxiety strikes back: A study on anxiety associated with word differences in expressive writing amongst men and women.” Southwest Michigan Psychology Undergraduate Research Conference. Western Michigan University, Kalamazoo, MI. March 31, 2017.</w:t>
      </w:r>
    </w:p>
    <w:p w:rsidR="00231BB5" w:rsidRPr="00231BB5" w:rsidRDefault="00231BB5" w:rsidP="00231BB5">
      <w:pPr>
        <w:ind w:left="720"/>
        <w:rPr>
          <w:rFonts w:cs="Times New Roman"/>
          <w:i/>
          <w:color w:val="FF0000"/>
          <w:sz w:val="20"/>
        </w:rPr>
      </w:pPr>
      <w:r w:rsidRPr="007B65F9">
        <w:rPr>
          <w:rFonts w:cs="Times New Roman"/>
          <w:color w:val="FF0000"/>
          <w:sz w:val="20"/>
        </w:rPr>
        <w:t xml:space="preserve">OR </w:t>
      </w:r>
      <w:r w:rsidRPr="007B65F9">
        <w:rPr>
          <w:rFonts w:cs="Times New Roman"/>
          <w:i/>
          <w:color w:val="FF0000"/>
          <w:sz w:val="20"/>
        </w:rPr>
        <w:t xml:space="preserve">if </w:t>
      </w:r>
      <w:r>
        <w:rPr>
          <w:rFonts w:cs="Times New Roman"/>
          <w:i/>
          <w:color w:val="FF0000"/>
          <w:sz w:val="20"/>
        </w:rPr>
        <w:t>professor is sponsor but not co-presenter:</w:t>
      </w:r>
    </w:p>
    <w:p w:rsidR="00D677EA" w:rsidRDefault="00CB6AF2" w:rsidP="00231BB5">
      <w:pPr>
        <w:spacing w:line="240" w:lineRule="auto"/>
        <w:ind w:left="720"/>
        <w:rPr>
          <w:rFonts w:eastAsia="Calibri" w:cs="Times New Roman"/>
          <w:bCs/>
          <w:sz w:val="20"/>
        </w:rPr>
      </w:pPr>
      <w:r w:rsidRPr="007B65F9">
        <w:rPr>
          <w:rFonts w:eastAsia="Calibri" w:cs="Times New Roman"/>
          <w:bCs/>
          <w:i/>
          <w:sz w:val="20"/>
        </w:rPr>
        <w:t>A</w:t>
      </w:r>
      <w:r w:rsidR="00D12626" w:rsidRPr="007B65F9">
        <w:rPr>
          <w:rFonts w:eastAsia="Calibri" w:cs="Times New Roman"/>
          <w:bCs/>
          <w:i/>
          <w:sz w:val="20"/>
        </w:rPr>
        <w:t>lfred</w:t>
      </w:r>
      <w:r w:rsidRPr="007B65F9">
        <w:rPr>
          <w:rFonts w:eastAsia="Calibri" w:cs="Times New Roman"/>
          <w:bCs/>
          <w:i/>
          <w:sz w:val="20"/>
        </w:rPr>
        <w:t xml:space="preserve"> D. </w:t>
      </w:r>
      <w:proofErr w:type="spellStart"/>
      <w:r w:rsidRPr="007B65F9">
        <w:rPr>
          <w:rFonts w:eastAsia="Calibri" w:cs="Times New Roman"/>
          <w:bCs/>
          <w:i/>
          <w:sz w:val="20"/>
        </w:rPr>
        <w:t>LaFave</w:t>
      </w:r>
      <w:proofErr w:type="spellEnd"/>
      <w:r w:rsidRPr="007B65F9">
        <w:rPr>
          <w:rFonts w:eastAsia="Calibri" w:cs="Times New Roman"/>
          <w:bCs/>
          <w:i/>
          <w:sz w:val="20"/>
        </w:rPr>
        <w:t xml:space="preserve"> </w:t>
      </w:r>
      <w:r w:rsidR="00F47A86">
        <w:rPr>
          <w:rFonts w:eastAsia="Calibri" w:cs="Times New Roman"/>
          <w:bCs/>
          <w:sz w:val="20"/>
        </w:rPr>
        <w:t>and</w:t>
      </w:r>
      <w:r w:rsidRPr="007B65F9">
        <w:rPr>
          <w:rFonts w:eastAsia="Calibri" w:cs="Times New Roman"/>
          <w:bCs/>
          <w:sz w:val="20"/>
        </w:rPr>
        <w:t xml:space="preserve"> </w:t>
      </w:r>
      <w:r w:rsidRPr="002A3282">
        <w:rPr>
          <w:rFonts w:eastAsia="Calibri" w:cs="Times New Roman"/>
          <w:bCs/>
          <w:i/>
          <w:sz w:val="20"/>
        </w:rPr>
        <w:t>O</w:t>
      </w:r>
      <w:r w:rsidR="00D12626" w:rsidRPr="002A3282">
        <w:rPr>
          <w:rFonts w:eastAsia="Calibri" w:cs="Times New Roman"/>
          <w:bCs/>
          <w:i/>
          <w:sz w:val="20"/>
        </w:rPr>
        <w:t>mar Gomez</w:t>
      </w:r>
      <w:r w:rsidRPr="007B65F9">
        <w:rPr>
          <w:rFonts w:eastAsia="Calibri" w:cs="Times New Roman"/>
          <w:bCs/>
          <w:sz w:val="20"/>
        </w:rPr>
        <w:t xml:space="preserve"> (with </w:t>
      </w:r>
      <w:r w:rsidRPr="00A44ED6">
        <w:rPr>
          <w:rFonts w:eastAsia="Calibri" w:cs="Times New Roman"/>
          <w:bCs/>
          <w:sz w:val="20"/>
        </w:rPr>
        <w:t>Herbert Helm Jr.)</w:t>
      </w:r>
      <w:r w:rsidR="00D12626" w:rsidRPr="00A44ED6">
        <w:rPr>
          <w:rFonts w:eastAsia="Calibri" w:cs="Times New Roman"/>
          <w:bCs/>
          <w:sz w:val="20"/>
        </w:rPr>
        <w:t>.</w:t>
      </w:r>
      <w:r w:rsidR="00D12626" w:rsidRPr="007B65F9">
        <w:rPr>
          <w:rFonts w:eastAsia="Calibri" w:cs="Times New Roman"/>
          <w:bCs/>
          <w:sz w:val="20"/>
        </w:rPr>
        <w:t xml:space="preserve"> “The relationship b</w:t>
      </w:r>
      <w:r w:rsidRPr="007B65F9">
        <w:rPr>
          <w:rFonts w:eastAsia="Calibri" w:cs="Times New Roman"/>
          <w:bCs/>
          <w:sz w:val="20"/>
        </w:rPr>
        <w:t xml:space="preserve">etween </w:t>
      </w:r>
      <w:r w:rsidR="00D12626" w:rsidRPr="007B65F9">
        <w:rPr>
          <w:rFonts w:eastAsia="Calibri" w:cs="Times New Roman"/>
          <w:bCs/>
          <w:sz w:val="20"/>
        </w:rPr>
        <w:t>ge</w:t>
      </w:r>
      <w:r w:rsidRPr="007B65F9">
        <w:rPr>
          <w:rFonts w:eastAsia="Calibri" w:cs="Times New Roman"/>
          <w:bCs/>
          <w:sz w:val="20"/>
        </w:rPr>
        <w:t xml:space="preserve">nder and </w:t>
      </w:r>
      <w:r w:rsidR="00D12626" w:rsidRPr="007B65F9">
        <w:rPr>
          <w:rFonts w:eastAsia="Calibri" w:cs="Times New Roman"/>
          <w:bCs/>
          <w:sz w:val="20"/>
        </w:rPr>
        <w:t>h</w:t>
      </w:r>
      <w:r w:rsidRPr="007B65F9">
        <w:rPr>
          <w:rFonts w:eastAsia="Calibri" w:cs="Times New Roman"/>
          <w:bCs/>
          <w:sz w:val="20"/>
        </w:rPr>
        <w:t xml:space="preserve">eterosexual </w:t>
      </w:r>
      <w:r w:rsidR="00D12626" w:rsidRPr="007B65F9">
        <w:rPr>
          <w:rFonts w:eastAsia="Calibri" w:cs="Times New Roman"/>
          <w:bCs/>
          <w:sz w:val="20"/>
        </w:rPr>
        <w:t>a</w:t>
      </w:r>
      <w:r w:rsidRPr="007B65F9">
        <w:rPr>
          <w:rFonts w:eastAsia="Calibri" w:cs="Times New Roman"/>
          <w:bCs/>
          <w:sz w:val="20"/>
        </w:rPr>
        <w:t xml:space="preserve">ttitudes </w:t>
      </w:r>
      <w:r w:rsidR="00D12626" w:rsidRPr="007B65F9">
        <w:rPr>
          <w:rFonts w:eastAsia="Calibri" w:cs="Times New Roman"/>
          <w:bCs/>
          <w:sz w:val="20"/>
        </w:rPr>
        <w:t>t</w:t>
      </w:r>
      <w:r w:rsidRPr="007B65F9">
        <w:rPr>
          <w:rFonts w:eastAsia="Calibri" w:cs="Times New Roman"/>
          <w:bCs/>
          <w:sz w:val="20"/>
        </w:rPr>
        <w:t xml:space="preserve">oward </w:t>
      </w:r>
      <w:r w:rsidR="00D12626" w:rsidRPr="007B65F9">
        <w:rPr>
          <w:rFonts w:eastAsia="Calibri" w:cs="Times New Roman"/>
          <w:bCs/>
          <w:sz w:val="20"/>
        </w:rPr>
        <w:t>h</w:t>
      </w:r>
      <w:r w:rsidRPr="007B65F9">
        <w:rPr>
          <w:rFonts w:eastAsia="Calibri" w:cs="Times New Roman"/>
          <w:bCs/>
          <w:sz w:val="20"/>
        </w:rPr>
        <w:t xml:space="preserve">omosexuality.” </w:t>
      </w:r>
      <w:r w:rsidR="00D677EA">
        <w:rPr>
          <w:rFonts w:cs="Times New Roman"/>
          <w:sz w:val="20"/>
        </w:rPr>
        <w:t xml:space="preserve">Psi Chi </w:t>
      </w:r>
      <w:r w:rsidR="00084552">
        <w:rPr>
          <w:rFonts w:cs="Times New Roman"/>
          <w:sz w:val="20"/>
        </w:rPr>
        <w:t>S</w:t>
      </w:r>
      <w:r w:rsidR="00D677EA">
        <w:rPr>
          <w:rFonts w:cs="Times New Roman"/>
          <w:sz w:val="20"/>
        </w:rPr>
        <w:t xml:space="preserve">ession, </w:t>
      </w:r>
      <w:r w:rsidRPr="007B65F9">
        <w:rPr>
          <w:rFonts w:cs="Times New Roman"/>
          <w:sz w:val="20"/>
        </w:rPr>
        <w:t>Midwestern Psychological Association</w:t>
      </w:r>
      <w:r w:rsidR="00D677EA" w:rsidRPr="00D677EA">
        <w:rPr>
          <w:rFonts w:cs="Times New Roman"/>
          <w:sz w:val="20"/>
        </w:rPr>
        <w:t xml:space="preserve"> </w:t>
      </w:r>
      <w:r w:rsidR="00D677EA" w:rsidRPr="007B65F9">
        <w:rPr>
          <w:rFonts w:cs="Times New Roman"/>
          <w:sz w:val="20"/>
        </w:rPr>
        <w:t>Annual Meeting</w:t>
      </w:r>
      <w:r w:rsidRPr="007B65F9">
        <w:rPr>
          <w:rFonts w:eastAsia="Calibri" w:cs="Times New Roman"/>
          <w:bCs/>
          <w:sz w:val="20"/>
        </w:rPr>
        <w:t>. Chicago, IL. May 1-3, 2014.</w:t>
      </w:r>
    </w:p>
    <w:p w:rsidR="003C2F7B" w:rsidRPr="00231BB5" w:rsidRDefault="003C2F7B" w:rsidP="00231BB5">
      <w:pPr>
        <w:spacing w:line="240" w:lineRule="auto"/>
        <w:ind w:left="720"/>
        <w:rPr>
          <w:rFonts w:eastAsia="Calibri" w:cs="Times New Roman"/>
          <w:bCs/>
          <w:sz w:val="20"/>
        </w:rPr>
      </w:pPr>
    </w:p>
    <w:p w:rsidR="00D677EA" w:rsidRPr="00231BB5" w:rsidRDefault="002C36D3" w:rsidP="00330E34">
      <w:pPr>
        <w:rPr>
          <w:rFonts w:cs="Times New Roman"/>
          <w:b/>
          <w:color w:val="00B050"/>
          <w:u w:val="single"/>
        </w:rPr>
      </w:pPr>
      <w:r w:rsidRPr="00231BB5">
        <w:rPr>
          <w:rFonts w:cs="Times New Roman"/>
          <w:b/>
          <w:color w:val="00B050"/>
          <w:u w:val="single"/>
        </w:rPr>
        <w:t>PERFORMANCES</w:t>
      </w:r>
      <w:r>
        <w:rPr>
          <w:rFonts w:cs="Times New Roman"/>
          <w:b/>
          <w:color w:val="00B050"/>
          <w:u w:val="single"/>
        </w:rPr>
        <w:t>,</w:t>
      </w:r>
      <w:r w:rsidRPr="00231BB5">
        <w:rPr>
          <w:rFonts w:cs="Times New Roman"/>
          <w:b/>
          <w:color w:val="00B050"/>
          <w:u w:val="single"/>
        </w:rPr>
        <w:t xml:space="preserve"> </w:t>
      </w:r>
      <w:r w:rsidR="007B65F9" w:rsidRPr="00231BB5">
        <w:rPr>
          <w:rFonts w:cs="Times New Roman"/>
          <w:b/>
          <w:color w:val="00B050"/>
          <w:u w:val="single"/>
        </w:rPr>
        <w:t>EXHIBITIONS</w:t>
      </w:r>
      <w:r>
        <w:rPr>
          <w:rFonts w:cs="Times New Roman"/>
          <w:b/>
          <w:color w:val="00B050"/>
          <w:u w:val="single"/>
        </w:rPr>
        <w:t xml:space="preserve"> &amp;</w:t>
      </w:r>
      <w:r w:rsidR="00084552" w:rsidRPr="00231BB5">
        <w:rPr>
          <w:rFonts w:cs="Times New Roman"/>
          <w:b/>
          <w:color w:val="00B050"/>
          <w:u w:val="single"/>
        </w:rPr>
        <w:t xml:space="preserve"> RECORDINGS</w:t>
      </w:r>
    </w:p>
    <w:p w:rsidR="008328B2" w:rsidRPr="00180E90" w:rsidRDefault="008328B2" w:rsidP="008328B2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Recordings</w:t>
      </w:r>
      <w:r w:rsidRPr="00180E90">
        <w:rPr>
          <w:rFonts w:cs="Times New Roman"/>
          <w:sz w:val="20"/>
          <w:szCs w:val="20"/>
        </w:rPr>
        <w:t>:</w:t>
      </w:r>
    </w:p>
    <w:p w:rsidR="008328B2" w:rsidRDefault="008328B2" w:rsidP="008328B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Calibri" w:hAnsi="Calibri"/>
          <w:sz w:val="20"/>
        </w:rPr>
      </w:pPr>
      <w:r w:rsidRPr="00A44ED6">
        <w:rPr>
          <w:rFonts w:ascii="Calibri" w:hAnsi="Calibri"/>
          <w:sz w:val="20"/>
        </w:rPr>
        <w:t>Darius Jankiewicz</w:t>
      </w:r>
      <w:r w:rsidRPr="00180E90">
        <w:rPr>
          <w:rFonts w:ascii="Calibri" w:hAnsi="Calibri"/>
          <w:b/>
          <w:sz w:val="20"/>
        </w:rPr>
        <w:t xml:space="preserve"> </w:t>
      </w:r>
      <w:r w:rsidRPr="00180E90">
        <w:rPr>
          <w:rFonts w:ascii="Calibri" w:hAnsi="Calibri"/>
          <w:sz w:val="20"/>
        </w:rPr>
        <w:t xml:space="preserve">and Denis Fortin. “God and </w:t>
      </w:r>
      <w:r>
        <w:rPr>
          <w:rFonts w:ascii="Calibri" w:hAnsi="Calibri"/>
          <w:sz w:val="20"/>
        </w:rPr>
        <w:t>C</w:t>
      </w:r>
      <w:r w:rsidRPr="00180E90">
        <w:rPr>
          <w:rFonts w:ascii="Calibri" w:hAnsi="Calibri"/>
          <w:sz w:val="20"/>
        </w:rPr>
        <w:t xml:space="preserve">ommunity: Biblical </w:t>
      </w:r>
      <w:r>
        <w:rPr>
          <w:rFonts w:ascii="Calibri" w:hAnsi="Calibri"/>
          <w:sz w:val="20"/>
        </w:rPr>
        <w:t>O</w:t>
      </w:r>
      <w:r w:rsidRPr="00180E90">
        <w:rPr>
          <w:rFonts w:ascii="Calibri" w:hAnsi="Calibri"/>
          <w:sz w:val="20"/>
        </w:rPr>
        <w:t xml:space="preserve">rdinances to </w:t>
      </w:r>
      <w:r>
        <w:rPr>
          <w:rFonts w:ascii="Calibri" w:hAnsi="Calibri"/>
          <w:sz w:val="20"/>
        </w:rPr>
        <w:t>K</w:t>
      </w:r>
      <w:r w:rsidRPr="00180E90">
        <w:rPr>
          <w:rFonts w:ascii="Calibri" w:hAnsi="Calibri"/>
          <w:sz w:val="20"/>
        </w:rPr>
        <w:t xml:space="preserve">eep the </w:t>
      </w:r>
      <w:r>
        <w:rPr>
          <w:rFonts w:ascii="Calibri" w:hAnsi="Calibri"/>
          <w:sz w:val="20"/>
        </w:rPr>
        <w:t>C</w:t>
      </w:r>
      <w:r w:rsidRPr="00180E90">
        <w:rPr>
          <w:rFonts w:ascii="Calibri" w:hAnsi="Calibri"/>
          <w:sz w:val="20"/>
        </w:rPr>
        <w:t xml:space="preserve">onnection </w:t>
      </w:r>
      <w:r>
        <w:rPr>
          <w:rFonts w:ascii="Calibri" w:hAnsi="Calibri"/>
          <w:sz w:val="20"/>
        </w:rPr>
        <w:t>A</w:t>
      </w:r>
      <w:r w:rsidRPr="00180E90">
        <w:rPr>
          <w:rFonts w:ascii="Calibri" w:hAnsi="Calibri"/>
          <w:sz w:val="20"/>
        </w:rPr>
        <w:t>live, Parts 1 and 2.” Hope Channel, Faith and Life, Season 2. Recorded April 30, 2018.</w:t>
      </w:r>
    </w:p>
    <w:p w:rsidR="008328B2" w:rsidRPr="00A44ED6" w:rsidRDefault="008328B2" w:rsidP="008328B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Calibri" w:hAnsi="Calibri"/>
          <w:sz w:val="20"/>
        </w:rPr>
      </w:pPr>
      <w:r w:rsidRPr="00A44ED6">
        <w:rPr>
          <w:rFonts w:ascii="Calibri" w:hAnsi="Calibri"/>
          <w:sz w:val="20"/>
        </w:rPr>
        <w:t xml:space="preserve">Charles Reid. </w:t>
      </w:r>
      <w:proofErr w:type="spellStart"/>
      <w:r w:rsidRPr="00A44ED6">
        <w:rPr>
          <w:rFonts w:ascii="Calibri" w:hAnsi="Calibri"/>
          <w:sz w:val="20"/>
        </w:rPr>
        <w:t>Zemlinsky</w:t>
      </w:r>
      <w:proofErr w:type="spellEnd"/>
      <w:r w:rsidRPr="00A44ED6">
        <w:rPr>
          <w:rFonts w:ascii="Calibri" w:hAnsi="Calibri"/>
          <w:sz w:val="20"/>
        </w:rPr>
        <w:t xml:space="preserve">: </w:t>
      </w:r>
      <w:proofErr w:type="spellStart"/>
      <w:r w:rsidRPr="00A44ED6">
        <w:rPr>
          <w:rFonts w:ascii="Calibri" w:hAnsi="Calibri"/>
          <w:i/>
          <w:sz w:val="20"/>
        </w:rPr>
        <w:t>Eine</w:t>
      </w:r>
      <w:proofErr w:type="spellEnd"/>
      <w:r w:rsidRPr="00A44ED6">
        <w:rPr>
          <w:rFonts w:ascii="Calibri" w:hAnsi="Calibri"/>
          <w:i/>
          <w:sz w:val="20"/>
        </w:rPr>
        <w:t xml:space="preserve"> </w:t>
      </w:r>
      <w:proofErr w:type="spellStart"/>
      <w:r w:rsidRPr="00A44ED6">
        <w:rPr>
          <w:rFonts w:ascii="Calibri" w:hAnsi="Calibri"/>
          <w:i/>
          <w:sz w:val="20"/>
        </w:rPr>
        <w:t>florentinische</w:t>
      </w:r>
      <w:proofErr w:type="spellEnd"/>
      <w:r w:rsidRPr="00A44ED6">
        <w:rPr>
          <w:rFonts w:ascii="Calibri" w:hAnsi="Calibri"/>
          <w:i/>
          <w:sz w:val="20"/>
        </w:rPr>
        <w:t xml:space="preserve"> </w:t>
      </w:r>
      <w:proofErr w:type="spellStart"/>
      <w:r w:rsidRPr="00A44ED6">
        <w:rPr>
          <w:rFonts w:ascii="Calibri" w:hAnsi="Calibri"/>
          <w:i/>
          <w:sz w:val="20"/>
        </w:rPr>
        <w:t>Trag</w:t>
      </w:r>
      <w:r w:rsidRPr="00A44ED6">
        <w:rPr>
          <w:rFonts w:ascii="Calibri" w:hAnsi="Calibri" w:cs="Calibri"/>
          <w:i/>
          <w:sz w:val="20"/>
        </w:rPr>
        <w:t>ö</w:t>
      </w:r>
      <w:r w:rsidRPr="00A44ED6">
        <w:rPr>
          <w:rFonts w:ascii="Calibri" w:hAnsi="Calibri"/>
          <w:i/>
          <w:sz w:val="20"/>
        </w:rPr>
        <w:t>die</w:t>
      </w:r>
      <w:proofErr w:type="spellEnd"/>
      <w:r w:rsidRPr="00A44ED6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Capriccio L</w:t>
      </w:r>
      <w:r w:rsidRPr="00A44ED6">
        <w:rPr>
          <w:rFonts w:ascii="Calibri" w:hAnsi="Calibri"/>
          <w:sz w:val="20"/>
        </w:rPr>
        <w:t xml:space="preserve">abel, C5325. January 12, 2018. </w:t>
      </w:r>
    </w:p>
    <w:p w:rsidR="00A44ED6" w:rsidRPr="007B65F9" w:rsidRDefault="00A44ED6" w:rsidP="00A44ED6">
      <w:pPr>
        <w:rPr>
          <w:rFonts w:cs="Times New Roman"/>
          <w:b/>
          <w:sz w:val="20"/>
        </w:rPr>
      </w:pPr>
      <w:r w:rsidRPr="007B65F9">
        <w:rPr>
          <w:rFonts w:cs="Times New Roman"/>
          <w:b/>
          <w:sz w:val="20"/>
        </w:rPr>
        <w:t>Performance Sample</w:t>
      </w:r>
      <w:r>
        <w:rPr>
          <w:rFonts w:cs="Times New Roman"/>
          <w:b/>
          <w:sz w:val="20"/>
        </w:rPr>
        <w:t>s</w:t>
      </w:r>
      <w:r w:rsidRPr="00084552">
        <w:rPr>
          <w:rFonts w:cs="Times New Roman"/>
          <w:sz w:val="20"/>
        </w:rPr>
        <w:t xml:space="preserve">: </w:t>
      </w:r>
    </w:p>
    <w:p w:rsidR="00A44ED6" w:rsidRDefault="00A44ED6" w:rsidP="00A44ED6">
      <w:pPr>
        <w:ind w:left="720"/>
        <w:rPr>
          <w:rFonts w:cs="Times New Roman"/>
          <w:sz w:val="20"/>
        </w:rPr>
      </w:pPr>
      <w:r w:rsidRPr="00A44ED6">
        <w:rPr>
          <w:rFonts w:cs="Times New Roman"/>
          <w:sz w:val="20"/>
        </w:rPr>
        <w:t>Claudio Gonzalez</w:t>
      </w:r>
      <w:r w:rsidRPr="007B65F9">
        <w:rPr>
          <w:rFonts w:cs="Times New Roman"/>
          <w:sz w:val="20"/>
        </w:rPr>
        <w:t xml:space="preserve"> and Carlos Flores. Latin American music for piano and violin. Pacific Union College Fine Arts Series. Pacific Union College, </w:t>
      </w:r>
      <w:proofErr w:type="spellStart"/>
      <w:r w:rsidRPr="007B65F9">
        <w:rPr>
          <w:rFonts w:cs="Times New Roman"/>
          <w:sz w:val="20"/>
        </w:rPr>
        <w:t>Angwin</w:t>
      </w:r>
      <w:proofErr w:type="spellEnd"/>
      <w:r w:rsidRPr="007B65F9">
        <w:rPr>
          <w:rFonts w:cs="Times New Roman"/>
          <w:sz w:val="20"/>
        </w:rPr>
        <w:t>, CA. October 18, 2014.</w:t>
      </w:r>
    </w:p>
    <w:p w:rsidR="00A44ED6" w:rsidRPr="00180E90" w:rsidRDefault="00A44ED6" w:rsidP="00A44E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Calibri" w:hAnsi="Calibri"/>
          <w:sz w:val="20"/>
          <w:szCs w:val="20"/>
        </w:rPr>
      </w:pPr>
      <w:r w:rsidRPr="00A44ED6">
        <w:rPr>
          <w:rFonts w:ascii="Calibri" w:hAnsi="Calibri"/>
          <w:sz w:val="20"/>
          <w:szCs w:val="20"/>
        </w:rPr>
        <w:t>Carla Trynchuk.</w:t>
      </w:r>
      <w:r w:rsidRPr="00180E90">
        <w:rPr>
          <w:rFonts w:ascii="Calibri" w:hAnsi="Calibri"/>
          <w:sz w:val="20"/>
          <w:szCs w:val="20"/>
        </w:rPr>
        <w:t xml:space="preserve"> Violin solo with Andrews University Orchestra. “Violin concerto in D minor, Op. 47,” Sibelius. Howard Performing Arts Center, Berrien Springs, MI. November 18, 2017.</w:t>
      </w:r>
    </w:p>
    <w:p w:rsidR="00FB455E" w:rsidRPr="007B65F9" w:rsidRDefault="00FB455E" w:rsidP="00330E34">
      <w:pPr>
        <w:rPr>
          <w:rFonts w:cs="Times New Roman"/>
          <w:b/>
          <w:sz w:val="20"/>
        </w:rPr>
      </w:pPr>
      <w:r w:rsidRPr="007B65F9">
        <w:rPr>
          <w:rFonts w:cs="Times New Roman"/>
          <w:b/>
          <w:sz w:val="20"/>
        </w:rPr>
        <w:t>Exhibition Sample</w:t>
      </w:r>
      <w:r w:rsidR="00180E90" w:rsidRPr="00180E90">
        <w:rPr>
          <w:rFonts w:cs="Times New Roman"/>
          <w:sz w:val="20"/>
        </w:rPr>
        <w:t>:</w:t>
      </w:r>
      <w:r w:rsidRPr="00180E90">
        <w:rPr>
          <w:rFonts w:cs="Times New Roman"/>
          <w:sz w:val="20"/>
        </w:rPr>
        <w:t xml:space="preserve"> </w:t>
      </w:r>
    </w:p>
    <w:p w:rsidR="00D73E0D" w:rsidRPr="00231BB5" w:rsidRDefault="00FB455E" w:rsidP="003C2F7B">
      <w:pPr>
        <w:ind w:left="720"/>
        <w:rPr>
          <w:rFonts w:cs="Times New Roman"/>
          <w:sz w:val="20"/>
        </w:rPr>
      </w:pPr>
      <w:r w:rsidRPr="00A44ED6">
        <w:rPr>
          <w:rFonts w:cs="Times New Roman"/>
          <w:sz w:val="20"/>
        </w:rPr>
        <w:t>H</w:t>
      </w:r>
      <w:r w:rsidR="00D12626" w:rsidRPr="00A44ED6">
        <w:rPr>
          <w:rFonts w:cs="Times New Roman"/>
          <w:sz w:val="20"/>
        </w:rPr>
        <w:t>erbert</w:t>
      </w:r>
      <w:r w:rsidRPr="00A44ED6">
        <w:rPr>
          <w:rFonts w:cs="Times New Roman"/>
          <w:sz w:val="20"/>
        </w:rPr>
        <w:t xml:space="preserve"> W. Helm Jr.</w:t>
      </w:r>
      <w:r w:rsidRPr="007B65F9">
        <w:rPr>
          <w:rFonts w:cs="Times New Roman"/>
          <w:sz w:val="20"/>
        </w:rPr>
        <w:t xml:space="preserve"> “Par</w:t>
      </w:r>
      <w:r w:rsidR="00D12626" w:rsidRPr="007B65F9">
        <w:rPr>
          <w:rFonts w:cs="Times New Roman"/>
          <w:sz w:val="20"/>
        </w:rPr>
        <w:t>os Harbor,” original watercolor.</w:t>
      </w:r>
      <w:r w:rsidRPr="007B65F9">
        <w:rPr>
          <w:rFonts w:cs="Times New Roman"/>
          <w:sz w:val="20"/>
        </w:rPr>
        <w:t xml:space="preserve"> Media Award, </w:t>
      </w:r>
      <w:proofErr w:type="spellStart"/>
      <w:r w:rsidRPr="007B65F9">
        <w:rPr>
          <w:rFonts w:cs="Times New Roman"/>
          <w:sz w:val="20"/>
        </w:rPr>
        <w:t>ArtComp</w:t>
      </w:r>
      <w:proofErr w:type="spellEnd"/>
      <w:r w:rsidRPr="007B65F9">
        <w:rPr>
          <w:rFonts w:cs="Times New Roman"/>
          <w:sz w:val="20"/>
        </w:rPr>
        <w:t xml:space="preserve"> 2014. Chesterton Art Center, Chesterton, IN. August 25-September 27, 2014.</w:t>
      </w:r>
    </w:p>
    <w:p w:rsidR="00A44ED6" w:rsidRPr="00A44ED6" w:rsidRDefault="00A44ED6" w:rsidP="00A44E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Calibri" w:hAnsi="Calibri"/>
          <w:sz w:val="18"/>
        </w:rPr>
      </w:pPr>
    </w:p>
    <w:p w:rsidR="00084552" w:rsidRPr="00180E90" w:rsidRDefault="00084552" w:rsidP="00180E90">
      <w:pPr>
        <w:ind w:left="1440"/>
        <w:rPr>
          <w:rFonts w:cs="Times New Roman"/>
          <w:sz w:val="16"/>
        </w:rPr>
      </w:pPr>
    </w:p>
    <w:p w:rsidR="00084552" w:rsidRPr="007B65F9" w:rsidRDefault="00084552" w:rsidP="00330E34">
      <w:pPr>
        <w:rPr>
          <w:rFonts w:cs="Times New Roman"/>
          <w:sz w:val="20"/>
        </w:rPr>
      </w:pPr>
    </w:p>
    <w:sectPr w:rsidR="00084552" w:rsidRPr="007B65F9" w:rsidSect="008328B2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FA" w:rsidRDefault="003844FA" w:rsidP="003844FA">
      <w:pPr>
        <w:spacing w:after="0" w:line="240" w:lineRule="auto"/>
      </w:pPr>
      <w:r>
        <w:separator/>
      </w:r>
    </w:p>
  </w:endnote>
  <w:endnote w:type="continuationSeparator" w:id="0">
    <w:p w:rsidR="003844FA" w:rsidRDefault="003844FA" w:rsidP="0038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7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F7B" w:rsidRDefault="003C2F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8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2F7B" w:rsidRDefault="003C2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FA" w:rsidRDefault="003844FA" w:rsidP="003844FA">
      <w:pPr>
        <w:spacing w:after="0" w:line="240" w:lineRule="auto"/>
      </w:pPr>
      <w:r>
        <w:separator/>
      </w:r>
    </w:p>
  </w:footnote>
  <w:footnote w:type="continuationSeparator" w:id="0">
    <w:p w:rsidR="003844FA" w:rsidRDefault="003844FA" w:rsidP="0038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E"/>
    <w:rsid w:val="00014214"/>
    <w:rsid w:val="00053795"/>
    <w:rsid w:val="00084552"/>
    <w:rsid w:val="00104A26"/>
    <w:rsid w:val="00180E90"/>
    <w:rsid w:val="0019075F"/>
    <w:rsid w:val="00231BB5"/>
    <w:rsid w:val="002A3282"/>
    <w:rsid w:val="002C36D3"/>
    <w:rsid w:val="00330E34"/>
    <w:rsid w:val="00344B04"/>
    <w:rsid w:val="00350CFA"/>
    <w:rsid w:val="003844FA"/>
    <w:rsid w:val="003C2F7B"/>
    <w:rsid w:val="004B37DE"/>
    <w:rsid w:val="00574D43"/>
    <w:rsid w:val="00772B1B"/>
    <w:rsid w:val="007B65F9"/>
    <w:rsid w:val="007C2C40"/>
    <w:rsid w:val="00812757"/>
    <w:rsid w:val="008328B2"/>
    <w:rsid w:val="009A12BE"/>
    <w:rsid w:val="00A44ED6"/>
    <w:rsid w:val="00A604F0"/>
    <w:rsid w:val="00AD4109"/>
    <w:rsid w:val="00B16D3B"/>
    <w:rsid w:val="00B63607"/>
    <w:rsid w:val="00C80FCA"/>
    <w:rsid w:val="00CB6AF2"/>
    <w:rsid w:val="00D12626"/>
    <w:rsid w:val="00D677EA"/>
    <w:rsid w:val="00D73E0D"/>
    <w:rsid w:val="00EB3190"/>
    <w:rsid w:val="00F0278F"/>
    <w:rsid w:val="00F07E02"/>
    <w:rsid w:val="00F47A86"/>
    <w:rsid w:val="00F828D6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C8F6D1D-72BB-4607-8A10-C169A3DB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FA"/>
  </w:style>
  <w:style w:type="paragraph" w:styleId="Footer">
    <w:name w:val="footer"/>
    <w:basedOn w:val="Normal"/>
    <w:link w:val="FooterChar"/>
    <w:uiPriority w:val="99"/>
    <w:unhideWhenUsed/>
    <w:rsid w:val="0038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FA"/>
  </w:style>
  <w:style w:type="character" w:styleId="Hyperlink">
    <w:name w:val="Hyperlink"/>
    <w:basedOn w:val="DefaultParagraphFont"/>
    <w:uiPriority w:val="99"/>
    <w:unhideWhenUsed/>
    <w:rsid w:val="003C2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drews.edu/services/research/faculty_research/publications_and_presentations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Burton</dc:creator>
  <cp:keywords/>
  <dc:description/>
  <cp:lastModifiedBy>John Boyd</cp:lastModifiedBy>
  <cp:revision>36</cp:revision>
  <cp:lastPrinted>2018-07-05T15:28:00Z</cp:lastPrinted>
  <dcterms:created xsi:type="dcterms:W3CDTF">2016-01-04T16:19:00Z</dcterms:created>
  <dcterms:modified xsi:type="dcterms:W3CDTF">2019-04-17T17:50:00Z</dcterms:modified>
</cp:coreProperties>
</file>