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20" w:rsidRDefault="008747C3" w:rsidP="00520008">
      <w:pPr>
        <w:widowControl/>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Baskerville Old Face" w:hAnsi="Baskerville Old Face"/>
          <w:sz w:val="24"/>
        </w:rPr>
      </w:pPr>
      <w:bookmarkStart w:id="0" w:name="_GoBack"/>
      <w:bookmarkEnd w:id="0"/>
      <w:r>
        <w:rPr>
          <w:rFonts w:ascii="Baskerville Old Face" w:hAnsi="Baskerville Old Face"/>
          <w:noProof/>
          <w:sz w:val="24"/>
        </w:rPr>
        <w:drawing>
          <wp:inline distT="0" distB="0" distL="0" distR="0">
            <wp:extent cx="2496820" cy="328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6820" cy="328295"/>
                    </a:xfrm>
                    <a:prstGeom prst="rect">
                      <a:avLst/>
                    </a:prstGeom>
                    <a:noFill/>
                    <a:ln>
                      <a:noFill/>
                    </a:ln>
                  </pic:spPr>
                </pic:pic>
              </a:graphicData>
            </a:graphic>
          </wp:inline>
        </w:drawing>
      </w:r>
    </w:p>
    <w:p w:rsidR="00DD4B20" w:rsidRPr="0041180D" w:rsidRDefault="00DD4B20" w:rsidP="00520008">
      <w:pPr>
        <w:pStyle w:val="Caption"/>
        <w:widowControl/>
        <w:tabs>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left" w:pos="-1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rFonts w:ascii="Verdana" w:hAnsi="Verdana"/>
          <w:sz w:val="32"/>
        </w:rPr>
      </w:pPr>
      <w:r w:rsidRPr="00736159">
        <w:rPr>
          <w:rFonts w:ascii="Verdana" w:hAnsi="Verdana"/>
          <w:sz w:val="32"/>
        </w:rPr>
        <w:t>F</w:t>
      </w:r>
      <w:r w:rsidRPr="0041180D">
        <w:rPr>
          <w:rFonts w:ascii="Verdana" w:hAnsi="Verdana"/>
          <w:sz w:val="32"/>
        </w:rPr>
        <w:t xml:space="preserve">ACULTY RESEARCH / CREATIVE </w:t>
      </w:r>
      <w:r w:rsidRPr="00736159">
        <w:rPr>
          <w:rFonts w:ascii="Verdana" w:hAnsi="Verdana"/>
          <w:sz w:val="32"/>
        </w:rPr>
        <w:t>ACTIVITY REPORT</w:t>
      </w:r>
      <w:r w:rsidR="003C7D96" w:rsidRPr="00736159">
        <w:rPr>
          <w:rFonts w:ascii="Verdana" w:hAnsi="Verdana"/>
          <w:sz w:val="32"/>
        </w:rPr>
        <w:t xml:space="preserve"> (FAR)</w:t>
      </w:r>
    </w:p>
    <w:p w:rsidR="00955E83" w:rsidRPr="00955E83" w:rsidRDefault="00955E83" w:rsidP="00955E83">
      <w:pPr>
        <w:jc w:val="center"/>
        <w:rPr>
          <w:sz w:val="8"/>
        </w:rPr>
      </w:pPr>
    </w:p>
    <w:p w:rsidR="00BC6616" w:rsidRDefault="003327EC" w:rsidP="002E669C">
      <w:pPr>
        <w:widowControl/>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rPr>
      </w:pPr>
      <w:r w:rsidRPr="0041180D">
        <w:rPr>
          <w:rFonts w:ascii="Verdana" w:hAnsi="Verdana"/>
        </w:rPr>
        <w:t xml:space="preserve">[For activities of a scholarly/creative/professional nature involving publication, </w:t>
      </w:r>
      <w:r w:rsidR="002E669C">
        <w:rPr>
          <w:rFonts w:ascii="Verdana" w:hAnsi="Verdana"/>
        </w:rPr>
        <w:br/>
      </w:r>
      <w:r w:rsidRPr="0041180D">
        <w:rPr>
          <w:rFonts w:ascii="Verdana" w:hAnsi="Verdana"/>
        </w:rPr>
        <w:t>p</w:t>
      </w:r>
      <w:r w:rsidR="00DD4B20" w:rsidRPr="0041180D">
        <w:rPr>
          <w:rFonts w:ascii="Verdana" w:hAnsi="Verdana"/>
        </w:rPr>
        <w:t xml:space="preserve">resentation, </w:t>
      </w:r>
      <w:r w:rsidRPr="0041180D">
        <w:rPr>
          <w:rFonts w:ascii="Verdana" w:hAnsi="Verdana"/>
        </w:rPr>
        <w:t>e</w:t>
      </w:r>
      <w:r w:rsidR="00A561A7" w:rsidRPr="0041180D">
        <w:rPr>
          <w:rFonts w:ascii="Verdana" w:hAnsi="Verdana"/>
        </w:rPr>
        <w:t xml:space="preserve">xhibition, </w:t>
      </w:r>
      <w:r w:rsidRPr="0041180D">
        <w:rPr>
          <w:rFonts w:ascii="Verdana" w:hAnsi="Verdana"/>
        </w:rPr>
        <w:t>p</w:t>
      </w:r>
      <w:r w:rsidR="00A561A7" w:rsidRPr="0041180D">
        <w:rPr>
          <w:rFonts w:ascii="Verdana" w:hAnsi="Verdana"/>
        </w:rPr>
        <w:t>erformance,</w:t>
      </w:r>
      <w:r w:rsidRPr="0041180D">
        <w:rPr>
          <w:rFonts w:ascii="Verdana" w:hAnsi="Verdana"/>
        </w:rPr>
        <w:t xml:space="preserve"> e</w:t>
      </w:r>
      <w:r w:rsidR="00DD4B20" w:rsidRPr="0041180D">
        <w:rPr>
          <w:rFonts w:ascii="Verdana" w:hAnsi="Verdana"/>
        </w:rPr>
        <w:t>tc.]</w:t>
      </w:r>
    </w:p>
    <w:p w:rsidR="00736159" w:rsidRPr="008747C3" w:rsidRDefault="00736159" w:rsidP="002E669C">
      <w:pPr>
        <w:widowControl/>
        <w:tabs>
          <w:tab w:val="left" w:pos="-12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sz w:val="14"/>
        </w:rPr>
      </w:pPr>
    </w:p>
    <w:p w:rsidR="00736159" w:rsidRPr="00947797" w:rsidRDefault="00736159" w:rsidP="00736159">
      <w:pPr>
        <w:jc w:val="center"/>
        <w:rPr>
          <w:rFonts w:ascii="Calibri" w:hAnsi="Calibri"/>
          <w:b/>
          <w:color w:val="FF0000"/>
        </w:rPr>
      </w:pPr>
      <w:r w:rsidRPr="00947797">
        <w:rPr>
          <w:rFonts w:ascii="Calibri" w:hAnsi="Calibri"/>
          <w:b/>
          <w:color w:val="FF0000"/>
          <w:sz w:val="22"/>
        </w:rPr>
        <w:t>DUE: May 31, 201</w:t>
      </w:r>
      <w:r w:rsidR="008747C3">
        <w:rPr>
          <w:rFonts w:ascii="Calibri" w:hAnsi="Calibri"/>
          <w:b/>
          <w:color w:val="FF0000"/>
          <w:sz w:val="22"/>
        </w:rPr>
        <w:t>9</w:t>
      </w:r>
    </w:p>
    <w:p w:rsidR="00584A96" w:rsidRPr="008747C3" w:rsidRDefault="00584A96" w:rsidP="0052000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16"/>
        </w:rPr>
      </w:pPr>
    </w:p>
    <w:tbl>
      <w:tblPr>
        <w:tblW w:w="10790" w:type="dxa"/>
        <w:tblInd w:w="118" w:type="dxa"/>
        <w:tblLook w:val="04A0" w:firstRow="1" w:lastRow="0" w:firstColumn="1" w:lastColumn="0" w:noHBand="0" w:noVBand="1"/>
      </w:tblPr>
      <w:tblGrid>
        <w:gridCol w:w="1880"/>
        <w:gridCol w:w="3330"/>
        <w:gridCol w:w="1576"/>
        <w:gridCol w:w="1420"/>
        <w:gridCol w:w="784"/>
        <w:gridCol w:w="1800"/>
      </w:tblGrid>
      <w:tr w:rsidR="00584A96" w:rsidRPr="00584A96" w:rsidTr="00E43216">
        <w:trPr>
          <w:trHeight w:val="315"/>
        </w:trPr>
        <w:tc>
          <w:tcPr>
            <w:tcW w:w="1880" w:type="dxa"/>
            <w:tcBorders>
              <w:top w:val="single" w:sz="12" w:space="0" w:color="auto"/>
              <w:left w:val="single" w:sz="12" w:space="0" w:color="auto"/>
              <w:bottom w:val="single" w:sz="8"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FULL NAME</w:t>
            </w:r>
          </w:p>
        </w:tc>
        <w:tc>
          <w:tcPr>
            <w:tcW w:w="3330" w:type="dxa"/>
            <w:tcBorders>
              <w:top w:val="single" w:sz="12" w:space="0" w:color="auto"/>
              <w:left w:val="dotted" w:sz="4" w:space="0" w:color="auto"/>
              <w:bottom w:val="single" w:sz="8" w:space="0" w:color="auto"/>
              <w:right w:val="single" w:sz="12" w:space="0" w:color="auto"/>
            </w:tcBorders>
            <w:shd w:val="clear" w:color="auto" w:fill="auto"/>
            <w:noWrap/>
            <w:vAlign w:val="bottom"/>
            <w:hideMark/>
          </w:tcPr>
          <w:p w:rsidR="00584A96" w:rsidRPr="00584A96" w:rsidRDefault="00584A96" w:rsidP="00584A96">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c>
          <w:tcPr>
            <w:tcW w:w="1576" w:type="dxa"/>
            <w:tcBorders>
              <w:top w:val="single" w:sz="12" w:space="0" w:color="auto"/>
              <w:left w:val="single" w:sz="12" w:space="0" w:color="auto"/>
              <w:bottom w:val="single" w:sz="8"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AU I.D.</w:t>
            </w:r>
          </w:p>
        </w:tc>
        <w:tc>
          <w:tcPr>
            <w:tcW w:w="1420" w:type="dxa"/>
            <w:tcBorders>
              <w:top w:val="single" w:sz="12" w:space="0" w:color="auto"/>
              <w:left w:val="dotted" w:sz="4" w:space="0" w:color="auto"/>
              <w:bottom w:val="single" w:sz="8" w:space="0" w:color="auto"/>
              <w:right w:val="single" w:sz="12" w:space="0" w:color="auto"/>
            </w:tcBorders>
            <w:shd w:val="clear" w:color="auto" w:fill="auto"/>
            <w:noWrap/>
            <w:vAlign w:val="bottom"/>
            <w:hideMark/>
          </w:tcPr>
          <w:p w:rsidR="00584A96" w:rsidRPr="00584A96" w:rsidRDefault="00584A96" w:rsidP="00584A96">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c>
          <w:tcPr>
            <w:tcW w:w="784" w:type="dxa"/>
            <w:tcBorders>
              <w:top w:val="single" w:sz="12" w:space="0" w:color="auto"/>
              <w:left w:val="single" w:sz="12" w:space="0" w:color="auto"/>
              <w:bottom w:val="single" w:sz="8"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DATE</w:t>
            </w:r>
          </w:p>
        </w:tc>
        <w:tc>
          <w:tcPr>
            <w:tcW w:w="1800" w:type="dxa"/>
            <w:tcBorders>
              <w:top w:val="single" w:sz="12" w:space="0" w:color="auto"/>
              <w:left w:val="dotted" w:sz="4" w:space="0" w:color="auto"/>
              <w:bottom w:val="single" w:sz="8" w:space="0" w:color="auto"/>
              <w:right w:val="single" w:sz="12" w:space="0" w:color="auto"/>
            </w:tcBorders>
            <w:shd w:val="clear" w:color="auto" w:fill="auto"/>
            <w:noWrap/>
            <w:vAlign w:val="bottom"/>
            <w:hideMark/>
          </w:tcPr>
          <w:p w:rsidR="00584A96" w:rsidRPr="00584A96" w:rsidRDefault="00584A96" w:rsidP="00584A96">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r>
      <w:tr w:rsidR="00584A96" w:rsidRPr="00584A96" w:rsidTr="00E43216">
        <w:trPr>
          <w:trHeight w:val="330"/>
        </w:trPr>
        <w:tc>
          <w:tcPr>
            <w:tcW w:w="1880" w:type="dxa"/>
            <w:tcBorders>
              <w:top w:val="single" w:sz="8" w:space="0" w:color="auto"/>
              <w:left w:val="single" w:sz="12" w:space="0" w:color="auto"/>
              <w:bottom w:val="single" w:sz="8"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EMAIL ADDRESS</w:t>
            </w:r>
          </w:p>
        </w:tc>
        <w:tc>
          <w:tcPr>
            <w:tcW w:w="3330" w:type="dxa"/>
            <w:tcBorders>
              <w:top w:val="single" w:sz="8" w:space="0" w:color="auto"/>
              <w:left w:val="dotted" w:sz="4" w:space="0" w:color="auto"/>
              <w:bottom w:val="single" w:sz="8" w:space="0" w:color="auto"/>
              <w:right w:val="single" w:sz="12" w:space="0" w:color="auto"/>
            </w:tcBorders>
            <w:shd w:val="clear" w:color="auto" w:fill="auto"/>
            <w:noWrap/>
            <w:vAlign w:val="bottom"/>
            <w:hideMark/>
          </w:tcPr>
          <w:p w:rsidR="00584A96" w:rsidRPr="00584A96" w:rsidRDefault="00584A96" w:rsidP="00584A96">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c>
          <w:tcPr>
            <w:tcW w:w="3780" w:type="dxa"/>
            <w:gridSpan w:val="3"/>
            <w:tcBorders>
              <w:top w:val="single" w:sz="8" w:space="0" w:color="auto"/>
              <w:left w:val="single" w:sz="12" w:space="0" w:color="auto"/>
              <w:bottom w:val="single" w:sz="8"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YEAR OF REPORTED ACTIVITIES</w:t>
            </w:r>
          </w:p>
        </w:tc>
        <w:tc>
          <w:tcPr>
            <w:tcW w:w="1800" w:type="dxa"/>
            <w:tcBorders>
              <w:top w:val="single" w:sz="8" w:space="0" w:color="auto"/>
              <w:left w:val="dotted" w:sz="4" w:space="0" w:color="auto"/>
              <w:bottom w:val="single" w:sz="8" w:space="0" w:color="auto"/>
              <w:right w:val="single" w:sz="12" w:space="0" w:color="auto"/>
            </w:tcBorders>
            <w:shd w:val="clear" w:color="auto" w:fill="auto"/>
            <w:noWrap/>
            <w:vAlign w:val="bottom"/>
            <w:hideMark/>
          </w:tcPr>
          <w:p w:rsidR="00584A96" w:rsidRPr="00584A96" w:rsidRDefault="00584A96" w:rsidP="008747C3">
            <w:pPr>
              <w:widowControl/>
              <w:autoSpaceDE/>
              <w:autoSpaceDN/>
              <w:adjustRightInd/>
              <w:rPr>
                <w:rFonts w:ascii="Calibri" w:hAnsi="Calibri"/>
                <w:color w:val="FF0000"/>
                <w:sz w:val="22"/>
                <w:szCs w:val="22"/>
              </w:rPr>
            </w:pPr>
            <w:r w:rsidRPr="00584A96">
              <w:rPr>
                <w:rFonts w:ascii="Calibri" w:hAnsi="Calibri"/>
                <w:color w:val="FF0000"/>
                <w:sz w:val="22"/>
                <w:szCs w:val="22"/>
              </w:rPr>
              <w:t> </w:t>
            </w:r>
            <w:r w:rsidR="008747C3">
              <w:rPr>
                <w:rFonts w:ascii="Calibri" w:hAnsi="Calibri"/>
                <w:color w:val="FF0000"/>
                <w:sz w:val="22"/>
                <w:szCs w:val="22"/>
              </w:rPr>
              <w:t>5</w:t>
            </w:r>
            <w:r w:rsidR="00826295" w:rsidRPr="00091FAB">
              <w:rPr>
                <w:rFonts w:ascii="Calibri" w:hAnsi="Calibri"/>
                <w:color w:val="FF0000"/>
                <w:sz w:val="22"/>
                <w:szCs w:val="22"/>
              </w:rPr>
              <w:t>/</w:t>
            </w:r>
            <w:r w:rsidRPr="00091FAB">
              <w:rPr>
                <w:rFonts w:ascii="Calibri" w:hAnsi="Calibri"/>
                <w:color w:val="FF0000"/>
                <w:sz w:val="22"/>
                <w:szCs w:val="22"/>
              </w:rPr>
              <w:t>201</w:t>
            </w:r>
            <w:r w:rsidR="008747C3">
              <w:rPr>
                <w:rFonts w:ascii="Calibri" w:hAnsi="Calibri"/>
                <w:color w:val="FF0000"/>
                <w:sz w:val="22"/>
                <w:szCs w:val="22"/>
              </w:rPr>
              <w:t>8</w:t>
            </w:r>
            <w:r w:rsidR="00826295" w:rsidRPr="00091FAB">
              <w:rPr>
                <w:rFonts w:ascii="Calibri" w:hAnsi="Calibri"/>
                <w:color w:val="FF0000"/>
                <w:sz w:val="22"/>
                <w:szCs w:val="22"/>
              </w:rPr>
              <w:t xml:space="preserve"> - 4/201</w:t>
            </w:r>
            <w:r w:rsidR="008747C3">
              <w:rPr>
                <w:rFonts w:ascii="Calibri" w:hAnsi="Calibri"/>
                <w:color w:val="FF0000"/>
                <w:sz w:val="22"/>
                <w:szCs w:val="22"/>
              </w:rPr>
              <w:t>9</w:t>
            </w:r>
          </w:p>
        </w:tc>
      </w:tr>
      <w:tr w:rsidR="00584A96" w:rsidRPr="00584A96" w:rsidTr="00E43216">
        <w:trPr>
          <w:trHeight w:val="330"/>
        </w:trPr>
        <w:tc>
          <w:tcPr>
            <w:tcW w:w="1880" w:type="dxa"/>
            <w:tcBorders>
              <w:top w:val="single" w:sz="8" w:space="0" w:color="auto"/>
              <w:left w:val="single" w:sz="12" w:space="0" w:color="auto"/>
              <w:bottom w:val="single" w:sz="12"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SCHOOL</w:t>
            </w:r>
          </w:p>
        </w:tc>
        <w:tc>
          <w:tcPr>
            <w:tcW w:w="3330" w:type="dxa"/>
            <w:tcBorders>
              <w:top w:val="single" w:sz="8" w:space="0" w:color="auto"/>
              <w:left w:val="dotted" w:sz="4" w:space="0" w:color="auto"/>
              <w:bottom w:val="single" w:sz="12" w:space="0" w:color="auto"/>
              <w:right w:val="single" w:sz="12" w:space="0" w:color="auto"/>
            </w:tcBorders>
            <w:shd w:val="clear" w:color="auto" w:fill="auto"/>
            <w:noWrap/>
            <w:vAlign w:val="bottom"/>
            <w:hideMark/>
          </w:tcPr>
          <w:p w:rsidR="00584A96" w:rsidRPr="00584A96" w:rsidRDefault="00584A96" w:rsidP="00584A96">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c>
          <w:tcPr>
            <w:tcW w:w="1576" w:type="dxa"/>
            <w:tcBorders>
              <w:top w:val="single" w:sz="8" w:space="0" w:color="auto"/>
              <w:left w:val="single" w:sz="12" w:space="0" w:color="auto"/>
              <w:bottom w:val="single" w:sz="12" w:space="0" w:color="auto"/>
              <w:right w:val="dotted" w:sz="4" w:space="0" w:color="auto"/>
            </w:tcBorders>
            <w:shd w:val="clear" w:color="000000" w:fill="F2F2F2"/>
            <w:noWrap/>
            <w:vAlign w:val="bottom"/>
            <w:hideMark/>
          </w:tcPr>
          <w:p w:rsidR="00584A96" w:rsidRPr="00584A96" w:rsidRDefault="00584A96" w:rsidP="00584A96">
            <w:pPr>
              <w:widowControl/>
              <w:autoSpaceDE/>
              <w:autoSpaceDN/>
              <w:adjustRightInd/>
              <w:rPr>
                <w:rFonts w:ascii="Calibri" w:hAnsi="Calibri"/>
                <w:b/>
                <w:color w:val="000000"/>
                <w:sz w:val="22"/>
                <w:szCs w:val="22"/>
              </w:rPr>
            </w:pPr>
            <w:r w:rsidRPr="00584A96">
              <w:rPr>
                <w:rFonts w:ascii="Calibri" w:hAnsi="Calibri"/>
                <w:b/>
                <w:color w:val="000000"/>
                <w:sz w:val="22"/>
                <w:szCs w:val="22"/>
              </w:rPr>
              <w:t>DEPARTMENT</w:t>
            </w:r>
          </w:p>
        </w:tc>
        <w:tc>
          <w:tcPr>
            <w:tcW w:w="4004" w:type="dxa"/>
            <w:gridSpan w:val="3"/>
            <w:tcBorders>
              <w:top w:val="single" w:sz="8" w:space="0" w:color="auto"/>
              <w:left w:val="dotted" w:sz="4" w:space="0" w:color="auto"/>
              <w:bottom w:val="single" w:sz="12" w:space="0" w:color="auto"/>
              <w:right w:val="single" w:sz="12" w:space="0" w:color="auto"/>
            </w:tcBorders>
            <w:shd w:val="clear" w:color="auto" w:fill="auto"/>
            <w:noWrap/>
            <w:vAlign w:val="bottom"/>
            <w:hideMark/>
          </w:tcPr>
          <w:p w:rsidR="00584A96" w:rsidRPr="00584A96" w:rsidRDefault="00584A96" w:rsidP="00FE1F8F">
            <w:pPr>
              <w:widowControl/>
              <w:autoSpaceDE/>
              <w:autoSpaceDN/>
              <w:adjustRightInd/>
              <w:rPr>
                <w:rFonts w:ascii="Calibri" w:hAnsi="Calibri"/>
                <w:color w:val="000000"/>
                <w:sz w:val="22"/>
                <w:szCs w:val="22"/>
              </w:rPr>
            </w:pPr>
            <w:r w:rsidRPr="00584A96">
              <w:rPr>
                <w:rFonts w:ascii="Calibri" w:hAnsi="Calibri"/>
                <w:color w:val="000000"/>
                <w:sz w:val="22"/>
                <w:szCs w:val="22"/>
              </w:rPr>
              <w:t> </w:t>
            </w:r>
          </w:p>
        </w:tc>
      </w:tr>
    </w:tbl>
    <w:p w:rsidR="00584A96" w:rsidRDefault="00584A96" w:rsidP="0052000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askerville Old Face" w:hAnsi="Baskerville Old Face"/>
          <w:sz w:val="22"/>
        </w:rPr>
      </w:pPr>
    </w:p>
    <w:p w:rsidR="00520008" w:rsidRPr="006952D4" w:rsidRDefault="004D1C6B" w:rsidP="0052000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i/>
          <w:sz w:val="22"/>
        </w:rPr>
      </w:pPr>
      <w:r>
        <w:rPr>
          <w:rFonts w:ascii="Calibri" w:hAnsi="Calibri"/>
          <w:i/>
          <w:sz w:val="22"/>
        </w:rPr>
        <w:t>Please report research and</w:t>
      </w:r>
      <w:r w:rsidR="00520008" w:rsidRPr="006952D4">
        <w:rPr>
          <w:rFonts w:ascii="Calibri" w:hAnsi="Calibri"/>
          <w:i/>
          <w:sz w:val="22"/>
        </w:rPr>
        <w:t xml:space="preserve"> creative activities for the </w:t>
      </w:r>
      <w:r w:rsidR="008747C3">
        <w:rPr>
          <w:rFonts w:ascii="Calibri" w:hAnsi="Calibri"/>
          <w:i/>
          <w:sz w:val="22"/>
        </w:rPr>
        <w:t>fiscal year (May 1, 2018</w:t>
      </w:r>
      <w:r w:rsidR="00426695" w:rsidRPr="006952D4">
        <w:rPr>
          <w:rFonts w:ascii="Calibri" w:hAnsi="Calibri"/>
          <w:i/>
          <w:sz w:val="22"/>
        </w:rPr>
        <w:t xml:space="preserve"> -</w:t>
      </w:r>
      <w:r w:rsidR="008747C3">
        <w:rPr>
          <w:rFonts w:ascii="Calibri" w:hAnsi="Calibri"/>
          <w:i/>
          <w:sz w:val="22"/>
        </w:rPr>
        <w:t xml:space="preserve"> April 30, 2019</w:t>
      </w:r>
      <w:r w:rsidR="00520008" w:rsidRPr="006952D4">
        <w:rPr>
          <w:rFonts w:ascii="Calibri" w:hAnsi="Calibri"/>
          <w:i/>
          <w:sz w:val="22"/>
        </w:rPr>
        <w:t>).</w:t>
      </w:r>
      <w:r w:rsidR="008747C3">
        <w:rPr>
          <w:rFonts w:ascii="Calibri" w:hAnsi="Calibri"/>
          <w:i/>
          <w:sz w:val="22"/>
        </w:rPr>
        <w:t xml:space="preserve">  Any previous 2018 activities (January – April 2018) that were not reported in the previous year’s report may also be reported here.</w:t>
      </w:r>
      <w:r w:rsidR="00520008" w:rsidRPr="006952D4">
        <w:rPr>
          <w:rFonts w:ascii="Calibri" w:hAnsi="Calibri"/>
          <w:i/>
          <w:sz w:val="22"/>
        </w:rPr>
        <w:t xml:space="preserve">  </w:t>
      </w:r>
    </w:p>
    <w:p w:rsidR="00520008" w:rsidRPr="00C941B6" w:rsidRDefault="00520008" w:rsidP="00520008">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rPr>
      </w:pPr>
    </w:p>
    <w:p w:rsidR="00955E83" w:rsidRPr="0041180D"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sz w:val="22"/>
          <w:u w:val="single"/>
        </w:rPr>
      </w:pPr>
      <w:r w:rsidRPr="0041180D">
        <w:rPr>
          <w:rFonts w:ascii="Verdana" w:hAnsi="Verdana"/>
          <w:sz w:val="22"/>
          <w:u w:val="single"/>
        </w:rPr>
        <w:t>Reporting &amp; Scoring</w:t>
      </w:r>
    </w:p>
    <w:p w:rsidR="00955E83" w:rsidRPr="00C941B6"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 w:val="16"/>
          <w:szCs w:val="22"/>
        </w:rPr>
      </w:pPr>
    </w:p>
    <w:p w:rsidR="00955E83"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9C5B41">
        <w:rPr>
          <w:rFonts w:ascii="Calibri" w:hAnsi="Calibri"/>
          <w:sz w:val="22"/>
        </w:rPr>
        <w:t xml:space="preserve">In the </w:t>
      </w:r>
      <w:r w:rsidR="0041180D">
        <w:rPr>
          <w:rFonts w:ascii="Calibri" w:hAnsi="Calibri"/>
          <w:sz w:val="22"/>
        </w:rPr>
        <w:t>table</w:t>
      </w:r>
      <w:r w:rsidRPr="009C5B41">
        <w:rPr>
          <w:rFonts w:ascii="Calibri" w:hAnsi="Calibri"/>
          <w:sz w:val="22"/>
        </w:rPr>
        <w:t xml:space="preserve"> below, report your activities in the same manner in which you would make a bibliographic entry, using the bibliographic style appropriate for your discipline. You may record all activities that fall under any particular category in the same cell (please be sure to leave a</w:t>
      </w:r>
      <w:r w:rsidR="0041180D">
        <w:rPr>
          <w:rFonts w:ascii="Calibri" w:hAnsi="Calibri"/>
          <w:sz w:val="22"/>
        </w:rPr>
        <w:t xml:space="preserve"> blank</w:t>
      </w:r>
      <w:r w:rsidRPr="009C5B41">
        <w:rPr>
          <w:rFonts w:ascii="Calibri" w:hAnsi="Calibri"/>
          <w:sz w:val="22"/>
        </w:rPr>
        <w:t xml:space="preserve"> line between each entry). As you do this, each cell will increase in size to accommodate your reported activities. You may delete </w:t>
      </w:r>
      <w:r w:rsidR="0041180D">
        <w:rPr>
          <w:rFonts w:ascii="Calibri" w:hAnsi="Calibri"/>
          <w:sz w:val="22"/>
        </w:rPr>
        <w:t>rows/categories</w:t>
      </w:r>
      <w:r w:rsidRPr="009C5B41">
        <w:rPr>
          <w:rFonts w:ascii="Calibri" w:hAnsi="Calibri"/>
          <w:sz w:val="22"/>
        </w:rPr>
        <w:t xml:space="preserve"> that are not applicable. </w:t>
      </w:r>
    </w:p>
    <w:p w:rsidR="00955E83"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955E83"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FF0000"/>
          <w:sz w:val="22"/>
          <w:szCs w:val="22"/>
        </w:rPr>
      </w:pPr>
      <w:r w:rsidRPr="009C5B41">
        <w:rPr>
          <w:rFonts w:ascii="Calibri" w:hAnsi="Calibri"/>
          <w:sz w:val="22"/>
        </w:rPr>
        <w:t>Self-</w:t>
      </w:r>
      <w:r w:rsidRPr="009C5B41">
        <w:rPr>
          <w:rFonts w:ascii="Calibri" w:hAnsi="Calibri"/>
          <w:sz w:val="22"/>
          <w:szCs w:val="22"/>
        </w:rPr>
        <w:t xml:space="preserve">score each item using the </w:t>
      </w:r>
      <w:r w:rsidRPr="009C5B41">
        <w:rPr>
          <w:rFonts w:ascii="Calibri" w:hAnsi="Calibri"/>
          <w:b/>
          <w:sz w:val="22"/>
          <w:szCs w:val="22"/>
        </w:rPr>
        <w:t>201</w:t>
      </w:r>
      <w:r w:rsidR="008747C3">
        <w:rPr>
          <w:rFonts w:ascii="Calibri" w:hAnsi="Calibri"/>
          <w:b/>
          <w:sz w:val="22"/>
          <w:szCs w:val="22"/>
        </w:rPr>
        <w:t>9</w:t>
      </w:r>
      <w:r w:rsidRPr="009C5B41">
        <w:rPr>
          <w:rFonts w:ascii="Calibri" w:hAnsi="Calibri"/>
          <w:b/>
          <w:sz w:val="22"/>
          <w:szCs w:val="22"/>
        </w:rPr>
        <w:t xml:space="preserve"> FAR Scoring Rubric</w:t>
      </w:r>
      <w:r w:rsidRPr="009C5B41">
        <w:rPr>
          <w:rFonts w:ascii="Calibri" w:hAnsi="Calibri"/>
          <w:sz w:val="22"/>
          <w:szCs w:val="22"/>
        </w:rPr>
        <w:t xml:space="preserve">. </w:t>
      </w:r>
      <w:r w:rsidRPr="009C5B41">
        <w:rPr>
          <w:rFonts w:ascii="Calibri" w:hAnsi="Calibri"/>
          <w:color w:val="FF0000"/>
          <w:sz w:val="22"/>
          <w:szCs w:val="22"/>
        </w:rPr>
        <w:t xml:space="preserve">In order to receive credit for your publication, presentation, production, design, performance or exhibition, your Andrews University affiliation must be acknowledged in the documentation. </w:t>
      </w:r>
    </w:p>
    <w:p w:rsidR="00955E83" w:rsidRPr="009C5B41"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p>
    <w:p w:rsidR="00955E83"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9C5B41">
        <w:rPr>
          <w:rFonts w:ascii="Calibri" w:hAnsi="Calibri"/>
          <w:sz w:val="22"/>
          <w:szCs w:val="22"/>
        </w:rPr>
        <w:t>The Office of Research and Creative Scholarship will audit your scores and return the audited FAR to you. You will be given at least one week to review the audited FAR and appeal scoring changes (by providing additional clarification or documentation) before f</w:t>
      </w:r>
      <w:r w:rsidR="00736159">
        <w:rPr>
          <w:rFonts w:ascii="Calibri" w:hAnsi="Calibri"/>
          <w:sz w:val="22"/>
          <w:szCs w:val="22"/>
        </w:rPr>
        <w:t>inal awards will be determined.</w:t>
      </w:r>
    </w:p>
    <w:p w:rsidR="00736159" w:rsidRDefault="00736159"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736159" w:rsidRPr="009C5B41" w:rsidRDefault="00736159"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Scholarly activity completed in the spring of 201</w:t>
      </w:r>
      <w:r w:rsidR="008747C3">
        <w:rPr>
          <w:rFonts w:ascii="Calibri" w:hAnsi="Calibri"/>
          <w:sz w:val="22"/>
          <w:szCs w:val="22"/>
        </w:rPr>
        <w:t>9</w:t>
      </w:r>
      <w:r>
        <w:rPr>
          <w:rFonts w:ascii="Calibri" w:hAnsi="Calibri"/>
          <w:sz w:val="22"/>
          <w:szCs w:val="22"/>
        </w:rPr>
        <w:t xml:space="preserve"> that lacks sufficient documentation at the time of submission may be included on next year’s Faculty Activity Report. However, activities may only be recorded once; no double counting.</w:t>
      </w:r>
    </w:p>
    <w:p w:rsidR="00955E83" w:rsidRPr="009C5B41"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955E83"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9C5B41">
        <w:rPr>
          <w:rFonts w:ascii="Calibri" w:hAnsi="Calibri"/>
          <w:sz w:val="22"/>
          <w:szCs w:val="22"/>
        </w:rPr>
        <w:t>All publications</w:t>
      </w:r>
      <w:r w:rsidR="00736159">
        <w:rPr>
          <w:rFonts w:ascii="Calibri" w:hAnsi="Calibri"/>
          <w:sz w:val="22"/>
          <w:szCs w:val="22"/>
        </w:rPr>
        <w:t>,</w:t>
      </w:r>
      <w:r w:rsidRPr="009C5B41">
        <w:rPr>
          <w:rFonts w:ascii="Calibri" w:hAnsi="Calibri"/>
          <w:sz w:val="22"/>
          <w:szCs w:val="22"/>
        </w:rPr>
        <w:t xml:space="preserve"> presentations</w:t>
      </w:r>
      <w:r w:rsidR="00736159">
        <w:rPr>
          <w:rFonts w:ascii="Calibri" w:hAnsi="Calibri"/>
          <w:sz w:val="22"/>
          <w:szCs w:val="22"/>
        </w:rPr>
        <w:t>, productions, performances, exhibitions, and grants</w:t>
      </w:r>
      <w:r w:rsidRPr="009C5B41">
        <w:rPr>
          <w:rFonts w:ascii="Calibri" w:hAnsi="Calibri"/>
          <w:sz w:val="22"/>
          <w:szCs w:val="22"/>
        </w:rPr>
        <w:t xml:space="preserve"> reported on this form will be cited on the Andrews University Research webpage unless you indicate otherwise. </w:t>
      </w:r>
    </w:p>
    <w:p w:rsidR="00955E83" w:rsidRPr="00C941B6"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22"/>
        </w:rPr>
      </w:pPr>
    </w:p>
    <w:p w:rsidR="00955E83" w:rsidRPr="0041180D"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sz w:val="22"/>
          <w:u w:val="single"/>
        </w:rPr>
      </w:pPr>
      <w:r w:rsidRPr="0041180D">
        <w:rPr>
          <w:rFonts w:ascii="Verdana" w:hAnsi="Verdana"/>
          <w:sz w:val="22"/>
          <w:u w:val="single"/>
        </w:rPr>
        <w:t>Documentation</w:t>
      </w:r>
    </w:p>
    <w:p w:rsidR="00955E83" w:rsidRPr="00C941B6"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sz w:val="16"/>
        </w:rPr>
      </w:pPr>
    </w:p>
    <w:p w:rsidR="00955E83" w:rsidRPr="00736159"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sidRPr="00C136D8">
        <w:rPr>
          <w:rFonts w:ascii="Calibri" w:hAnsi="Calibri"/>
          <w:sz w:val="22"/>
        </w:rPr>
        <w:t>Documentation</w:t>
      </w:r>
      <w:r w:rsidRPr="00955E83">
        <w:rPr>
          <w:rFonts w:ascii="Calibri" w:hAnsi="Calibri"/>
          <w:sz w:val="22"/>
        </w:rPr>
        <w:t xml:space="preserve"> submitted should be adequate to justify the scoring requested for each item. Documentation should be scanned and attached as a PDF file. </w:t>
      </w:r>
      <w:r w:rsidRPr="00955E83">
        <w:rPr>
          <w:rFonts w:ascii="Calibri" w:hAnsi="Calibri"/>
          <w:i/>
          <w:sz w:val="22"/>
        </w:rPr>
        <w:t xml:space="preserve">If the material is available online, the web address/URL for the permanent link to the documentation may serve as appropriate documentation. Include the web address in the bibliographic entry. </w:t>
      </w:r>
    </w:p>
    <w:p w:rsidR="00955E83" w:rsidRPr="00C941B6"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22"/>
        </w:rPr>
      </w:pPr>
    </w:p>
    <w:p w:rsidR="00955E83" w:rsidRPr="0041180D"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olor w:val="800080"/>
          <w:sz w:val="22"/>
          <w:szCs w:val="22"/>
          <w:u w:val="single"/>
        </w:rPr>
      </w:pPr>
      <w:r w:rsidRPr="0041180D">
        <w:rPr>
          <w:rFonts w:ascii="Verdana" w:hAnsi="Verdana"/>
          <w:sz w:val="22"/>
          <w:szCs w:val="22"/>
          <w:u w:val="single"/>
        </w:rPr>
        <w:t>Submission</w:t>
      </w:r>
    </w:p>
    <w:p w:rsidR="00955E83" w:rsidRPr="00C941B6" w:rsidRDefault="00955E83"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16"/>
          <w:szCs w:val="22"/>
        </w:rPr>
      </w:pPr>
    </w:p>
    <w:p w:rsidR="00955E83" w:rsidRDefault="002E669C"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lastRenderedPageBreak/>
        <w:t>After reviewing with the</w:t>
      </w:r>
      <w:r w:rsidR="00955E83" w:rsidRPr="009C5B41">
        <w:rPr>
          <w:rFonts w:ascii="Calibri" w:hAnsi="Calibri"/>
          <w:sz w:val="22"/>
          <w:szCs w:val="22"/>
        </w:rPr>
        <w:t xml:space="preserve"> Department Chair, </w:t>
      </w:r>
      <w:r>
        <w:rPr>
          <w:rFonts w:ascii="Calibri" w:hAnsi="Calibri"/>
          <w:sz w:val="22"/>
          <w:szCs w:val="22"/>
        </w:rPr>
        <w:t xml:space="preserve">faculty members should </w:t>
      </w:r>
      <w:r w:rsidR="00955E83">
        <w:rPr>
          <w:rFonts w:ascii="Calibri" w:hAnsi="Calibri"/>
          <w:sz w:val="22"/>
          <w:szCs w:val="22"/>
        </w:rPr>
        <w:t>send thi</w:t>
      </w:r>
      <w:r w:rsidR="00955E83" w:rsidRPr="009C5B41">
        <w:rPr>
          <w:rFonts w:ascii="Calibri" w:hAnsi="Calibri"/>
          <w:sz w:val="22"/>
          <w:szCs w:val="22"/>
        </w:rPr>
        <w:t>s report (</w:t>
      </w:r>
      <w:r w:rsidR="00955E83" w:rsidRPr="009C5B41">
        <w:rPr>
          <w:rFonts w:ascii="Calibri" w:hAnsi="Calibri"/>
          <w:b/>
          <w:i/>
          <w:sz w:val="22"/>
          <w:szCs w:val="22"/>
        </w:rPr>
        <w:t>in Word format</w:t>
      </w:r>
      <w:r w:rsidR="00955E83" w:rsidRPr="009C5B41">
        <w:rPr>
          <w:rFonts w:ascii="Calibri" w:hAnsi="Calibri"/>
          <w:sz w:val="22"/>
          <w:szCs w:val="22"/>
        </w:rPr>
        <w:t>)</w:t>
      </w:r>
      <w:r w:rsidR="00955E83">
        <w:rPr>
          <w:rFonts w:ascii="Calibri" w:hAnsi="Calibri"/>
          <w:sz w:val="22"/>
          <w:szCs w:val="22"/>
        </w:rPr>
        <w:t xml:space="preserve"> by email</w:t>
      </w:r>
      <w:r w:rsidR="00955E83" w:rsidRPr="009C5B41">
        <w:rPr>
          <w:rFonts w:ascii="Calibri" w:hAnsi="Calibri"/>
          <w:sz w:val="22"/>
          <w:szCs w:val="22"/>
        </w:rPr>
        <w:t xml:space="preserve"> to</w:t>
      </w:r>
      <w:r w:rsidR="00955E83" w:rsidRPr="009C5B41">
        <w:rPr>
          <w:rFonts w:ascii="Calibri" w:hAnsi="Calibri"/>
          <w:color w:val="800080"/>
          <w:sz w:val="22"/>
          <w:szCs w:val="22"/>
        </w:rPr>
        <w:t xml:space="preserve"> </w:t>
      </w:r>
      <w:hyperlink r:id="rId8" w:history="1">
        <w:r w:rsidR="00955E83" w:rsidRPr="009C5B41">
          <w:rPr>
            <w:rStyle w:val="Hyperlink"/>
            <w:rFonts w:ascii="Calibri" w:hAnsi="Calibri"/>
            <w:sz w:val="22"/>
            <w:szCs w:val="22"/>
          </w:rPr>
          <w:t>research@andrews.edu</w:t>
        </w:r>
      </w:hyperlink>
      <w:r w:rsidR="00955E83" w:rsidRPr="009C5B41">
        <w:rPr>
          <w:rFonts w:ascii="Calibri" w:hAnsi="Calibri"/>
          <w:color w:val="800080"/>
          <w:sz w:val="22"/>
          <w:szCs w:val="22"/>
        </w:rPr>
        <w:t xml:space="preserve">, </w:t>
      </w:r>
      <w:r w:rsidR="00955E83" w:rsidRPr="009C5B41">
        <w:rPr>
          <w:rFonts w:ascii="Calibri" w:hAnsi="Calibri"/>
          <w:sz w:val="22"/>
          <w:szCs w:val="22"/>
        </w:rPr>
        <w:t xml:space="preserve">along with all supporting documentation </w:t>
      </w:r>
      <w:r w:rsidR="00955E83" w:rsidRPr="009C5B41">
        <w:rPr>
          <w:rFonts w:ascii="Calibri" w:hAnsi="Calibri"/>
          <w:b/>
          <w:i/>
          <w:sz w:val="22"/>
          <w:szCs w:val="22"/>
        </w:rPr>
        <w:t>as an attached PDF document</w:t>
      </w:r>
      <w:r w:rsidR="00955E83" w:rsidRPr="009C5B41">
        <w:rPr>
          <w:rFonts w:ascii="Calibri" w:hAnsi="Calibri"/>
          <w:sz w:val="22"/>
          <w:szCs w:val="22"/>
        </w:rPr>
        <w:t>.</w:t>
      </w:r>
      <w:r w:rsidR="00955E83">
        <w:rPr>
          <w:rFonts w:ascii="Calibri" w:hAnsi="Calibri"/>
          <w:sz w:val="22"/>
          <w:szCs w:val="22"/>
        </w:rPr>
        <w:t xml:space="preserve"> Each </w:t>
      </w:r>
      <w:r>
        <w:rPr>
          <w:rFonts w:ascii="Calibri" w:hAnsi="Calibri"/>
          <w:sz w:val="22"/>
          <w:szCs w:val="22"/>
        </w:rPr>
        <w:t>faculty member</w:t>
      </w:r>
      <w:r w:rsidR="00955E83">
        <w:rPr>
          <w:rFonts w:ascii="Calibri" w:hAnsi="Calibri"/>
          <w:sz w:val="22"/>
          <w:szCs w:val="22"/>
        </w:rPr>
        <w:t xml:space="preserve"> is responsible for submitting the report directly to the Research Office. </w:t>
      </w:r>
      <w:r w:rsidR="00955E83" w:rsidRPr="009C45FA">
        <w:rPr>
          <w:rFonts w:ascii="Calibri" w:hAnsi="Calibri"/>
          <w:sz w:val="22"/>
          <w:szCs w:val="22"/>
        </w:rPr>
        <w:t xml:space="preserve">If you have nothing to report for this year, please send an email to </w:t>
      </w:r>
      <w:hyperlink r:id="rId9" w:history="1">
        <w:r w:rsidR="00955E83" w:rsidRPr="009C45FA">
          <w:rPr>
            <w:rStyle w:val="Hyperlink"/>
            <w:rFonts w:ascii="Calibri" w:hAnsi="Calibri"/>
            <w:sz w:val="22"/>
            <w:szCs w:val="22"/>
          </w:rPr>
          <w:t>research@andrews.edu</w:t>
        </w:r>
      </w:hyperlink>
      <w:r w:rsidR="00955E83" w:rsidRPr="009C45FA">
        <w:rPr>
          <w:rFonts w:ascii="Calibri" w:hAnsi="Calibri"/>
          <w:sz w:val="22"/>
          <w:szCs w:val="22"/>
        </w:rPr>
        <w:t xml:space="preserve"> with “</w:t>
      </w:r>
      <w:r w:rsidR="00955E83" w:rsidRPr="009C45FA">
        <w:rPr>
          <w:rFonts w:ascii="Calibri" w:hAnsi="Calibri"/>
          <w:b/>
          <w:sz w:val="22"/>
          <w:szCs w:val="22"/>
        </w:rPr>
        <w:t>FAR: Nothing to Report</w:t>
      </w:r>
      <w:r w:rsidR="00955E83">
        <w:rPr>
          <w:rFonts w:ascii="Calibri" w:hAnsi="Calibri"/>
          <w:sz w:val="22"/>
          <w:szCs w:val="22"/>
        </w:rPr>
        <w:t>” in the subject line</w:t>
      </w:r>
      <w:r w:rsidR="00E46B24" w:rsidRPr="00E46B24">
        <w:rPr>
          <w:rFonts w:ascii="Calibri" w:hAnsi="Calibri"/>
          <w:sz w:val="22"/>
          <w:szCs w:val="22"/>
        </w:rPr>
        <w:t xml:space="preserve">, and a paragraph explanation </w:t>
      </w:r>
      <w:r w:rsidR="00E46B24">
        <w:rPr>
          <w:rFonts w:ascii="Calibri" w:hAnsi="Calibri"/>
          <w:sz w:val="22"/>
          <w:szCs w:val="22"/>
        </w:rPr>
        <w:t xml:space="preserve">in the body of the email </w:t>
      </w:r>
      <w:r w:rsidR="00E46B24" w:rsidRPr="00E46B24">
        <w:rPr>
          <w:rFonts w:ascii="Calibri" w:hAnsi="Calibri"/>
          <w:sz w:val="22"/>
          <w:szCs w:val="22"/>
        </w:rPr>
        <w:t>regarding your ongoing scholarly activities and what you are working on</w:t>
      </w:r>
      <w:r w:rsidR="00E46B24">
        <w:rPr>
          <w:rFonts w:ascii="Calibri" w:hAnsi="Calibri"/>
          <w:sz w:val="22"/>
          <w:szCs w:val="22"/>
        </w:rPr>
        <w:t xml:space="preserve"> that can be reported next year</w:t>
      </w:r>
      <w:r w:rsidR="00955E83">
        <w:rPr>
          <w:rFonts w:ascii="Calibri" w:hAnsi="Calibri"/>
          <w:sz w:val="22"/>
          <w:szCs w:val="22"/>
        </w:rPr>
        <w:t>.</w:t>
      </w:r>
    </w:p>
    <w:p w:rsidR="00C941B6" w:rsidRDefault="00C941B6"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955E83" w:rsidRDefault="00736159" w:rsidP="00955E8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rPr>
      </w:pPr>
      <w:r>
        <w:rPr>
          <w:rFonts w:ascii="Calibri" w:hAnsi="Calibri"/>
          <w:sz w:val="22"/>
        </w:rPr>
        <w:t xml:space="preserve">Please submit this form before leaving campus for the summer, but no later than </w:t>
      </w:r>
      <w:r w:rsidR="00955E83" w:rsidRPr="00C9094F">
        <w:rPr>
          <w:rFonts w:ascii="Calibri" w:hAnsi="Calibri"/>
          <w:b/>
          <w:color w:val="FF0000"/>
          <w:sz w:val="22"/>
        </w:rPr>
        <w:t>May 31, 201</w:t>
      </w:r>
      <w:r w:rsidR="008747C3">
        <w:rPr>
          <w:rFonts w:ascii="Calibri" w:hAnsi="Calibri"/>
          <w:b/>
          <w:color w:val="FF0000"/>
          <w:sz w:val="22"/>
        </w:rPr>
        <w:t>9</w:t>
      </w:r>
      <w:r w:rsidR="00955E83" w:rsidRPr="009E4747">
        <w:rPr>
          <w:rFonts w:ascii="Calibri" w:hAnsi="Calibri"/>
          <w:sz w:val="22"/>
        </w:rPr>
        <w:t>.</w:t>
      </w:r>
    </w:p>
    <w:p w:rsidR="001B266C" w:rsidRDefault="00A02CC0" w:rsidP="004266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rPr>
          <w:rFonts w:ascii="Calibri" w:hAnsi="Calibri"/>
          <w:b/>
          <w:i/>
          <w:color w:val="0000FF"/>
          <w:sz w:val="24"/>
          <w:szCs w:val="28"/>
        </w:rPr>
      </w:pPr>
      <w:r w:rsidRPr="00C9094F">
        <w:rPr>
          <w:rFonts w:ascii="Calibri" w:hAnsi="Calibri"/>
          <w:b/>
          <w:color w:val="0000FF"/>
          <w:sz w:val="24"/>
          <w:szCs w:val="28"/>
        </w:rPr>
        <w:t>Faculty</w:t>
      </w:r>
      <w:r w:rsidR="004F55DA" w:rsidRPr="00C9094F">
        <w:rPr>
          <w:rFonts w:ascii="Calibri" w:hAnsi="Calibri"/>
          <w:b/>
          <w:color w:val="0000FF"/>
          <w:sz w:val="24"/>
          <w:szCs w:val="28"/>
        </w:rPr>
        <w:t xml:space="preserve"> Member and Department Chair</w:t>
      </w:r>
      <w:r w:rsidRPr="00C9094F">
        <w:rPr>
          <w:rFonts w:ascii="Calibri" w:hAnsi="Calibri"/>
          <w:b/>
          <w:color w:val="0000FF"/>
          <w:sz w:val="24"/>
          <w:szCs w:val="28"/>
        </w:rPr>
        <w:t xml:space="preserve">: </w:t>
      </w:r>
      <w:r w:rsidR="00BA0D00" w:rsidRPr="00C9094F">
        <w:rPr>
          <w:rFonts w:ascii="Calibri" w:hAnsi="Calibri"/>
          <w:b/>
          <w:i/>
          <w:color w:val="0000FF"/>
          <w:sz w:val="24"/>
          <w:szCs w:val="28"/>
        </w:rPr>
        <w:t xml:space="preserve">By </w:t>
      </w:r>
      <w:r w:rsidR="004F55DA" w:rsidRPr="00C9094F">
        <w:rPr>
          <w:rFonts w:ascii="Calibri" w:hAnsi="Calibri"/>
          <w:b/>
          <w:i/>
          <w:color w:val="0000FF"/>
          <w:sz w:val="24"/>
          <w:szCs w:val="28"/>
        </w:rPr>
        <w:t>submitting this report to the Office of Research</w:t>
      </w:r>
      <w:r w:rsidR="00520008" w:rsidRPr="00C9094F">
        <w:rPr>
          <w:rFonts w:ascii="Calibri" w:hAnsi="Calibri"/>
          <w:b/>
          <w:i/>
          <w:color w:val="0000FF"/>
          <w:sz w:val="24"/>
          <w:szCs w:val="28"/>
        </w:rPr>
        <w:t>,</w:t>
      </w:r>
      <w:r w:rsidR="004F55DA" w:rsidRPr="00C9094F">
        <w:rPr>
          <w:rFonts w:ascii="Calibri" w:hAnsi="Calibri"/>
          <w:b/>
          <w:i/>
          <w:color w:val="0000FF"/>
          <w:sz w:val="24"/>
          <w:szCs w:val="28"/>
        </w:rPr>
        <w:t xml:space="preserve"> we certify that we</w:t>
      </w:r>
      <w:r w:rsidR="00BA0D00" w:rsidRPr="00C9094F">
        <w:rPr>
          <w:rFonts w:ascii="Calibri" w:hAnsi="Calibri"/>
          <w:b/>
          <w:i/>
          <w:color w:val="0000FF"/>
          <w:sz w:val="24"/>
          <w:szCs w:val="28"/>
        </w:rPr>
        <w:t xml:space="preserve"> have reviewed </w:t>
      </w:r>
      <w:r w:rsidR="00A34DC2" w:rsidRPr="00C9094F">
        <w:rPr>
          <w:rFonts w:ascii="Calibri" w:hAnsi="Calibri"/>
          <w:b/>
          <w:i/>
          <w:color w:val="0000FF"/>
          <w:sz w:val="24"/>
          <w:szCs w:val="28"/>
        </w:rPr>
        <w:t>all reported activities</w:t>
      </w:r>
      <w:r w:rsidR="00BA0D00" w:rsidRPr="00C9094F">
        <w:rPr>
          <w:rFonts w:ascii="Calibri" w:hAnsi="Calibri"/>
          <w:b/>
          <w:i/>
          <w:color w:val="0000FF"/>
          <w:sz w:val="24"/>
          <w:szCs w:val="28"/>
        </w:rPr>
        <w:t xml:space="preserve"> </w:t>
      </w:r>
      <w:r w:rsidRPr="00C9094F">
        <w:rPr>
          <w:rFonts w:ascii="Calibri" w:hAnsi="Calibri"/>
          <w:b/>
          <w:i/>
          <w:color w:val="0000FF"/>
          <w:sz w:val="24"/>
          <w:szCs w:val="28"/>
        </w:rPr>
        <w:t>and we agree</w:t>
      </w:r>
      <w:r w:rsidR="00BA0D00" w:rsidRPr="00C9094F">
        <w:rPr>
          <w:rFonts w:ascii="Calibri" w:hAnsi="Calibri"/>
          <w:b/>
          <w:i/>
          <w:color w:val="0000FF"/>
          <w:sz w:val="24"/>
          <w:szCs w:val="28"/>
        </w:rPr>
        <w:t xml:space="preserve"> the items reported here are accurate and scored appropriately.</w:t>
      </w:r>
    </w:p>
    <w:p w:rsidR="002E669C" w:rsidRDefault="002E669C" w:rsidP="0042669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s>
        <w:rPr>
          <w:rFonts w:ascii="Calibri" w:hAnsi="Calibri"/>
          <w:b/>
          <w:i/>
          <w:color w:val="0000FF"/>
          <w:sz w:val="24"/>
          <w:szCs w:val="28"/>
        </w:rPr>
      </w:pPr>
    </w:p>
    <w:tbl>
      <w:tblPr>
        <w:tblW w:w="108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51" w:type="dxa"/>
          <w:right w:w="151" w:type="dxa"/>
        </w:tblCellMar>
        <w:tblLook w:val="0000" w:firstRow="0" w:lastRow="0" w:firstColumn="0" w:lastColumn="0" w:noHBand="0" w:noVBand="0"/>
      </w:tblPr>
      <w:tblGrid>
        <w:gridCol w:w="8881"/>
        <w:gridCol w:w="1980"/>
      </w:tblGrid>
      <w:tr w:rsidR="00A02CC0" w:rsidRPr="00C9094F" w:rsidTr="00012656">
        <w:tc>
          <w:tcPr>
            <w:tcW w:w="8881" w:type="dxa"/>
          </w:tcPr>
          <w:p w:rsidR="00A02CC0" w:rsidRPr="00C9094F" w:rsidRDefault="00A24569" w:rsidP="00477F09">
            <w:pPr>
              <w:spacing w:line="43" w:lineRule="exact"/>
              <w:rPr>
                <w:rFonts w:ascii="Calibri" w:hAnsi="Calibri"/>
                <w:i/>
              </w:rPr>
            </w:pPr>
            <w:r w:rsidRPr="00A02CC0">
              <w:rPr>
                <w:i/>
                <w:sz w:val="24"/>
              </w:rPr>
              <w:t xml:space="preserve">        </w:t>
            </w:r>
            <w:r w:rsidR="00DD4B20" w:rsidRPr="00A02CC0">
              <w:rPr>
                <w:i/>
                <w:sz w:val="24"/>
              </w:rPr>
              <w:t xml:space="preserve"> </w:t>
            </w: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Book Published</w:t>
            </w:r>
            <w:r w:rsidRPr="00C9094F">
              <w:rPr>
                <w:rFonts w:ascii="Calibri" w:hAnsi="Calibri"/>
              </w:rPr>
              <w:t xml:space="preserve">   Documentation: Title page, publication page, and table of contents.</w:t>
            </w:r>
          </w:p>
          <w:p w:rsidR="001B266C" w:rsidRDefault="001B266C"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136D8" w:rsidRPr="00C9094F" w:rsidRDefault="00C136D8"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9094F" w:rsidRPr="00C9094F" w:rsidRDefault="00C9094F"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5180C"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r w:rsidRPr="00A02CC0">
              <w:rPr>
                <w:i/>
                <w:sz w:val="24"/>
              </w:rPr>
              <w:t>Score</w:t>
            </w: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tc>
      </w:tr>
      <w:tr w:rsidR="00A02CC0" w:rsidRPr="00C9094F" w:rsidTr="00012656">
        <w:tc>
          <w:tcPr>
            <w:tcW w:w="8881" w:type="dxa"/>
          </w:tcPr>
          <w:p w:rsidR="00A02CC0" w:rsidRPr="00C9094F" w:rsidRDefault="00A02CC0" w:rsidP="00477F09">
            <w:pPr>
              <w:spacing w:line="43" w:lineRule="exact"/>
              <w:rPr>
                <w:rFonts w:ascii="Calibri" w:hAnsi="Calibri"/>
                <w: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Book Chapter Published</w:t>
            </w:r>
            <w:r w:rsidRPr="00C9094F">
              <w:rPr>
                <w:rFonts w:ascii="Calibri" w:hAnsi="Calibri"/>
              </w:rPr>
              <w:t xml:space="preserve">   Documentation: Title page, publication page, and table of contents.</w:t>
            </w:r>
          </w:p>
          <w:p w:rsidR="001B266C" w:rsidRDefault="001B266C"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136D8" w:rsidRPr="00C9094F" w:rsidRDefault="00C136D8"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9094F" w:rsidRPr="00C9094F" w:rsidRDefault="00C9094F"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tc>
      </w:tr>
      <w:tr w:rsidR="00A02CC0" w:rsidRPr="00C9094F" w:rsidTr="00012656">
        <w:tc>
          <w:tcPr>
            <w:tcW w:w="8881" w:type="dxa"/>
          </w:tcPr>
          <w:p w:rsidR="00A02CC0" w:rsidRPr="00C9094F" w:rsidRDefault="00A02CC0" w:rsidP="00477F09">
            <w:pPr>
              <w:spacing w:line="43" w:lineRule="exact"/>
              <w:rPr>
                <w:rFonts w:ascii="Calibri" w:hAnsi="Calibri"/>
                <w: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Article Published</w:t>
            </w:r>
            <w:r w:rsidRPr="00C9094F">
              <w:rPr>
                <w:rFonts w:ascii="Calibri" w:hAnsi="Calibri"/>
              </w:rPr>
              <w:t xml:space="preserve">  </w:t>
            </w:r>
            <w:r w:rsidR="00012656">
              <w:rPr>
                <w:rFonts w:ascii="Calibri" w:hAnsi="Calibri"/>
              </w:rPr>
              <w:t xml:space="preserve"> Documentation: </w:t>
            </w:r>
            <w:r w:rsidRPr="00C9094F">
              <w:rPr>
                <w:rFonts w:ascii="Calibri" w:hAnsi="Calibri"/>
              </w:rPr>
              <w:t>First page of article, journal publication information.</w:t>
            </w:r>
          </w:p>
          <w:p w:rsidR="00C9094F" w:rsidRDefault="00C9094F"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136D8" w:rsidRPr="00C9094F" w:rsidRDefault="00C136D8"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4F55DA" w:rsidRPr="00C9094F" w:rsidRDefault="004F55DA"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tc>
      </w:tr>
      <w:tr w:rsidR="00A02CC0" w:rsidRPr="00C9094F" w:rsidTr="00012656">
        <w:tc>
          <w:tcPr>
            <w:tcW w:w="8881"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Book Review or Dictionary/Encyclopedia/Commentary Article Published</w:t>
            </w:r>
            <w:r w:rsidR="00012656">
              <w:rPr>
                <w:rFonts w:ascii="Calibri" w:hAnsi="Calibri"/>
              </w:rPr>
              <w:t xml:space="preserve">   Documentation: </w:t>
            </w:r>
            <w:r w:rsidRPr="00C9094F">
              <w:rPr>
                <w:rFonts w:ascii="Calibri" w:hAnsi="Calibri"/>
              </w:rPr>
              <w:t>First page of article (full article if 3 or fewer pages), journal/book publication information.</w:t>
            </w:r>
          </w:p>
          <w:p w:rsidR="004F55DA" w:rsidRDefault="004F55DA"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87BF4" w:rsidRPr="00C9094F" w:rsidRDefault="00C87BF4"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b/>
              </w:rPr>
            </w:pPr>
          </w:p>
        </w:tc>
      </w:tr>
      <w:tr w:rsidR="00A02CC0" w:rsidRPr="00C9094F" w:rsidTr="00C136D8">
        <w:trPr>
          <w:trHeight w:val="915"/>
        </w:trPr>
        <w:tc>
          <w:tcPr>
            <w:tcW w:w="8881"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Conference Presentation</w:t>
            </w:r>
            <w:r w:rsidRPr="00C9094F">
              <w:rPr>
                <w:rFonts w:ascii="Calibri" w:hAnsi="Calibri"/>
              </w:rPr>
              <w:t xml:space="preserve">  </w:t>
            </w:r>
            <w:r w:rsidR="00012656">
              <w:rPr>
                <w:rFonts w:ascii="Calibri" w:hAnsi="Calibri"/>
              </w:rPr>
              <w:t xml:space="preserve"> Documentation: </w:t>
            </w:r>
            <w:r w:rsidRPr="00C9094F">
              <w:rPr>
                <w:rFonts w:ascii="Calibri" w:hAnsi="Calibri"/>
              </w:rPr>
              <w:t>Abstract and title page from conference bulletin.</w:t>
            </w:r>
          </w:p>
          <w:p w:rsidR="00C136D8" w:rsidRPr="00C9094F" w:rsidRDefault="00C136D8"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02CC0"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C136D8" w:rsidRPr="00C9094F" w:rsidRDefault="00C136D8"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9155E3" w:rsidRPr="00C9094F" w:rsidTr="00C136D8">
        <w:trPr>
          <w:trHeight w:val="888"/>
        </w:trPr>
        <w:tc>
          <w:tcPr>
            <w:tcW w:w="8881" w:type="dxa"/>
          </w:tcPr>
          <w:p w:rsidR="009155E3" w:rsidRPr="00C9094F" w:rsidRDefault="009155E3"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Recording or Film Production</w:t>
            </w:r>
            <w:r w:rsidRPr="00C9094F">
              <w:rPr>
                <w:rFonts w:ascii="Calibri" w:hAnsi="Calibri"/>
              </w:rPr>
              <w:t xml:space="preserve">  </w:t>
            </w:r>
            <w:r w:rsidR="00012656">
              <w:rPr>
                <w:rFonts w:ascii="Calibri" w:hAnsi="Calibri"/>
              </w:rPr>
              <w:t xml:space="preserve"> Documentation: </w:t>
            </w:r>
            <w:r w:rsidRPr="00C9094F">
              <w:rPr>
                <w:rFonts w:ascii="Calibri" w:hAnsi="Calibri"/>
              </w:rPr>
              <w:t>Album cover of recording or link to recording; Program for film screening/competition or link to film.</w:t>
            </w:r>
          </w:p>
          <w:p w:rsidR="00314197" w:rsidRDefault="00314197"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9155E3" w:rsidRPr="00C9094F" w:rsidRDefault="009155E3"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p>
        </w:tc>
        <w:tc>
          <w:tcPr>
            <w:tcW w:w="1980" w:type="dxa"/>
          </w:tcPr>
          <w:p w:rsidR="009155E3" w:rsidRPr="00C9094F" w:rsidRDefault="009155E3"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DD7575" w:rsidRPr="00C9094F" w:rsidTr="00012656">
        <w:tc>
          <w:tcPr>
            <w:tcW w:w="8881" w:type="dxa"/>
          </w:tcPr>
          <w:p w:rsidR="00DD7575" w:rsidRPr="00C9094F" w:rsidRDefault="00DD7575"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Design</w:t>
            </w:r>
            <w:r w:rsidRPr="00C9094F">
              <w:rPr>
                <w:rFonts w:ascii="Calibri" w:hAnsi="Calibri"/>
              </w:rPr>
              <w:t xml:space="preserve">  </w:t>
            </w:r>
            <w:r w:rsidR="00012656">
              <w:rPr>
                <w:rFonts w:ascii="Calibri" w:hAnsi="Calibri"/>
              </w:rPr>
              <w:t xml:space="preserve"> Documentation: </w:t>
            </w:r>
            <w:r w:rsidRPr="00C9094F">
              <w:rPr>
                <w:rFonts w:ascii="Calibri" w:hAnsi="Calibri"/>
              </w:rPr>
              <w:t xml:space="preserve">Examples of design work or link to designed webpage. </w:t>
            </w:r>
          </w:p>
          <w:p w:rsidR="00DD7575" w:rsidRPr="00C9094F" w:rsidRDefault="00DD7575"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314197" w:rsidRPr="00C9094F" w:rsidRDefault="00314197"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p>
        </w:tc>
        <w:tc>
          <w:tcPr>
            <w:tcW w:w="1980" w:type="dxa"/>
          </w:tcPr>
          <w:p w:rsidR="00DD7575" w:rsidRPr="00C9094F" w:rsidRDefault="00DD7575"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A02CC0" w:rsidRPr="00C9094F" w:rsidTr="00012656">
        <w:tc>
          <w:tcPr>
            <w:tcW w:w="8881"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C9094F">
              <w:rPr>
                <w:rFonts w:ascii="Calibri" w:hAnsi="Calibri"/>
                <w:b/>
                <w:i/>
                <w:u w:val="single"/>
              </w:rPr>
              <w:t>Performance or Exhibition</w:t>
            </w:r>
            <w:r w:rsidR="00012656">
              <w:rPr>
                <w:rFonts w:ascii="Calibri" w:hAnsi="Calibri"/>
              </w:rPr>
              <w:t xml:space="preserve">   Documentation:</w:t>
            </w:r>
            <w:r w:rsidRPr="00C9094F">
              <w:rPr>
                <w:rFonts w:ascii="Calibri" w:hAnsi="Calibri"/>
              </w:rPr>
              <w:t xml:space="preserve"> Published abstract or publicity flyer.</w:t>
            </w:r>
          </w:p>
          <w:p w:rsidR="00A02CC0"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A02CC0" w:rsidRPr="00C9094F" w:rsidTr="00012656">
        <w:tc>
          <w:tcPr>
            <w:tcW w:w="8881"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r w:rsidRPr="00C9094F">
              <w:rPr>
                <w:rFonts w:ascii="Calibri" w:hAnsi="Calibri"/>
                <w:b/>
                <w:i/>
                <w:u w:val="single"/>
              </w:rPr>
              <w:t>External Grant or Research Fellowship</w:t>
            </w:r>
            <w:r w:rsidRPr="00C9094F">
              <w:rPr>
                <w:rFonts w:ascii="Calibri" w:hAnsi="Calibri"/>
              </w:rPr>
              <w:t xml:space="preserve">  </w:t>
            </w:r>
            <w:r w:rsidR="00012656">
              <w:rPr>
                <w:rFonts w:ascii="Calibri" w:hAnsi="Calibri"/>
              </w:rPr>
              <w:t xml:space="preserve"> Documentation: </w:t>
            </w:r>
            <w:r w:rsidRPr="00C9094F">
              <w:rPr>
                <w:rFonts w:ascii="Calibri" w:hAnsi="Calibri"/>
              </w:rPr>
              <w:t>Award letter and budget page.</w:t>
            </w:r>
          </w:p>
          <w:p w:rsidR="00A02CC0"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A02CC0" w:rsidRPr="00C9094F" w:rsidTr="00C136D8">
        <w:trPr>
          <w:trHeight w:val="753"/>
        </w:trPr>
        <w:tc>
          <w:tcPr>
            <w:tcW w:w="8881" w:type="dxa"/>
          </w:tcPr>
          <w:p w:rsidR="00A02CC0" w:rsidRPr="00C9094F" w:rsidRDefault="00A02CC0" w:rsidP="00477F09">
            <w:pPr>
              <w:spacing w:line="43" w:lineRule="exact"/>
              <w:rPr>
                <w:rFonts w:ascii="Calibri" w:hAnsi="Calibri"/>
                <w:b/>
                <w: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r w:rsidRPr="00C9094F">
              <w:rPr>
                <w:rFonts w:ascii="Calibri" w:hAnsi="Calibri"/>
                <w:b/>
                <w:i/>
                <w:u w:val="single"/>
              </w:rPr>
              <w:t>Book or Academic Journal Edited</w:t>
            </w:r>
            <w:r w:rsidRPr="00C9094F">
              <w:rPr>
                <w:rFonts w:ascii="Calibri" w:hAnsi="Calibri"/>
              </w:rPr>
              <w:t xml:space="preserve">   Documentation: Title page and publication page.</w:t>
            </w: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rPr>
            </w:pPr>
          </w:p>
        </w:tc>
      </w:tr>
      <w:tr w:rsidR="00A02CC0" w:rsidRPr="00C9094F" w:rsidTr="00012656">
        <w:tc>
          <w:tcPr>
            <w:tcW w:w="8881" w:type="dxa"/>
          </w:tcPr>
          <w:p w:rsidR="00A02CC0" w:rsidRPr="00C9094F" w:rsidRDefault="00A02CC0" w:rsidP="00477F09">
            <w:pPr>
              <w:spacing w:line="43" w:lineRule="exact"/>
              <w:rPr>
                <w:rFonts w:ascii="Calibri" w:hAnsi="Calibri"/>
                <w: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r w:rsidRPr="00C9094F">
              <w:rPr>
                <w:rFonts w:ascii="Calibri" w:hAnsi="Calibri"/>
                <w:b/>
                <w:i/>
                <w:u w:val="single"/>
              </w:rPr>
              <w:t>Editorial Referee Activity</w:t>
            </w:r>
            <w:r w:rsidRPr="00C9094F">
              <w:rPr>
                <w:rFonts w:ascii="Calibri" w:hAnsi="Calibri"/>
              </w:rPr>
              <w:t xml:space="preserve">   Documentation: Letter from editor or other verification that the review was submitted. Note: reviews are confidential, so the content of your referee report should be excised prior to submission of documentation.</w:t>
            </w:r>
          </w:p>
          <w:p w:rsidR="00C9094F" w:rsidRPr="00C9094F" w:rsidRDefault="00C9094F"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C2BA6" w:rsidRPr="00C9094F" w:rsidRDefault="00FC2BA6"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p w:rsidR="00E454F2" w:rsidRPr="00C9094F" w:rsidRDefault="00E454F2"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r w:rsidR="00A02CC0" w:rsidRPr="00C9094F" w:rsidTr="00C136D8">
        <w:trPr>
          <w:trHeight w:val="807"/>
        </w:trPr>
        <w:tc>
          <w:tcPr>
            <w:tcW w:w="8881"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i/>
                <w:u w:val="single"/>
              </w:rPr>
            </w:pPr>
            <w:r w:rsidRPr="00C9094F">
              <w:rPr>
                <w:rFonts w:ascii="Calibri" w:hAnsi="Calibri"/>
                <w:b/>
                <w:i/>
                <w:u w:val="single"/>
              </w:rPr>
              <w:lastRenderedPageBreak/>
              <w:t>Conference Organization</w:t>
            </w:r>
            <w:r w:rsidRPr="00C9094F">
              <w:rPr>
                <w:rFonts w:ascii="Calibri" w:hAnsi="Calibri"/>
              </w:rPr>
              <w:t xml:space="preserve">   Documentation: Conference schedule or organization page.</w:t>
            </w: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tc>
        <w:tc>
          <w:tcPr>
            <w:tcW w:w="1980" w:type="dxa"/>
          </w:tcPr>
          <w:p w:rsidR="00A02CC0" w:rsidRPr="00C9094F" w:rsidRDefault="00A02CC0" w:rsidP="00477F0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3"/>
              <w:jc w:val="center"/>
              <w:rPr>
                <w:rFonts w:ascii="Calibri" w:hAnsi="Calibri"/>
              </w:rPr>
            </w:pPr>
          </w:p>
        </w:tc>
      </w:tr>
    </w:tbl>
    <w:p w:rsidR="005644EB" w:rsidRPr="00C9094F" w:rsidRDefault="005644EB" w:rsidP="00A34DC2">
      <w:pPr>
        <w:rPr>
          <w:rFonts w:ascii="Calibri" w:hAnsi="Calibri"/>
          <w:sz w:val="24"/>
        </w:rPr>
      </w:pPr>
    </w:p>
    <w:sectPr w:rsidR="005644EB" w:rsidRPr="00C9094F" w:rsidSect="00C941B6">
      <w:footerReference w:type="default" r:id="rId10"/>
      <w:endnotePr>
        <w:numFmt w:val="decimal"/>
      </w:endnotePr>
      <w:type w:val="continuous"/>
      <w:pgSz w:w="12240" w:h="15840"/>
      <w:pgMar w:top="72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2C" w:rsidRDefault="00DA202C">
      <w:r>
        <w:separator/>
      </w:r>
    </w:p>
  </w:endnote>
  <w:endnote w:type="continuationSeparator" w:id="0">
    <w:p w:rsidR="00DA202C" w:rsidRDefault="00DA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442" w:rsidRDefault="00F81442">
    <w:pPr>
      <w:pStyle w:val="Footer"/>
      <w:tabs>
        <w:tab w:val="left" w:pos="0"/>
        <w:tab w:val="center" w:pos="4320"/>
        <w:tab w:val="right" w:pos="8640"/>
        <w:tab w:val="left" w:pos="9360"/>
      </w:tabs>
      <w:ind w:right="360"/>
      <w:rPr>
        <w:rFonts w:ascii="Baskerville Old Face" w:hAnsi="Baskerville Old Face"/>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2C" w:rsidRDefault="00DA202C">
      <w:r>
        <w:separator/>
      </w:r>
    </w:p>
  </w:footnote>
  <w:footnote w:type="continuationSeparator" w:id="0">
    <w:p w:rsidR="00DA202C" w:rsidRDefault="00DA2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F2FC6"/>
    <w:multiLevelType w:val="hybridMultilevel"/>
    <w:tmpl w:val="DC704C4C"/>
    <w:lvl w:ilvl="0" w:tplc="378EB0B0">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73222"/>
    <w:multiLevelType w:val="hybridMultilevel"/>
    <w:tmpl w:val="737A80D4"/>
    <w:lvl w:ilvl="0" w:tplc="AD88B0EA">
      <w:start w:val="5"/>
      <w:numFmt w:val="bullet"/>
      <w:lvlText w:val=""/>
      <w:lvlJc w:val="left"/>
      <w:pPr>
        <w:ind w:left="-720" w:hanging="360"/>
      </w:pPr>
      <w:rPr>
        <w:rFonts w:ascii="Symbol" w:eastAsia="Times New Roman" w:hAnsi="Symbol" w:cs="Times New Roman" w:hint="default"/>
        <w:i w:val="0"/>
        <w:sz w:val="40"/>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0"/>
    <w:rsid w:val="00012656"/>
    <w:rsid w:val="00041186"/>
    <w:rsid w:val="00080A36"/>
    <w:rsid w:val="00091FAB"/>
    <w:rsid w:val="000A089F"/>
    <w:rsid w:val="000D5EB8"/>
    <w:rsid w:val="000F5842"/>
    <w:rsid w:val="001078D8"/>
    <w:rsid w:val="001966B0"/>
    <w:rsid w:val="001B266C"/>
    <w:rsid w:val="001C10CF"/>
    <w:rsid w:val="001D0FF7"/>
    <w:rsid w:val="001D2EC5"/>
    <w:rsid w:val="001E5E45"/>
    <w:rsid w:val="001F547F"/>
    <w:rsid w:val="001F7DDE"/>
    <w:rsid w:val="0021654F"/>
    <w:rsid w:val="00232166"/>
    <w:rsid w:val="00235003"/>
    <w:rsid w:val="002A1F58"/>
    <w:rsid w:val="002E669C"/>
    <w:rsid w:val="002F50FF"/>
    <w:rsid w:val="00314197"/>
    <w:rsid w:val="003327EC"/>
    <w:rsid w:val="0033294B"/>
    <w:rsid w:val="003C7D96"/>
    <w:rsid w:val="0041180D"/>
    <w:rsid w:val="00416F0B"/>
    <w:rsid w:val="00417AE5"/>
    <w:rsid w:val="00426695"/>
    <w:rsid w:val="00444E00"/>
    <w:rsid w:val="004554F0"/>
    <w:rsid w:val="0046107C"/>
    <w:rsid w:val="00475682"/>
    <w:rsid w:val="00477F09"/>
    <w:rsid w:val="00493A89"/>
    <w:rsid w:val="004A2FAB"/>
    <w:rsid w:val="004A51A6"/>
    <w:rsid w:val="004D1C6B"/>
    <w:rsid w:val="004F55DA"/>
    <w:rsid w:val="00502A99"/>
    <w:rsid w:val="00520008"/>
    <w:rsid w:val="005644EB"/>
    <w:rsid w:val="00584A96"/>
    <w:rsid w:val="00597231"/>
    <w:rsid w:val="00597F87"/>
    <w:rsid w:val="005C20A1"/>
    <w:rsid w:val="00642D2A"/>
    <w:rsid w:val="00647533"/>
    <w:rsid w:val="006520AE"/>
    <w:rsid w:val="006570A5"/>
    <w:rsid w:val="00681461"/>
    <w:rsid w:val="006952D4"/>
    <w:rsid w:val="006A7644"/>
    <w:rsid w:val="006C45A8"/>
    <w:rsid w:val="006C54BD"/>
    <w:rsid w:val="00736159"/>
    <w:rsid w:val="00752FA2"/>
    <w:rsid w:val="00767E63"/>
    <w:rsid w:val="00801A18"/>
    <w:rsid w:val="00805E00"/>
    <w:rsid w:val="00826295"/>
    <w:rsid w:val="008611C6"/>
    <w:rsid w:val="00872FBE"/>
    <w:rsid w:val="008747C3"/>
    <w:rsid w:val="008814DD"/>
    <w:rsid w:val="00882801"/>
    <w:rsid w:val="008B7ABB"/>
    <w:rsid w:val="008B7BF5"/>
    <w:rsid w:val="008C7CFB"/>
    <w:rsid w:val="008D6B27"/>
    <w:rsid w:val="008E16E9"/>
    <w:rsid w:val="008F3E90"/>
    <w:rsid w:val="008F64CD"/>
    <w:rsid w:val="009155E3"/>
    <w:rsid w:val="00915687"/>
    <w:rsid w:val="00922156"/>
    <w:rsid w:val="00933951"/>
    <w:rsid w:val="00947797"/>
    <w:rsid w:val="0095322E"/>
    <w:rsid w:val="00955E83"/>
    <w:rsid w:val="00965895"/>
    <w:rsid w:val="00990F55"/>
    <w:rsid w:val="009A2F05"/>
    <w:rsid w:val="009B23C2"/>
    <w:rsid w:val="00A01540"/>
    <w:rsid w:val="00A02CC0"/>
    <w:rsid w:val="00A064BB"/>
    <w:rsid w:val="00A15B3C"/>
    <w:rsid w:val="00A24569"/>
    <w:rsid w:val="00A31571"/>
    <w:rsid w:val="00A323B5"/>
    <w:rsid w:val="00A34DC2"/>
    <w:rsid w:val="00A5180C"/>
    <w:rsid w:val="00A561A7"/>
    <w:rsid w:val="00A6077C"/>
    <w:rsid w:val="00A7522E"/>
    <w:rsid w:val="00A834E9"/>
    <w:rsid w:val="00A96202"/>
    <w:rsid w:val="00AC6C77"/>
    <w:rsid w:val="00AE07CF"/>
    <w:rsid w:val="00B15FF6"/>
    <w:rsid w:val="00B30056"/>
    <w:rsid w:val="00B47FFE"/>
    <w:rsid w:val="00B6503B"/>
    <w:rsid w:val="00B923CE"/>
    <w:rsid w:val="00B95BB2"/>
    <w:rsid w:val="00BA0D00"/>
    <w:rsid w:val="00BC6616"/>
    <w:rsid w:val="00BD1A6F"/>
    <w:rsid w:val="00BE6D2D"/>
    <w:rsid w:val="00C07FBB"/>
    <w:rsid w:val="00C136D8"/>
    <w:rsid w:val="00C25098"/>
    <w:rsid w:val="00C41C1F"/>
    <w:rsid w:val="00C637CA"/>
    <w:rsid w:val="00C80390"/>
    <w:rsid w:val="00C838E2"/>
    <w:rsid w:val="00C87BF4"/>
    <w:rsid w:val="00C9094F"/>
    <w:rsid w:val="00C941B6"/>
    <w:rsid w:val="00CA268A"/>
    <w:rsid w:val="00CB2F98"/>
    <w:rsid w:val="00CC53D0"/>
    <w:rsid w:val="00CF1649"/>
    <w:rsid w:val="00D2612E"/>
    <w:rsid w:val="00D94A5C"/>
    <w:rsid w:val="00DA202C"/>
    <w:rsid w:val="00DB7C56"/>
    <w:rsid w:val="00DD4B20"/>
    <w:rsid w:val="00DD7575"/>
    <w:rsid w:val="00DF5BF2"/>
    <w:rsid w:val="00DF6EAB"/>
    <w:rsid w:val="00E43216"/>
    <w:rsid w:val="00E454F2"/>
    <w:rsid w:val="00E46B24"/>
    <w:rsid w:val="00E638E4"/>
    <w:rsid w:val="00ED3D4B"/>
    <w:rsid w:val="00EF5049"/>
    <w:rsid w:val="00F02846"/>
    <w:rsid w:val="00F54338"/>
    <w:rsid w:val="00F76D54"/>
    <w:rsid w:val="00F81442"/>
    <w:rsid w:val="00FC2BA6"/>
    <w:rsid w:val="00FC2F00"/>
    <w:rsid w:val="00FD4567"/>
    <w:rsid w:val="00FE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DA68DC3-7342-494B-8FC0-0C6501A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08"/>
    <w:pPr>
      <w:widowControl w:val="0"/>
      <w:autoSpaceDE w:val="0"/>
      <w:autoSpaceDN w:val="0"/>
      <w:adjustRightInd w:val="0"/>
    </w:p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s>
      <w:ind w:left="4320"/>
      <w:outlineLvl w:val="0"/>
    </w:pPr>
    <w:rPr>
      <w:rFonts w:ascii="Arial" w:hAnsi="Arial"/>
      <w:b/>
      <w:sz w:val="16"/>
    </w:rPr>
  </w:style>
  <w:style w:type="paragraph" w:styleId="Heading2">
    <w:name w:val="heading 2"/>
    <w:basedOn w:val="Normal"/>
    <w:next w:val="Normal"/>
    <w:qFormat/>
    <w:pPr>
      <w:jc w:val="center"/>
      <w:outlineLvl w:val="1"/>
    </w:pPr>
    <w:rPr>
      <w:b/>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PageNumber">
    <w:name w:val="page number"/>
  </w:style>
  <w:style w:type="paragraph" w:styleId="Footer">
    <w:name w:val="footer"/>
    <w:basedOn w:val="Normal"/>
  </w:style>
  <w:style w:type="paragraph" w:styleId="Caption">
    <w:name w:val="caption"/>
    <w:basedOn w:val="Normal"/>
    <w:next w:val="Normal"/>
    <w:qFormat/>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1260"/>
      <w:jc w:val="center"/>
    </w:pPr>
    <w:rPr>
      <w:rFonts w:ascii="Arial" w:hAnsi="Arial"/>
      <w:b/>
      <w:sz w:val="36"/>
    </w:rPr>
  </w:style>
  <w:style w:type="paragraph" w:customStyle="1" w:styleId="BodyTextIn">
    <w:name w:val="Body Text In"/>
    <w:basedOn w:val="Normal"/>
    <w:pPr>
      <w:tabs>
        <w:tab w:val="left" w:pos="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1260"/>
      <w:jc w:val="both"/>
    </w:pPr>
  </w:style>
  <w:style w:type="paragraph" w:styleId="Title">
    <w:name w:val="Title"/>
    <w:basedOn w:val="Normal"/>
    <w:qFormat/>
    <w:pPr>
      <w:widowControl/>
      <w:overflowPunct w:val="0"/>
      <w:jc w:val="center"/>
      <w:textAlignment w:val="baseline"/>
    </w:pPr>
    <w:rPr>
      <w:b/>
      <w:bCs/>
      <w:sz w:val="22"/>
    </w:rPr>
  </w:style>
  <w:style w:type="character" w:styleId="Hyperlink">
    <w:name w:val="Hyperlink"/>
    <w:rPr>
      <w:color w:val="0000FF"/>
      <w:u w:val="single"/>
    </w:rPr>
  </w:style>
  <w:style w:type="paragraph" w:styleId="BalloonText">
    <w:name w:val="Balloon Text"/>
    <w:basedOn w:val="Normal"/>
    <w:semiHidden/>
    <w:rsid w:val="008B7BF5"/>
    <w:rPr>
      <w:rFonts w:ascii="Tahoma" w:hAnsi="Tahoma" w:cs="Tahoma"/>
      <w:sz w:val="16"/>
      <w:szCs w:val="16"/>
    </w:rPr>
  </w:style>
  <w:style w:type="paragraph" w:styleId="Header">
    <w:name w:val="header"/>
    <w:basedOn w:val="Normal"/>
    <w:link w:val="HeaderChar"/>
    <w:rsid w:val="00E638E4"/>
    <w:pPr>
      <w:tabs>
        <w:tab w:val="center" w:pos="4680"/>
        <w:tab w:val="right" w:pos="9360"/>
      </w:tabs>
    </w:pPr>
  </w:style>
  <w:style w:type="character" w:customStyle="1" w:styleId="HeaderChar">
    <w:name w:val="Header Char"/>
    <w:basedOn w:val="DefaultParagraphFont"/>
    <w:link w:val="Header"/>
    <w:rsid w:val="00E638E4"/>
  </w:style>
  <w:style w:type="table" w:styleId="TableGrid">
    <w:name w:val="Table Grid"/>
    <w:basedOn w:val="TableNormal"/>
    <w:rsid w:val="0052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ndrew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search@andrew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Andrews University</Company>
  <LinksUpToDate>false</LinksUpToDate>
  <CharactersWithSpaces>4803</CharactersWithSpaces>
  <SharedDoc>false</SharedDoc>
  <HLinks>
    <vt:vector size="12" baseType="variant">
      <vt:variant>
        <vt:i4>38</vt:i4>
      </vt:variant>
      <vt:variant>
        <vt:i4>3</vt:i4>
      </vt:variant>
      <vt:variant>
        <vt:i4>0</vt:i4>
      </vt:variant>
      <vt:variant>
        <vt:i4>5</vt:i4>
      </vt:variant>
      <vt:variant>
        <vt:lpwstr>mailto:research@andrews.edu</vt:lpwstr>
      </vt:variant>
      <vt:variant>
        <vt:lpwstr/>
      </vt:variant>
      <vt:variant>
        <vt:i4>38</vt:i4>
      </vt:variant>
      <vt:variant>
        <vt:i4>0</vt:i4>
      </vt:variant>
      <vt:variant>
        <vt:i4>0</vt:i4>
      </vt:variant>
      <vt:variant>
        <vt:i4>5</vt:i4>
      </vt:variant>
      <vt:variant>
        <vt:lpwstr>mailto:research@andrews.edu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Andrews University</dc:creator>
  <cp:keywords/>
  <cp:lastModifiedBy>John Boyd</cp:lastModifiedBy>
  <cp:revision>2</cp:revision>
  <cp:lastPrinted>2010-10-14T13:13:00Z</cp:lastPrinted>
  <dcterms:created xsi:type="dcterms:W3CDTF">2019-04-17T17:44:00Z</dcterms:created>
  <dcterms:modified xsi:type="dcterms:W3CDTF">2019-04-17T17:44:00Z</dcterms:modified>
</cp:coreProperties>
</file>