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41"/>
        <w:tblW w:w="947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6210"/>
      </w:tblGrid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Title of Research: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/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IRB Reference #: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/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Dates of Data Collection: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/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Researcher’s Contact Information: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5F7D97"/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Faculty Advisor: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/>
        </w:tc>
      </w:tr>
    </w:tbl>
    <w:p w:rsidR="000640C0" w:rsidRDefault="000640C0"/>
    <w:tbl>
      <w:tblPr>
        <w:tblStyle w:val="TableGrid"/>
        <w:tblpPr w:leftFromText="180" w:rightFromText="180" w:vertAnchor="page" w:horzAnchor="margin" w:tblpY="4981"/>
        <w:tblW w:w="947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6210"/>
      </w:tblGrid>
      <w:tr w:rsidR="000640C0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0C0" w:rsidRDefault="000640C0" w:rsidP="000640C0">
            <w:r>
              <w:t>Procedure: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C0" w:rsidRDefault="000640C0" w:rsidP="000640C0">
            <w:bookmarkStart w:id="0" w:name="_GoBack"/>
            <w:bookmarkEnd w:id="0"/>
          </w:p>
        </w:tc>
      </w:tr>
      <w:tr w:rsidR="000640C0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0C0" w:rsidRDefault="000640C0" w:rsidP="000640C0">
            <w:r>
              <w:t>Research question and results: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C0" w:rsidRDefault="000640C0" w:rsidP="00121057"/>
        </w:tc>
      </w:tr>
      <w:tr w:rsidR="000640C0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0C0" w:rsidRDefault="000640C0" w:rsidP="000640C0">
            <w:r>
              <w:t>Further Reading: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C0" w:rsidRDefault="000640C0" w:rsidP="00121057"/>
        </w:tc>
      </w:tr>
    </w:tbl>
    <w:p w:rsidR="000D3EA4" w:rsidRDefault="00ED7AB9"/>
    <w:sectPr w:rsidR="000D3EA4" w:rsidSect="0081451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B9" w:rsidRDefault="00ED7AB9" w:rsidP="00814518">
      <w:pPr>
        <w:spacing w:after="0" w:line="240" w:lineRule="auto"/>
      </w:pPr>
      <w:r>
        <w:separator/>
      </w:r>
    </w:p>
  </w:endnote>
  <w:endnote w:type="continuationSeparator" w:id="0">
    <w:p w:rsidR="00ED7AB9" w:rsidRDefault="00ED7AB9" w:rsidP="008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B9" w:rsidRDefault="00ED7AB9" w:rsidP="00814518">
      <w:pPr>
        <w:spacing w:after="0" w:line="240" w:lineRule="auto"/>
      </w:pPr>
      <w:r>
        <w:separator/>
      </w:r>
    </w:p>
  </w:footnote>
  <w:footnote w:type="continuationSeparator" w:id="0">
    <w:p w:rsidR="00ED7AB9" w:rsidRDefault="00ED7AB9" w:rsidP="008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18" w:rsidRPr="00814518" w:rsidRDefault="00814518" w:rsidP="00814518">
    <w:pPr>
      <w:pStyle w:val="Header"/>
      <w:jc w:val="center"/>
      <w:rPr>
        <w:rFonts w:ascii="Times New Roman" w:hAnsi="Times New Roman" w:cs="Times New Roman"/>
      </w:rPr>
    </w:pPr>
    <w:r w:rsidRPr="00814518">
      <w:rPr>
        <w:rFonts w:ascii="Times New Roman" w:hAnsi="Times New Roman" w:cs="Times New Roman"/>
      </w:rPr>
      <w:t xml:space="preserve">Behavioral Sciences Subject Pool Debriefing </w:t>
    </w:r>
    <w:r>
      <w:rPr>
        <w:rFonts w:ascii="Times New Roman" w:hAnsi="Times New Roman" w:cs="Times New Roman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18"/>
    <w:rsid w:val="000640C0"/>
    <w:rsid w:val="000D2C4B"/>
    <w:rsid w:val="00121057"/>
    <w:rsid w:val="001C36FD"/>
    <w:rsid w:val="005F7D97"/>
    <w:rsid w:val="006566A5"/>
    <w:rsid w:val="00814518"/>
    <w:rsid w:val="009A34CA"/>
    <w:rsid w:val="00A9720E"/>
    <w:rsid w:val="00BC2768"/>
    <w:rsid w:val="00C631B1"/>
    <w:rsid w:val="00D0196A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18"/>
  </w:style>
  <w:style w:type="paragraph" w:styleId="Footer">
    <w:name w:val="footer"/>
    <w:basedOn w:val="Normal"/>
    <w:link w:val="Foot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518"/>
  </w:style>
  <w:style w:type="table" w:styleId="TableGrid">
    <w:name w:val="Table Grid"/>
    <w:basedOn w:val="TableNormal"/>
    <w:uiPriority w:val="59"/>
    <w:rsid w:val="0081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18"/>
  </w:style>
  <w:style w:type="paragraph" w:styleId="Footer">
    <w:name w:val="footer"/>
    <w:basedOn w:val="Normal"/>
    <w:link w:val="Foot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518"/>
  </w:style>
  <w:style w:type="table" w:styleId="TableGrid">
    <w:name w:val="Table Grid"/>
    <w:basedOn w:val="TableNormal"/>
    <w:uiPriority w:val="59"/>
    <w:rsid w:val="0081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Applewhite</dc:creator>
  <cp:lastModifiedBy>Karl G. D. Bailey</cp:lastModifiedBy>
  <cp:revision>3</cp:revision>
  <dcterms:created xsi:type="dcterms:W3CDTF">2014-04-23T03:16:00Z</dcterms:created>
  <dcterms:modified xsi:type="dcterms:W3CDTF">2014-04-23T03:16:00Z</dcterms:modified>
</cp:coreProperties>
</file>